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DAA261" w14:textId="77777777" w:rsidR="009B572C" w:rsidRPr="00D50112" w:rsidRDefault="009B572C" w:rsidP="00581286">
      <w:pPr>
        <w:pStyle w:val="Heading1"/>
        <w:rPr>
          <w:rFonts w:cs="Segoe UI"/>
        </w:rPr>
      </w:pPr>
      <w:bookmarkStart w:id="0" w:name="_Toc2753222"/>
      <w:bookmarkStart w:id="1" w:name="_Toc86223135"/>
    </w:p>
    <w:p w14:paraId="57051871" w14:textId="69A0032E" w:rsidR="009A42D5" w:rsidRPr="00D50112" w:rsidRDefault="00B46582" w:rsidP="00581286">
      <w:pPr>
        <w:pStyle w:val="Heading1"/>
        <w:rPr>
          <w:rFonts w:cs="Segoe UI"/>
        </w:rPr>
      </w:pPr>
      <w:bookmarkStart w:id="2" w:name="_Toc89873516"/>
      <w:bookmarkStart w:id="3" w:name="_Toc90034445"/>
      <w:bookmarkStart w:id="4" w:name="_Toc90034945"/>
      <w:bookmarkStart w:id="5" w:name="_Toc90460811"/>
      <w:bookmarkStart w:id="6" w:name="_Toc90461268"/>
      <w:bookmarkStart w:id="7" w:name="_Toc90461305"/>
      <w:bookmarkStart w:id="8" w:name="_Toc90461335"/>
      <w:bookmarkStart w:id="9" w:name="_Toc94093839"/>
      <w:bookmarkStart w:id="10" w:name="_Toc94110044"/>
      <w:bookmarkStart w:id="11" w:name="_Toc94605814"/>
      <w:bookmarkStart w:id="12" w:name="_Toc94615173"/>
      <w:bookmarkStart w:id="13" w:name="_Toc94615592"/>
      <w:bookmarkStart w:id="14" w:name="_Toc89789190"/>
      <w:bookmarkStart w:id="15" w:name="_Toc100319537"/>
      <w:r w:rsidRPr="00D50112">
        <w:rPr>
          <w:rFonts w:cs="Segoe UI"/>
        </w:rPr>
        <w:t xml:space="preserve">Managing </w:t>
      </w:r>
      <w:r w:rsidR="009D723E" w:rsidRPr="00D50112">
        <w:rPr>
          <w:rFonts w:cs="Segoe UI"/>
        </w:rPr>
        <w:t>COVID-19</w:t>
      </w:r>
      <w:r w:rsidRPr="00D50112">
        <w:rPr>
          <w:rFonts w:cs="Segoe UI"/>
        </w:rPr>
        <w:t xml:space="preserve">: A </w:t>
      </w:r>
      <w:r w:rsidR="00A61688" w:rsidRPr="00D50112">
        <w:rPr>
          <w:rFonts w:cs="Segoe UI"/>
        </w:rPr>
        <w:t xml:space="preserve">public health toolkit for </w:t>
      </w:r>
      <w:r w:rsidR="007E392E" w:rsidRPr="00D50112">
        <w:rPr>
          <w:rFonts w:cs="Segoe UI"/>
        </w:rPr>
        <w:t xml:space="preserve">tertiary </w:t>
      </w:r>
      <w:r w:rsidR="009200A1" w:rsidRPr="00D50112">
        <w:rPr>
          <w:rFonts w:cs="Segoe UI"/>
        </w:rPr>
        <w:t>providers</w:t>
      </w:r>
      <w:bookmarkEnd w:id="2"/>
      <w:bookmarkEnd w:id="3"/>
      <w:bookmarkEnd w:id="4"/>
      <w:bookmarkEnd w:id="5"/>
      <w:bookmarkEnd w:id="6"/>
      <w:bookmarkEnd w:id="7"/>
      <w:bookmarkEnd w:id="8"/>
      <w:bookmarkEnd w:id="9"/>
      <w:bookmarkEnd w:id="10"/>
      <w:bookmarkEnd w:id="11"/>
      <w:bookmarkEnd w:id="12"/>
      <w:bookmarkEnd w:id="13"/>
      <w:r w:rsidR="009200A1" w:rsidRPr="00D50112">
        <w:rPr>
          <w:rFonts w:cs="Segoe UI"/>
        </w:rPr>
        <w:t xml:space="preserve"> </w:t>
      </w:r>
      <w:bookmarkEnd w:id="0"/>
      <w:bookmarkEnd w:id="1"/>
      <w:bookmarkEnd w:id="14"/>
      <w:r w:rsidR="001217C5">
        <w:rPr>
          <w:rFonts w:cs="Segoe UI"/>
        </w:rPr>
        <w:t>at Phase 3</w:t>
      </w:r>
      <w:bookmarkEnd w:id="15"/>
    </w:p>
    <w:p w14:paraId="79878203" w14:textId="66BF8114" w:rsidR="00916499" w:rsidRPr="008D493B" w:rsidRDefault="00C715EB" w:rsidP="0087092A">
      <w:pPr>
        <w:spacing w:after="240"/>
        <w:rPr>
          <w:rFonts w:cs="Segoe UI"/>
          <w:color w:val="FF0000"/>
        </w:rPr>
      </w:pPr>
      <w:r w:rsidRPr="00FB3117">
        <w:rPr>
          <w:rFonts w:cs="Segoe UI"/>
          <w:color w:val="FF0000"/>
        </w:rPr>
        <w:t xml:space="preserve">Version </w:t>
      </w:r>
      <w:r w:rsidR="001217C5" w:rsidRPr="00FB3117">
        <w:rPr>
          <w:rFonts w:cs="Segoe UI"/>
          <w:color w:val="FF0000"/>
        </w:rPr>
        <w:t>4</w:t>
      </w:r>
      <w:r w:rsidRPr="00FB3117">
        <w:rPr>
          <w:rFonts w:cs="Segoe UI"/>
          <w:color w:val="FF0000"/>
        </w:rPr>
        <w:t xml:space="preserve"> – Released </w:t>
      </w:r>
      <w:r w:rsidR="00FB3117" w:rsidRPr="00FB3117">
        <w:rPr>
          <w:rFonts w:cs="Segoe UI"/>
          <w:color w:val="FF0000"/>
        </w:rPr>
        <w:t>1</w:t>
      </w:r>
      <w:r w:rsidR="00F670EE">
        <w:rPr>
          <w:rFonts w:cs="Segoe UI"/>
          <w:color w:val="FF0000"/>
        </w:rPr>
        <w:t>3</w:t>
      </w:r>
      <w:r w:rsidR="001217C5" w:rsidRPr="00FB3117">
        <w:rPr>
          <w:rFonts w:cs="Segoe UI"/>
          <w:color w:val="FF0000"/>
        </w:rPr>
        <w:t xml:space="preserve"> </w:t>
      </w:r>
      <w:r w:rsidR="005F79C2" w:rsidRPr="00FB3117">
        <w:rPr>
          <w:rFonts w:cs="Segoe UI"/>
          <w:color w:val="FF0000"/>
        </w:rPr>
        <w:t>April</w:t>
      </w:r>
      <w:r w:rsidR="00B8018B" w:rsidRPr="00FB3117">
        <w:rPr>
          <w:rFonts w:cs="Segoe UI"/>
          <w:color w:val="FF0000"/>
        </w:rPr>
        <w:t xml:space="preserve"> 2022</w:t>
      </w:r>
    </w:p>
    <w:p w14:paraId="3DD20A59" w14:textId="04DFD3E7" w:rsidR="002B6836" w:rsidRPr="00B132DC" w:rsidRDefault="002B6836" w:rsidP="002B6836">
      <w:pPr>
        <w:pStyle w:val="Heading2"/>
        <w:rPr>
          <w:rFonts w:cs="Segoe UI"/>
          <w:color w:val="auto"/>
          <w:spacing w:val="0"/>
          <w:sz w:val="21"/>
        </w:rPr>
      </w:pPr>
      <w:bookmarkStart w:id="16" w:name="_Toc86223136"/>
      <w:bookmarkStart w:id="17" w:name="_Toc89789191"/>
      <w:bookmarkStart w:id="18" w:name="_Toc89873517"/>
      <w:bookmarkStart w:id="19" w:name="_Toc90034446"/>
      <w:bookmarkStart w:id="20" w:name="_Toc90034946"/>
      <w:bookmarkStart w:id="21" w:name="_Toc90460812"/>
      <w:bookmarkStart w:id="22" w:name="_Toc90461269"/>
      <w:bookmarkStart w:id="23" w:name="_Toc90461306"/>
      <w:bookmarkStart w:id="24" w:name="_Toc90461336"/>
      <w:bookmarkStart w:id="25" w:name="_Toc94093840"/>
      <w:bookmarkStart w:id="26" w:name="_Toc94110045"/>
      <w:bookmarkStart w:id="27" w:name="_Toc94605815"/>
      <w:bookmarkStart w:id="28" w:name="_Toc94615174"/>
      <w:bookmarkStart w:id="29" w:name="_Toc94615593"/>
      <w:bookmarkStart w:id="30" w:name="_Toc100319538"/>
      <w:r w:rsidRPr="00A378E4">
        <w:rPr>
          <w:rFonts w:cs="Segoe UI"/>
        </w:rPr>
        <w:t xml:space="preserve">Purpose </w:t>
      </w:r>
      <w:r w:rsidR="0019372C">
        <w:rPr>
          <w:rFonts w:cs="Segoe UI"/>
        </w:rPr>
        <w:t xml:space="preserve">and overview </w:t>
      </w:r>
      <w:r w:rsidRPr="00A378E4">
        <w:rPr>
          <w:rFonts w:cs="Segoe UI"/>
        </w:rPr>
        <w:t xml:space="preserve">of this </w:t>
      </w:r>
      <w:r w:rsidR="00300434" w:rsidRPr="00A378E4">
        <w:rPr>
          <w:rFonts w:cs="Segoe UI"/>
        </w:rPr>
        <w:t>toolkit</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14:paraId="6382B434" w14:textId="77777777" w:rsidR="00BF3AC1" w:rsidRDefault="009E4A34" w:rsidP="009E4A34">
      <w:pPr>
        <w:spacing w:after="240"/>
        <w:rPr>
          <w:rFonts w:cs="Segoe UI"/>
        </w:rPr>
      </w:pPr>
      <w:r w:rsidRPr="003A0592">
        <w:rPr>
          <w:rFonts w:cs="Segoe UI"/>
        </w:rPr>
        <w:t xml:space="preserve">This toolkit is intended to be used as a national tool for tertiary providers and </w:t>
      </w:r>
      <w:r w:rsidR="00746FAD" w:rsidRPr="00414368">
        <w:rPr>
          <w:rFonts w:cs="Segoe UI"/>
        </w:rPr>
        <w:t>e</w:t>
      </w:r>
      <w:r w:rsidRPr="00A2464D">
        <w:rPr>
          <w:rFonts w:cs="Segoe UI"/>
        </w:rPr>
        <w:t>ducation agencies</w:t>
      </w:r>
      <w:r w:rsidR="00C13F3D">
        <w:rPr>
          <w:rFonts w:cs="Segoe UI"/>
        </w:rPr>
        <w:t xml:space="preserve"> operating under </w:t>
      </w:r>
      <w:r w:rsidRPr="00A2464D">
        <w:rPr>
          <w:rFonts w:cs="Segoe UI"/>
        </w:rPr>
        <w:t xml:space="preserve">the COVID-19 Protection Framework. </w:t>
      </w:r>
    </w:p>
    <w:p w14:paraId="0138D004" w14:textId="1BE00CCD" w:rsidR="00413E54" w:rsidRDefault="00BF3AC1" w:rsidP="00413E54">
      <w:pPr>
        <w:spacing w:after="240"/>
        <w:rPr>
          <w:rFonts w:cs="Segoe UI"/>
          <w:szCs w:val="21"/>
        </w:rPr>
      </w:pPr>
      <w:r w:rsidRPr="003106BB">
        <w:rPr>
          <w:rFonts w:cs="Segoe UI"/>
          <w:szCs w:val="21"/>
        </w:rPr>
        <w:t>Omicron</w:t>
      </w:r>
      <w:r>
        <w:rPr>
          <w:rFonts w:cs="Segoe UI"/>
          <w:szCs w:val="21"/>
        </w:rPr>
        <w:t xml:space="preserve"> </w:t>
      </w:r>
      <w:r w:rsidR="00A75C70">
        <w:rPr>
          <w:rFonts w:cs="Segoe UI"/>
          <w:szCs w:val="21"/>
        </w:rPr>
        <w:t>is</w:t>
      </w:r>
      <w:r>
        <w:rPr>
          <w:rFonts w:cs="Segoe UI"/>
          <w:szCs w:val="21"/>
        </w:rPr>
        <w:t xml:space="preserve"> chang</w:t>
      </w:r>
      <w:r w:rsidR="00A75C70">
        <w:rPr>
          <w:rFonts w:cs="Segoe UI"/>
          <w:szCs w:val="21"/>
        </w:rPr>
        <w:t>ing</w:t>
      </w:r>
      <w:r>
        <w:rPr>
          <w:rFonts w:cs="Segoe UI"/>
          <w:szCs w:val="21"/>
        </w:rPr>
        <w:t xml:space="preserve"> the approach to managing COVID-19 cases and contacts</w:t>
      </w:r>
      <w:r w:rsidR="00A75C70">
        <w:rPr>
          <w:rFonts w:cs="Segoe UI"/>
          <w:szCs w:val="21"/>
        </w:rPr>
        <w:t xml:space="preserve">. </w:t>
      </w:r>
      <w:r w:rsidR="001D6D08">
        <w:rPr>
          <w:rFonts w:cs="Segoe UI"/>
          <w:szCs w:val="21"/>
        </w:rPr>
        <w:t>The</w:t>
      </w:r>
      <w:r w:rsidR="00817668">
        <w:rPr>
          <w:rFonts w:cs="Segoe UI"/>
          <w:szCs w:val="21"/>
        </w:rPr>
        <w:t xml:space="preserve"> government announced a </w:t>
      </w:r>
      <w:hyperlink r:id="rId8" w:history="1">
        <w:r w:rsidR="00817668" w:rsidRPr="00D0463B">
          <w:rPr>
            <w:rStyle w:val="Hyperlink"/>
            <w:rFonts w:cs="Segoe UI"/>
            <w:szCs w:val="21"/>
          </w:rPr>
          <w:t>three-phase approach to the Omicron response</w:t>
        </w:r>
      </w:hyperlink>
      <w:r w:rsidR="00413E54">
        <w:rPr>
          <w:rFonts w:cs="Segoe UI"/>
          <w:szCs w:val="21"/>
        </w:rPr>
        <w:t xml:space="preserve"> on 26 January 2022</w:t>
      </w:r>
      <w:r w:rsidR="00D0463B">
        <w:rPr>
          <w:rFonts w:cs="Segoe UI"/>
          <w:szCs w:val="21"/>
        </w:rPr>
        <w:t>.</w:t>
      </w:r>
      <w:r w:rsidR="00413E54">
        <w:rPr>
          <w:rFonts w:cs="Segoe UI"/>
          <w:szCs w:val="21"/>
        </w:rPr>
        <w:t xml:space="preserve"> </w:t>
      </w:r>
    </w:p>
    <w:p w14:paraId="013502D6" w14:textId="07225BC2" w:rsidR="001217C5" w:rsidRDefault="00C07AD9" w:rsidP="004C0D83">
      <w:pPr>
        <w:spacing w:after="240"/>
        <w:rPr>
          <w:rFonts w:cs="Segoe UI"/>
        </w:rPr>
      </w:pPr>
      <w:r>
        <w:t xml:space="preserve">This toolkit </w:t>
      </w:r>
      <w:r w:rsidR="009E4A34" w:rsidRPr="00A2464D">
        <w:rPr>
          <w:rFonts w:cs="Segoe UI"/>
        </w:rPr>
        <w:t xml:space="preserve">provides information to support </w:t>
      </w:r>
      <w:r w:rsidR="00D0772D">
        <w:rPr>
          <w:rFonts w:cs="Segoe UI"/>
        </w:rPr>
        <w:t>tertiary providers to manage</w:t>
      </w:r>
      <w:r w:rsidR="00DC7202">
        <w:rPr>
          <w:rFonts w:cs="Segoe UI"/>
        </w:rPr>
        <w:t xml:space="preserve"> </w:t>
      </w:r>
      <w:r w:rsidR="009E4A34" w:rsidRPr="00A2464D">
        <w:rPr>
          <w:rFonts w:cs="Segoe UI"/>
        </w:rPr>
        <w:t xml:space="preserve">COVID-19 within </w:t>
      </w:r>
      <w:r w:rsidR="00DC7202">
        <w:rPr>
          <w:rFonts w:cs="Segoe UI"/>
        </w:rPr>
        <w:t>their</w:t>
      </w:r>
      <w:r w:rsidR="009E4A34" w:rsidRPr="00A2464D">
        <w:rPr>
          <w:rFonts w:cs="Segoe UI"/>
        </w:rPr>
        <w:t xml:space="preserve"> settings</w:t>
      </w:r>
      <w:r w:rsidR="001217C5">
        <w:rPr>
          <w:rFonts w:cs="Segoe UI"/>
        </w:rPr>
        <w:t xml:space="preserve"> at </w:t>
      </w:r>
      <w:r w:rsidR="001217C5" w:rsidRPr="00C112C3">
        <w:rPr>
          <w:rFonts w:cs="Segoe UI"/>
          <w:b/>
          <w:bCs/>
          <w:u w:val="single"/>
        </w:rPr>
        <w:t>Phase 3</w:t>
      </w:r>
      <w:r w:rsidR="001217C5" w:rsidRPr="00304CF5">
        <w:rPr>
          <w:rFonts w:cs="Segoe UI"/>
          <w:b/>
          <w:bCs/>
        </w:rPr>
        <w:t xml:space="preserve"> </w:t>
      </w:r>
      <w:r w:rsidR="001217C5" w:rsidRPr="00304CF5">
        <w:rPr>
          <w:rFonts w:cs="Segoe UI"/>
        </w:rPr>
        <w:t>of</w:t>
      </w:r>
      <w:r w:rsidR="001217C5" w:rsidRPr="00E17F9F">
        <w:rPr>
          <w:rFonts w:cs="Segoe UI"/>
        </w:rPr>
        <w:t xml:space="preserve"> </w:t>
      </w:r>
      <w:r w:rsidR="001217C5">
        <w:rPr>
          <w:rFonts w:cs="Segoe UI"/>
        </w:rPr>
        <w:t>the Omicron response.</w:t>
      </w:r>
    </w:p>
    <w:p w14:paraId="206667A1" w14:textId="644269D0" w:rsidR="003B572E" w:rsidRPr="00C112C3" w:rsidRDefault="003B572E" w:rsidP="00C112C3">
      <w:pPr>
        <w:spacing w:after="240"/>
        <w:rPr>
          <w:rFonts w:cs="Segoe UI"/>
        </w:rPr>
      </w:pPr>
      <w:r w:rsidRPr="00C112C3">
        <w:rPr>
          <w:rFonts w:cs="Segoe UI"/>
        </w:rPr>
        <w:t>At Phase 3</w:t>
      </w:r>
      <w:r w:rsidR="00993BB1">
        <w:rPr>
          <w:rFonts w:cs="Segoe UI"/>
        </w:rPr>
        <w:t>,</w:t>
      </w:r>
      <w:r w:rsidRPr="00C112C3">
        <w:rPr>
          <w:rFonts w:cs="Segoe UI"/>
        </w:rPr>
        <w:t xml:space="preserve"> only confirmed COVID-19 Cases and Household Contacts of a confirmed Case are required </w:t>
      </w:r>
      <w:proofErr w:type="gramStart"/>
      <w:r w:rsidRPr="00C112C3">
        <w:rPr>
          <w:rFonts w:cs="Segoe UI"/>
        </w:rPr>
        <w:t>to</w:t>
      </w:r>
      <w:proofErr w:type="gramEnd"/>
      <w:r w:rsidRPr="00C112C3">
        <w:rPr>
          <w:rFonts w:cs="Segoe UI"/>
        </w:rPr>
        <w:t xml:space="preserve"> self-isolate. Other Close Contacts are not required to </w:t>
      </w:r>
      <w:r w:rsidR="00E17F9F">
        <w:rPr>
          <w:rFonts w:cs="Segoe UI"/>
        </w:rPr>
        <w:t>self-</w:t>
      </w:r>
      <w:proofErr w:type="gramStart"/>
      <w:r w:rsidRPr="00C112C3">
        <w:rPr>
          <w:rFonts w:cs="Segoe UI"/>
        </w:rPr>
        <w:t>isolate, but</w:t>
      </w:r>
      <w:proofErr w:type="gramEnd"/>
      <w:r w:rsidRPr="00C112C3">
        <w:rPr>
          <w:rFonts w:cs="Segoe UI"/>
        </w:rPr>
        <w:t xml:space="preserve"> may choose to do so.</w:t>
      </w:r>
    </w:p>
    <w:p w14:paraId="34DE7412" w14:textId="6DFBCB14" w:rsidR="001217C5" w:rsidRPr="00F02418" w:rsidRDefault="001217C5" w:rsidP="00C112C3">
      <w:pPr>
        <w:spacing w:after="240"/>
        <w:rPr>
          <w:rFonts w:cs="Segoe UI"/>
        </w:rPr>
      </w:pPr>
      <w:r>
        <w:rPr>
          <w:rFonts w:cs="Segoe UI"/>
        </w:rPr>
        <w:t xml:space="preserve">At Phase 3, </w:t>
      </w:r>
      <w:r w:rsidR="00E17F9F">
        <w:rPr>
          <w:rFonts w:cs="Segoe UI"/>
        </w:rPr>
        <w:t>p</w:t>
      </w:r>
      <w:r w:rsidRPr="003872F6">
        <w:rPr>
          <w:rFonts w:cs="Segoe UI"/>
        </w:rPr>
        <w:t xml:space="preserve">roviders </w:t>
      </w:r>
      <w:r>
        <w:rPr>
          <w:rFonts w:cs="Segoe UI"/>
        </w:rPr>
        <w:t>are not required to</w:t>
      </w:r>
      <w:r w:rsidRPr="003872F6">
        <w:rPr>
          <w:rFonts w:cs="Segoe UI"/>
        </w:rPr>
        <w:t xml:space="preserve"> undertake Close Contact identification</w:t>
      </w:r>
      <w:r>
        <w:rPr>
          <w:rFonts w:cs="Segoe UI"/>
        </w:rPr>
        <w:t xml:space="preserve"> in the tertiary setting</w:t>
      </w:r>
      <w:r w:rsidR="00116DB9">
        <w:rPr>
          <w:rFonts w:cs="Segoe UI"/>
        </w:rPr>
        <w:t>.</w:t>
      </w:r>
      <w:r>
        <w:rPr>
          <w:rFonts w:cs="Segoe UI"/>
        </w:rPr>
        <w:t xml:space="preserve"> </w:t>
      </w:r>
      <w:r w:rsidRPr="007D3CB9">
        <w:rPr>
          <w:rFonts w:cs="Segoe UI"/>
        </w:rPr>
        <w:t>However</w:t>
      </w:r>
      <w:r>
        <w:rPr>
          <w:rFonts w:cs="Segoe UI"/>
        </w:rPr>
        <w:t xml:space="preserve">, </w:t>
      </w:r>
      <w:r w:rsidR="00BC63B1" w:rsidRPr="00C112C3">
        <w:rPr>
          <w:rFonts w:cs="Segoe UI"/>
        </w:rPr>
        <w:t xml:space="preserve">providers may </w:t>
      </w:r>
      <w:r w:rsidR="007D3CB9" w:rsidRPr="00C112C3">
        <w:rPr>
          <w:rFonts w:cs="Segoe UI"/>
        </w:rPr>
        <w:t>choose to</w:t>
      </w:r>
      <w:r w:rsidR="00BC63B1" w:rsidRPr="00C112C3">
        <w:rPr>
          <w:rFonts w:cs="Segoe UI"/>
        </w:rPr>
        <w:t xml:space="preserve"> undertake this process and may ask Close Contacts </w:t>
      </w:r>
      <w:r w:rsidR="00E17F9F">
        <w:rPr>
          <w:rFonts w:cs="Segoe UI"/>
        </w:rPr>
        <w:t>to consider</w:t>
      </w:r>
      <w:r w:rsidR="00BC63B1" w:rsidRPr="00C112C3">
        <w:rPr>
          <w:rFonts w:cs="Segoe UI"/>
        </w:rPr>
        <w:t xml:space="preserve"> </w:t>
      </w:r>
      <w:r w:rsidR="00335365">
        <w:rPr>
          <w:rFonts w:cs="Segoe UI"/>
        </w:rPr>
        <w:t>learning</w:t>
      </w:r>
      <w:r w:rsidR="00BC63B1" w:rsidRPr="00C112C3">
        <w:rPr>
          <w:rFonts w:cs="Segoe UI"/>
        </w:rPr>
        <w:t xml:space="preserve"> or work</w:t>
      </w:r>
      <w:r w:rsidR="00335365">
        <w:rPr>
          <w:rFonts w:cs="Segoe UI"/>
        </w:rPr>
        <w:t>ing</w:t>
      </w:r>
      <w:r w:rsidR="00BC63B1" w:rsidRPr="00C112C3">
        <w:rPr>
          <w:rFonts w:cs="Segoe UI"/>
        </w:rPr>
        <w:t xml:space="preserve"> remotely for </w:t>
      </w:r>
      <w:proofErr w:type="gramStart"/>
      <w:r w:rsidR="00BC63B1" w:rsidRPr="00C112C3">
        <w:rPr>
          <w:rFonts w:cs="Segoe UI"/>
        </w:rPr>
        <w:t>a period of time</w:t>
      </w:r>
      <w:proofErr w:type="gramEnd"/>
      <w:r w:rsidR="00BC63B1" w:rsidRPr="00C112C3">
        <w:rPr>
          <w:rFonts w:cs="Segoe UI"/>
        </w:rPr>
        <w:t xml:space="preserve"> to help slow the spread of COVID-19 in the tertiary community.</w:t>
      </w:r>
      <w:r w:rsidR="00B43DF6" w:rsidRPr="00C112C3">
        <w:rPr>
          <w:rFonts w:cs="Segoe UI"/>
        </w:rPr>
        <w:t xml:space="preserve"> </w:t>
      </w:r>
      <w:r w:rsidR="005A2BD5">
        <w:rPr>
          <w:rFonts w:cs="Segoe UI"/>
        </w:rPr>
        <w:t>I</w:t>
      </w:r>
      <w:r w:rsidRPr="00E73B55">
        <w:rPr>
          <w:rFonts w:cs="Segoe UI"/>
        </w:rPr>
        <w:t>ndividuals and their communities can make de</w:t>
      </w:r>
      <w:r w:rsidRPr="00F02418">
        <w:rPr>
          <w:rFonts w:cs="Segoe UI"/>
        </w:rPr>
        <w:t>cisions based on their circumstances.</w:t>
      </w:r>
    </w:p>
    <w:p w14:paraId="39FE4C0F" w14:textId="0E263AF3" w:rsidR="00122B37" w:rsidRDefault="00122B37" w:rsidP="004C0D83">
      <w:pPr>
        <w:spacing w:after="240"/>
        <w:rPr>
          <w:rFonts w:cs="Segoe UI"/>
        </w:rPr>
      </w:pPr>
      <w:r>
        <w:rPr>
          <w:rFonts w:cs="Segoe UI"/>
        </w:rPr>
        <w:t>While Close Contact identification is not required at Phase 3, the preventative measures outline</w:t>
      </w:r>
      <w:r w:rsidR="00B43DF6">
        <w:rPr>
          <w:rFonts w:cs="Segoe UI"/>
        </w:rPr>
        <w:t>d</w:t>
      </w:r>
      <w:r>
        <w:rPr>
          <w:rFonts w:cs="Segoe UI"/>
        </w:rPr>
        <w:t xml:space="preserve"> in this toolkit (ventilation</w:t>
      </w:r>
      <w:r w:rsidR="00B66B6E">
        <w:rPr>
          <w:rFonts w:cs="Segoe UI"/>
        </w:rPr>
        <w:t xml:space="preserve">, mask use, etc.) </w:t>
      </w:r>
      <w:r>
        <w:rPr>
          <w:rFonts w:cs="Segoe UI"/>
        </w:rPr>
        <w:t>should still be in place to reduce the spread of COVID-19</w:t>
      </w:r>
      <w:r w:rsidR="00E17F9F">
        <w:rPr>
          <w:rFonts w:cs="Segoe UI"/>
        </w:rPr>
        <w:t xml:space="preserve">, including the specific requirements under the </w:t>
      </w:r>
      <w:proofErr w:type="gramStart"/>
      <w:r w:rsidR="00E17F9F">
        <w:rPr>
          <w:rFonts w:cs="Segoe UI"/>
        </w:rPr>
        <w:t>Red</w:t>
      </w:r>
      <w:proofErr w:type="gramEnd"/>
      <w:r w:rsidR="00E17F9F">
        <w:rPr>
          <w:rFonts w:cs="Segoe UI"/>
        </w:rPr>
        <w:t xml:space="preserve"> setting of the COVID-19 Protection Framework</w:t>
      </w:r>
      <w:r>
        <w:rPr>
          <w:rFonts w:cs="Segoe UI"/>
        </w:rPr>
        <w:t>.</w:t>
      </w:r>
    </w:p>
    <w:p w14:paraId="68F8EC30" w14:textId="70A1B2DE" w:rsidR="004B686A" w:rsidRPr="00A2464D" w:rsidRDefault="001217C5" w:rsidP="004C0D83">
      <w:pPr>
        <w:spacing w:after="240"/>
        <w:rPr>
          <w:rFonts w:cs="Segoe UI"/>
        </w:rPr>
      </w:pPr>
      <w:r>
        <w:rPr>
          <w:rFonts w:cs="Segoe UI"/>
        </w:rPr>
        <w:t xml:space="preserve">This guidance </w:t>
      </w:r>
      <w:r w:rsidR="004C0D83" w:rsidRPr="00C112C3">
        <w:rPr>
          <w:rFonts w:cs="Segoe UI"/>
        </w:rPr>
        <w:t xml:space="preserve">has been </w:t>
      </w:r>
      <w:r w:rsidR="00BF3AC1" w:rsidRPr="00C112C3">
        <w:rPr>
          <w:rFonts w:cs="Segoe UI"/>
        </w:rPr>
        <w:t>informed by</w:t>
      </w:r>
      <w:r w:rsidR="004C0D83" w:rsidRPr="00C112C3">
        <w:rPr>
          <w:rFonts w:cs="Segoe UI"/>
        </w:rPr>
        <w:t xml:space="preserve"> international recommendations, which note the need for a pragmatic approach, balancing risks and the limited evidence about the options proposed.</w:t>
      </w:r>
    </w:p>
    <w:p w14:paraId="0A0C168D" w14:textId="0B15CF6B" w:rsidR="002C6098" w:rsidRPr="00A2464D" w:rsidRDefault="00715F4E" w:rsidP="00440C28">
      <w:pPr>
        <w:spacing w:after="240"/>
        <w:rPr>
          <w:rFonts w:cs="Segoe UI"/>
        </w:rPr>
      </w:pPr>
      <w:r>
        <w:rPr>
          <w:rFonts w:cs="Segoe UI"/>
        </w:rPr>
        <w:t>The toolkit</w:t>
      </w:r>
      <w:r w:rsidR="002C6098" w:rsidRPr="00A2464D">
        <w:rPr>
          <w:rFonts w:cs="Segoe UI"/>
        </w:rPr>
        <w:t xml:space="preserve"> has been prepared by</w:t>
      </w:r>
      <w:r w:rsidR="00AF6B6A" w:rsidRPr="00A2464D">
        <w:rPr>
          <w:rFonts w:cs="Segoe UI"/>
        </w:rPr>
        <w:t xml:space="preserve"> </w:t>
      </w:r>
      <w:proofErr w:type="spellStart"/>
      <w:r w:rsidR="0045657B" w:rsidRPr="00A2464D">
        <w:rPr>
          <w:rFonts w:cs="Segoe UI"/>
        </w:rPr>
        <w:t>Manatū</w:t>
      </w:r>
      <w:proofErr w:type="spellEnd"/>
      <w:r w:rsidR="0045657B" w:rsidRPr="00A2464D">
        <w:rPr>
          <w:rFonts w:cs="Segoe UI"/>
        </w:rPr>
        <w:t xml:space="preserve"> Hauora</w:t>
      </w:r>
      <w:r w:rsidR="005C5E6E" w:rsidRPr="00A2464D">
        <w:rPr>
          <w:rFonts w:cs="Segoe UI"/>
        </w:rPr>
        <w:t xml:space="preserve"> </w:t>
      </w:r>
      <w:r w:rsidR="009361DB" w:rsidRPr="00A2464D">
        <w:rPr>
          <w:rFonts w:cs="Segoe UI"/>
        </w:rPr>
        <w:t>|</w:t>
      </w:r>
      <w:r w:rsidR="0045657B" w:rsidRPr="00A2464D">
        <w:rPr>
          <w:rFonts w:cs="Segoe UI"/>
        </w:rPr>
        <w:t xml:space="preserve"> </w:t>
      </w:r>
      <w:r w:rsidR="00AF6B6A" w:rsidRPr="00A2464D">
        <w:rPr>
          <w:rFonts w:cs="Segoe UI"/>
        </w:rPr>
        <w:t>the Ministry of Heal</w:t>
      </w:r>
      <w:r w:rsidR="00BB6AE0" w:rsidRPr="00A2464D">
        <w:rPr>
          <w:rFonts w:cs="Segoe UI"/>
        </w:rPr>
        <w:t xml:space="preserve">th and public health units, </w:t>
      </w:r>
      <w:r w:rsidR="00E6144D" w:rsidRPr="00A2464D">
        <w:rPr>
          <w:rFonts w:cs="Segoe UI"/>
        </w:rPr>
        <w:t xml:space="preserve">in consultation with </w:t>
      </w:r>
      <w:r w:rsidR="009361DB" w:rsidRPr="00A2464D">
        <w:rPr>
          <w:rFonts w:cs="Segoe UI"/>
        </w:rPr>
        <w:t xml:space="preserve">Te Tāhuhu o te Mātauranga | </w:t>
      </w:r>
      <w:r w:rsidR="00E6144D" w:rsidRPr="00A2464D">
        <w:rPr>
          <w:rFonts w:cs="Segoe UI"/>
        </w:rPr>
        <w:t>the Ministry of Education</w:t>
      </w:r>
      <w:r w:rsidR="00AD65BE" w:rsidRPr="007D3CB9">
        <w:rPr>
          <w:rFonts w:cs="Segoe UI"/>
        </w:rPr>
        <w:t>, the Tertiary Education Commission (TEC) and the New Zealand Qualifications Agency (NZQA).</w:t>
      </w:r>
      <w:r w:rsidR="00E6144D" w:rsidRPr="00A2464D">
        <w:rPr>
          <w:rFonts w:cs="Segoe UI"/>
        </w:rPr>
        <w:t xml:space="preserve"> </w:t>
      </w:r>
    </w:p>
    <w:p w14:paraId="105D448B" w14:textId="77777777" w:rsidR="00993BB1" w:rsidRDefault="00A800B0" w:rsidP="00C112C3">
      <w:pPr>
        <w:spacing w:after="240"/>
        <w:rPr>
          <w:rFonts w:cs="Segoe UI"/>
        </w:rPr>
      </w:pPr>
      <w:r w:rsidRPr="00A2464D">
        <w:rPr>
          <w:rFonts w:cs="Segoe UI"/>
        </w:rPr>
        <w:t xml:space="preserve">As </w:t>
      </w:r>
      <w:r w:rsidR="00FE5678" w:rsidRPr="00A2464D">
        <w:rPr>
          <w:rFonts w:cs="Segoe UI"/>
        </w:rPr>
        <w:t xml:space="preserve">the COVID-19 situation develops, this </w:t>
      </w:r>
      <w:r w:rsidR="001B61AA" w:rsidRPr="00A2464D">
        <w:rPr>
          <w:rFonts w:cs="Segoe UI"/>
        </w:rPr>
        <w:t>toolkit</w:t>
      </w:r>
      <w:r w:rsidR="00FE5678" w:rsidRPr="00A2464D">
        <w:rPr>
          <w:rFonts w:cs="Segoe UI"/>
        </w:rPr>
        <w:t xml:space="preserve"> may be amended or revised. </w:t>
      </w:r>
      <w:r w:rsidR="00FF1033">
        <w:rPr>
          <w:rFonts w:cs="Segoe UI"/>
        </w:rPr>
        <w:t xml:space="preserve">This </w:t>
      </w:r>
      <w:r w:rsidR="00B5755A">
        <w:rPr>
          <w:rFonts w:cs="Segoe UI"/>
        </w:rPr>
        <w:t xml:space="preserve">version of the toolkit </w:t>
      </w:r>
      <w:r w:rsidR="009C181E">
        <w:rPr>
          <w:rFonts w:cs="Segoe UI"/>
        </w:rPr>
        <w:t xml:space="preserve">does not include guidance on </w:t>
      </w:r>
      <w:r w:rsidR="001E6C93">
        <w:rPr>
          <w:rFonts w:cs="Segoe UI"/>
        </w:rPr>
        <w:t xml:space="preserve">managing public health risk </w:t>
      </w:r>
      <w:r w:rsidR="009C181E">
        <w:rPr>
          <w:rFonts w:cs="Segoe UI"/>
        </w:rPr>
        <w:t xml:space="preserve">in </w:t>
      </w:r>
      <w:r w:rsidR="00FF008C">
        <w:rPr>
          <w:rFonts w:cs="Segoe UI"/>
        </w:rPr>
        <w:t>Tertiary A</w:t>
      </w:r>
      <w:r w:rsidR="009C181E">
        <w:rPr>
          <w:rFonts w:cs="Segoe UI"/>
        </w:rPr>
        <w:t>ccommodation</w:t>
      </w:r>
      <w:r w:rsidR="00FF008C">
        <w:rPr>
          <w:rFonts w:cs="Segoe UI"/>
        </w:rPr>
        <w:t>,</w:t>
      </w:r>
      <w:r w:rsidR="009C181E">
        <w:rPr>
          <w:rFonts w:cs="Segoe UI"/>
        </w:rPr>
        <w:t xml:space="preserve"> as </w:t>
      </w:r>
      <w:r w:rsidR="001217C5">
        <w:rPr>
          <w:rFonts w:cs="Segoe UI"/>
        </w:rPr>
        <w:t xml:space="preserve">separate </w:t>
      </w:r>
      <w:r w:rsidR="009C181E">
        <w:rPr>
          <w:rFonts w:cs="Segoe UI"/>
        </w:rPr>
        <w:t>guidance for this setting has been issued by the Ministry of Health</w:t>
      </w:r>
      <w:r w:rsidR="001217C5">
        <w:rPr>
          <w:rFonts w:cs="Segoe UI"/>
        </w:rPr>
        <w:t xml:space="preserve"> (</w:t>
      </w:r>
      <w:hyperlink r:id="rId9" w:history="1">
        <w:r w:rsidR="001217C5" w:rsidRPr="001217C5">
          <w:rPr>
            <w:rStyle w:val="Hyperlink"/>
            <w:rFonts w:cs="Segoe UI"/>
          </w:rPr>
          <w:t>link</w:t>
        </w:r>
      </w:hyperlink>
      <w:r w:rsidR="001217C5">
        <w:rPr>
          <w:rFonts w:cs="Segoe UI"/>
        </w:rPr>
        <w:t>)</w:t>
      </w:r>
      <w:r w:rsidR="009C181E">
        <w:rPr>
          <w:rFonts w:cs="Segoe UI"/>
        </w:rPr>
        <w:t>.</w:t>
      </w:r>
      <w:r w:rsidR="00D05148">
        <w:rPr>
          <w:rFonts w:cs="Segoe UI"/>
        </w:rPr>
        <w:t xml:space="preserve"> </w:t>
      </w:r>
    </w:p>
    <w:p w14:paraId="52DC73CD" w14:textId="3D0F55D9" w:rsidR="00EF5E20" w:rsidRPr="008D493B" w:rsidRDefault="002B6836" w:rsidP="00C112C3">
      <w:pPr>
        <w:spacing w:after="240"/>
        <w:rPr>
          <w:rFonts w:cs="Segoe UI"/>
          <w:b/>
          <w:color w:val="404040" w:themeColor="text1" w:themeTint="BF"/>
          <w:spacing w:val="-5"/>
          <w:sz w:val="56"/>
        </w:rPr>
      </w:pPr>
      <w:r w:rsidRPr="00A2464D">
        <w:rPr>
          <w:rFonts w:cs="Segoe UI"/>
        </w:rPr>
        <w:t>For</w:t>
      </w:r>
      <w:r w:rsidR="0045657B" w:rsidRPr="00A2464D">
        <w:rPr>
          <w:rFonts w:cs="Segoe UI"/>
        </w:rPr>
        <w:t xml:space="preserve"> any additional</w:t>
      </w:r>
      <w:r w:rsidRPr="00A2464D">
        <w:rPr>
          <w:rFonts w:cs="Segoe UI"/>
        </w:rPr>
        <w:t xml:space="preserve"> information, please </w:t>
      </w:r>
      <w:r w:rsidR="00106B3B" w:rsidRPr="00A2464D">
        <w:rPr>
          <w:rFonts w:cs="Segoe UI"/>
        </w:rPr>
        <w:t xml:space="preserve">visit </w:t>
      </w:r>
      <w:hyperlink r:id="rId10" w:history="1">
        <w:r w:rsidR="00106B3B" w:rsidRPr="00E90016">
          <w:rPr>
            <w:rStyle w:val="Hyperlink"/>
            <w:rFonts w:cs="Segoe UI"/>
          </w:rPr>
          <w:t>www.health.govt.nz</w:t>
        </w:r>
      </w:hyperlink>
      <w:r w:rsidR="00106B3B" w:rsidRPr="00D50112">
        <w:rPr>
          <w:rFonts w:cs="Segoe UI"/>
        </w:rPr>
        <w:t xml:space="preserve"> or </w:t>
      </w:r>
      <w:hyperlink r:id="rId11" w:history="1">
        <w:r w:rsidR="00106B3B" w:rsidRPr="00E90016">
          <w:rPr>
            <w:rStyle w:val="Hyperlink"/>
            <w:rFonts w:cs="Segoe UI"/>
          </w:rPr>
          <w:t>www.covid19.govt.nz</w:t>
        </w:r>
      </w:hyperlink>
      <w:bookmarkStart w:id="31" w:name="_Toc2753223"/>
      <w:r w:rsidR="00106B3B" w:rsidRPr="00D50112">
        <w:rPr>
          <w:rFonts w:cs="Segoe UI"/>
        </w:rPr>
        <w:t xml:space="preserve">. </w:t>
      </w:r>
      <w:bookmarkStart w:id="32" w:name="_Toc86223137"/>
      <w:bookmarkEnd w:id="31"/>
    </w:p>
    <w:p w14:paraId="171EB3F1" w14:textId="62A10713" w:rsidR="00D4764C" w:rsidRPr="00A378E4" w:rsidRDefault="003C609A" w:rsidP="00307C82">
      <w:pPr>
        <w:pStyle w:val="Heading1"/>
        <w:tabs>
          <w:tab w:val="right" w:pos="10183"/>
        </w:tabs>
        <w:rPr>
          <w:rFonts w:cs="Segoe UI"/>
          <w:color w:val="FF0000"/>
        </w:rPr>
      </w:pPr>
      <w:bookmarkStart w:id="33" w:name="_Toc89789192"/>
      <w:bookmarkStart w:id="34" w:name="_Toc89873518"/>
      <w:bookmarkStart w:id="35" w:name="_Toc90034447"/>
      <w:bookmarkStart w:id="36" w:name="_Toc90034947"/>
      <w:bookmarkStart w:id="37" w:name="_Toc90460813"/>
      <w:bookmarkStart w:id="38" w:name="_Toc90461270"/>
      <w:bookmarkStart w:id="39" w:name="_Toc90461307"/>
      <w:bookmarkStart w:id="40" w:name="_Toc90461337"/>
      <w:bookmarkStart w:id="41" w:name="_Toc94093841"/>
      <w:bookmarkStart w:id="42" w:name="_Toc94110046"/>
      <w:bookmarkStart w:id="43" w:name="_Toc94605816"/>
      <w:bookmarkStart w:id="44" w:name="_Toc94615175"/>
      <w:bookmarkStart w:id="45" w:name="_Toc94615594"/>
      <w:bookmarkStart w:id="46" w:name="_Toc100319539"/>
      <w:r w:rsidRPr="00A378E4">
        <w:rPr>
          <w:rFonts w:cs="Segoe UI"/>
        </w:rPr>
        <w:lastRenderedPageBreak/>
        <w:t>Contents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00A91ECC">
        <w:rPr>
          <w:rFonts w:cs="Segoe UI"/>
          <w:color w:val="FF0000"/>
        </w:rPr>
        <w:tab/>
      </w:r>
    </w:p>
    <w:sdt>
      <w:sdtPr>
        <w:rPr>
          <w:rFonts w:ascii="Segoe UI" w:hAnsi="Segoe UI" w:cs="Segoe UI"/>
          <w:b/>
          <w:sz w:val="21"/>
        </w:rPr>
        <w:id w:val="1180004145"/>
        <w:docPartObj>
          <w:docPartGallery w:val="Table of Contents"/>
          <w:docPartUnique/>
        </w:docPartObj>
      </w:sdtPr>
      <w:sdtEndPr>
        <w:rPr>
          <w:b w:val="0"/>
          <w:bCs/>
          <w:noProof/>
        </w:rPr>
      </w:sdtEndPr>
      <w:sdtContent>
        <w:p w14:paraId="5F77EE38" w14:textId="50F75A59" w:rsidR="009C5844" w:rsidRDefault="00E0240E">
          <w:pPr>
            <w:pStyle w:val="TOC1"/>
            <w:rPr>
              <w:rFonts w:asciiTheme="minorHAnsi" w:eastAsiaTheme="minorEastAsia" w:hAnsiTheme="minorHAnsi" w:cstheme="minorBidi"/>
              <w:noProof/>
              <w:sz w:val="22"/>
              <w:szCs w:val="22"/>
              <w:lang w:eastAsia="en-NZ"/>
            </w:rPr>
          </w:pPr>
          <w:r w:rsidRPr="00A2464D">
            <w:rPr>
              <w:rFonts w:ascii="Segoe UI" w:hAnsi="Segoe UI" w:cs="Segoe UI"/>
              <w:bCs/>
              <w:noProof/>
              <w:color w:val="404040" w:themeColor="text1" w:themeTint="BF"/>
              <w:spacing w:val="-5"/>
            </w:rPr>
            <w:fldChar w:fldCharType="begin"/>
          </w:r>
          <w:r w:rsidRPr="00A2464D">
            <w:rPr>
              <w:rFonts w:ascii="Segoe UI" w:hAnsi="Segoe UI" w:cs="Segoe UI"/>
              <w:bCs/>
              <w:noProof/>
            </w:rPr>
            <w:instrText xml:space="preserve"> TOC \o "1-2" \h \z \u </w:instrText>
          </w:r>
          <w:r w:rsidRPr="00A2464D">
            <w:rPr>
              <w:rFonts w:ascii="Segoe UI" w:hAnsi="Segoe UI" w:cs="Segoe UI"/>
              <w:bCs/>
              <w:noProof/>
              <w:color w:val="404040" w:themeColor="text1" w:themeTint="BF"/>
              <w:spacing w:val="-5"/>
            </w:rPr>
            <w:fldChar w:fldCharType="separate"/>
          </w:r>
          <w:hyperlink w:anchor="_Toc100319537" w:history="1">
            <w:r w:rsidR="009C5844" w:rsidRPr="000F37A8">
              <w:rPr>
                <w:rStyle w:val="Hyperlink"/>
                <w:rFonts w:cs="Segoe UI"/>
                <w:noProof/>
              </w:rPr>
              <w:t>Managing COVID-19: A public health toolkit for tertiary providers at Phase 3</w:t>
            </w:r>
            <w:r w:rsidR="009C5844">
              <w:rPr>
                <w:noProof/>
                <w:webHidden/>
              </w:rPr>
              <w:tab/>
            </w:r>
            <w:r w:rsidR="009C5844">
              <w:rPr>
                <w:noProof/>
                <w:webHidden/>
              </w:rPr>
              <w:fldChar w:fldCharType="begin"/>
            </w:r>
            <w:r w:rsidR="009C5844">
              <w:rPr>
                <w:noProof/>
                <w:webHidden/>
              </w:rPr>
              <w:instrText xml:space="preserve"> PAGEREF _Toc100319537 \h </w:instrText>
            </w:r>
            <w:r w:rsidR="009C5844">
              <w:rPr>
                <w:noProof/>
                <w:webHidden/>
              </w:rPr>
            </w:r>
            <w:r w:rsidR="009C5844">
              <w:rPr>
                <w:noProof/>
                <w:webHidden/>
              </w:rPr>
              <w:fldChar w:fldCharType="separate"/>
            </w:r>
            <w:r w:rsidR="009C5844">
              <w:rPr>
                <w:noProof/>
                <w:webHidden/>
              </w:rPr>
              <w:t>1</w:t>
            </w:r>
            <w:r w:rsidR="009C5844">
              <w:rPr>
                <w:noProof/>
                <w:webHidden/>
              </w:rPr>
              <w:fldChar w:fldCharType="end"/>
            </w:r>
          </w:hyperlink>
        </w:p>
        <w:p w14:paraId="16FAC9C4" w14:textId="0377912F" w:rsidR="009C5844" w:rsidRDefault="00ED151A">
          <w:pPr>
            <w:pStyle w:val="TOC2"/>
            <w:rPr>
              <w:rFonts w:asciiTheme="minorHAnsi" w:eastAsiaTheme="minorEastAsia" w:hAnsiTheme="minorHAnsi" w:cstheme="minorBidi"/>
              <w:noProof/>
              <w:szCs w:val="22"/>
              <w:lang w:eastAsia="en-NZ"/>
            </w:rPr>
          </w:pPr>
          <w:hyperlink w:anchor="_Toc100319538" w:history="1">
            <w:r w:rsidR="009C5844" w:rsidRPr="000F37A8">
              <w:rPr>
                <w:rStyle w:val="Hyperlink"/>
                <w:rFonts w:cs="Segoe UI"/>
                <w:noProof/>
              </w:rPr>
              <w:t>Purpose and overview of this toolkit</w:t>
            </w:r>
            <w:r w:rsidR="009C5844">
              <w:rPr>
                <w:noProof/>
                <w:webHidden/>
              </w:rPr>
              <w:tab/>
            </w:r>
            <w:r w:rsidR="009C5844">
              <w:rPr>
                <w:noProof/>
                <w:webHidden/>
              </w:rPr>
              <w:fldChar w:fldCharType="begin"/>
            </w:r>
            <w:r w:rsidR="009C5844">
              <w:rPr>
                <w:noProof/>
                <w:webHidden/>
              </w:rPr>
              <w:instrText xml:space="preserve"> PAGEREF _Toc100319538 \h </w:instrText>
            </w:r>
            <w:r w:rsidR="009C5844">
              <w:rPr>
                <w:noProof/>
                <w:webHidden/>
              </w:rPr>
            </w:r>
            <w:r w:rsidR="009C5844">
              <w:rPr>
                <w:noProof/>
                <w:webHidden/>
              </w:rPr>
              <w:fldChar w:fldCharType="separate"/>
            </w:r>
            <w:r w:rsidR="009C5844">
              <w:rPr>
                <w:noProof/>
                <w:webHidden/>
              </w:rPr>
              <w:t>1</w:t>
            </w:r>
            <w:r w:rsidR="009C5844">
              <w:rPr>
                <w:noProof/>
                <w:webHidden/>
              </w:rPr>
              <w:fldChar w:fldCharType="end"/>
            </w:r>
          </w:hyperlink>
        </w:p>
        <w:p w14:paraId="2E1B1B80" w14:textId="03579643" w:rsidR="009C5844" w:rsidRDefault="00ED151A">
          <w:pPr>
            <w:pStyle w:val="TOC1"/>
            <w:rPr>
              <w:rFonts w:asciiTheme="minorHAnsi" w:eastAsiaTheme="minorEastAsia" w:hAnsiTheme="minorHAnsi" w:cstheme="minorBidi"/>
              <w:noProof/>
              <w:sz w:val="22"/>
              <w:szCs w:val="22"/>
              <w:lang w:eastAsia="en-NZ"/>
            </w:rPr>
          </w:pPr>
          <w:hyperlink w:anchor="_Toc100319539" w:history="1">
            <w:r w:rsidR="009C5844" w:rsidRPr="000F37A8">
              <w:rPr>
                <w:rStyle w:val="Hyperlink"/>
                <w:rFonts w:cs="Segoe UI"/>
                <w:noProof/>
              </w:rPr>
              <w:t>Contents</w:t>
            </w:r>
            <w:r w:rsidR="009C5844">
              <w:rPr>
                <w:noProof/>
                <w:webHidden/>
              </w:rPr>
              <w:tab/>
            </w:r>
            <w:r w:rsidR="009C5844">
              <w:rPr>
                <w:noProof/>
                <w:webHidden/>
              </w:rPr>
              <w:fldChar w:fldCharType="begin"/>
            </w:r>
            <w:r w:rsidR="009C5844">
              <w:rPr>
                <w:noProof/>
                <w:webHidden/>
              </w:rPr>
              <w:instrText xml:space="preserve"> PAGEREF _Toc100319539 \h </w:instrText>
            </w:r>
            <w:r w:rsidR="009C5844">
              <w:rPr>
                <w:noProof/>
                <w:webHidden/>
              </w:rPr>
            </w:r>
            <w:r w:rsidR="009C5844">
              <w:rPr>
                <w:noProof/>
                <w:webHidden/>
              </w:rPr>
              <w:fldChar w:fldCharType="separate"/>
            </w:r>
            <w:r w:rsidR="009C5844">
              <w:rPr>
                <w:noProof/>
                <w:webHidden/>
              </w:rPr>
              <w:t>2</w:t>
            </w:r>
            <w:r w:rsidR="009C5844">
              <w:rPr>
                <w:noProof/>
                <w:webHidden/>
              </w:rPr>
              <w:fldChar w:fldCharType="end"/>
            </w:r>
          </w:hyperlink>
        </w:p>
        <w:p w14:paraId="60FAD949" w14:textId="70C22364" w:rsidR="009C5844" w:rsidRDefault="00ED151A">
          <w:pPr>
            <w:pStyle w:val="TOC1"/>
            <w:rPr>
              <w:rFonts w:asciiTheme="minorHAnsi" w:eastAsiaTheme="minorEastAsia" w:hAnsiTheme="minorHAnsi" w:cstheme="minorBidi"/>
              <w:noProof/>
              <w:sz w:val="22"/>
              <w:szCs w:val="22"/>
              <w:lang w:eastAsia="en-NZ"/>
            </w:rPr>
          </w:pPr>
          <w:hyperlink w:anchor="_Toc100319540" w:history="1">
            <w:r w:rsidR="009C5844" w:rsidRPr="000F37A8">
              <w:rPr>
                <w:rStyle w:val="Hyperlink"/>
                <w:rFonts w:cs="Segoe UI"/>
                <w:noProof/>
              </w:rPr>
              <w:t>Guiding principles</w:t>
            </w:r>
            <w:r w:rsidR="009C5844">
              <w:rPr>
                <w:noProof/>
                <w:webHidden/>
              </w:rPr>
              <w:tab/>
            </w:r>
            <w:r w:rsidR="009C5844">
              <w:rPr>
                <w:noProof/>
                <w:webHidden/>
              </w:rPr>
              <w:fldChar w:fldCharType="begin"/>
            </w:r>
            <w:r w:rsidR="009C5844">
              <w:rPr>
                <w:noProof/>
                <w:webHidden/>
              </w:rPr>
              <w:instrText xml:space="preserve"> PAGEREF _Toc100319540 \h </w:instrText>
            </w:r>
            <w:r w:rsidR="009C5844">
              <w:rPr>
                <w:noProof/>
                <w:webHidden/>
              </w:rPr>
            </w:r>
            <w:r w:rsidR="009C5844">
              <w:rPr>
                <w:noProof/>
                <w:webHidden/>
              </w:rPr>
              <w:fldChar w:fldCharType="separate"/>
            </w:r>
            <w:r w:rsidR="009C5844">
              <w:rPr>
                <w:noProof/>
                <w:webHidden/>
              </w:rPr>
              <w:t>3</w:t>
            </w:r>
            <w:r w:rsidR="009C5844">
              <w:rPr>
                <w:noProof/>
                <w:webHidden/>
              </w:rPr>
              <w:fldChar w:fldCharType="end"/>
            </w:r>
          </w:hyperlink>
        </w:p>
        <w:p w14:paraId="126EB2EB" w14:textId="00D7AFED" w:rsidR="009C5844" w:rsidRDefault="00ED151A">
          <w:pPr>
            <w:pStyle w:val="TOC1"/>
            <w:rPr>
              <w:rFonts w:asciiTheme="minorHAnsi" w:eastAsiaTheme="minorEastAsia" w:hAnsiTheme="minorHAnsi" w:cstheme="minorBidi"/>
              <w:noProof/>
              <w:sz w:val="22"/>
              <w:szCs w:val="22"/>
              <w:lang w:eastAsia="en-NZ"/>
            </w:rPr>
          </w:pPr>
          <w:hyperlink w:anchor="_Toc100319541" w:history="1">
            <w:r w:rsidR="009C5844" w:rsidRPr="000F37A8">
              <w:rPr>
                <w:rStyle w:val="Hyperlink"/>
                <w:rFonts w:cs="Segoe UI"/>
                <w:noProof/>
              </w:rPr>
              <w:t>Preparedness: How to reduce the risk of COVID-19</w:t>
            </w:r>
            <w:r w:rsidR="009C5844">
              <w:rPr>
                <w:noProof/>
                <w:webHidden/>
              </w:rPr>
              <w:tab/>
            </w:r>
            <w:r w:rsidR="009C5844">
              <w:rPr>
                <w:noProof/>
                <w:webHidden/>
              </w:rPr>
              <w:fldChar w:fldCharType="begin"/>
            </w:r>
            <w:r w:rsidR="009C5844">
              <w:rPr>
                <w:noProof/>
                <w:webHidden/>
              </w:rPr>
              <w:instrText xml:space="preserve"> PAGEREF _Toc100319541 \h </w:instrText>
            </w:r>
            <w:r w:rsidR="009C5844">
              <w:rPr>
                <w:noProof/>
                <w:webHidden/>
              </w:rPr>
            </w:r>
            <w:r w:rsidR="009C5844">
              <w:rPr>
                <w:noProof/>
                <w:webHidden/>
              </w:rPr>
              <w:fldChar w:fldCharType="separate"/>
            </w:r>
            <w:r w:rsidR="009C5844">
              <w:rPr>
                <w:noProof/>
                <w:webHidden/>
              </w:rPr>
              <w:t>4</w:t>
            </w:r>
            <w:r w:rsidR="009C5844">
              <w:rPr>
                <w:noProof/>
                <w:webHidden/>
              </w:rPr>
              <w:fldChar w:fldCharType="end"/>
            </w:r>
          </w:hyperlink>
        </w:p>
        <w:p w14:paraId="3BD29C57" w14:textId="449F6D32" w:rsidR="009C5844" w:rsidRDefault="00ED151A">
          <w:pPr>
            <w:pStyle w:val="TOC2"/>
            <w:rPr>
              <w:rFonts w:asciiTheme="minorHAnsi" w:eastAsiaTheme="minorEastAsia" w:hAnsiTheme="minorHAnsi" w:cstheme="minorBidi"/>
              <w:noProof/>
              <w:szCs w:val="22"/>
              <w:lang w:eastAsia="en-NZ"/>
            </w:rPr>
          </w:pPr>
          <w:hyperlink w:anchor="_Toc100319542" w:history="1">
            <w:r w:rsidR="009C5844" w:rsidRPr="000F37A8">
              <w:rPr>
                <w:rStyle w:val="Hyperlink"/>
                <w:rFonts w:cs="Segoe UI"/>
                <w:noProof/>
              </w:rPr>
              <w:t>The COVID-19 Protection Framework</w:t>
            </w:r>
            <w:r w:rsidR="009C5844">
              <w:rPr>
                <w:noProof/>
                <w:webHidden/>
              </w:rPr>
              <w:tab/>
            </w:r>
            <w:r w:rsidR="009C5844">
              <w:rPr>
                <w:noProof/>
                <w:webHidden/>
              </w:rPr>
              <w:fldChar w:fldCharType="begin"/>
            </w:r>
            <w:r w:rsidR="009C5844">
              <w:rPr>
                <w:noProof/>
                <w:webHidden/>
              </w:rPr>
              <w:instrText xml:space="preserve"> PAGEREF _Toc100319542 \h </w:instrText>
            </w:r>
            <w:r w:rsidR="009C5844">
              <w:rPr>
                <w:noProof/>
                <w:webHidden/>
              </w:rPr>
            </w:r>
            <w:r w:rsidR="009C5844">
              <w:rPr>
                <w:noProof/>
                <w:webHidden/>
              </w:rPr>
              <w:fldChar w:fldCharType="separate"/>
            </w:r>
            <w:r w:rsidR="009C5844">
              <w:rPr>
                <w:noProof/>
                <w:webHidden/>
              </w:rPr>
              <w:t>5</w:t>
            </w:r>
            <w:r w:rsidR="009C5844">
              <w:rPr>
                <w:noProof/>
                <w:webHidden/>
              </w:rPr>
              <w:fldChar w:fldCharType="end"/>
            </w:r>
          </w:hyperlink>
        </w:p>
        <w:p w14:paraId="19C48D93" w14:textId="798419CA" w:rsidR="009C5844" w:rsidRDefault="00ED151A">
          <w:pPr>
            <w:pStyle w:val="TOC2"/>
            <w:rPr>
              <w:rFonts w:asciiTheme="minorHAnsi" w:eastAsiaTheme="minorEastAsia" w:hAnsiTheme="minorHAnsi" w:cstheme="minorBidi"/>
              <w:noProof/>
              <w:szCs w:val="22"/>
              <w:lang w:eastAsia="en-NZ"/>
            </w:rPr>
          </w:pPr>
          <w:hyperlink w:anchor="_Toc100319543" w:history="1">
            <w:r w:rsidR="009C5844" w:rsidRPr="000F37A8">
              <w:rPr>
                <w:rStyle w:val="Hyperlink"/>
                <w:rFonts w:cs="Segoe UI"/>
                <w:noProof/>
              </w:rPr>
              <w:t>Keep a track of who visits your sites</w:t>
            </w:r>
            <w:r w:rsidR="009C5844">
              <w:rPr>
                <w:noProof/>
                <w:webHidden/>
              </w:rPr>
              <w:tab/>
            </w:r>
            <w:r w:rsidR="009C5844">
              <w:rPr>
                <w:noProof/>
                <w:webHidden/>
              </w:rPr>
              <w:fldChar w:fldCharType="begin"/>
            </w:r>
            <w:r w:rsidR="009C5844">
              <w:rPr>
                <w:noProof/>
                <w:webHidden/>
              </w:rPr>
              <w:instrText xml:space="preserve"> PAGEREF _Toc100319543 \h </w:instrText>
            </w:r>
            <w:r w:rsidR="009C5844">
              <w:rPr>
                <w:noProof/>
                <w:webHidden/>
              </w:rPr>
            </w:r>
            <w:r w:rsidR="009C5844">
              <w:rPr>
                <w:noProof/>
                <w:webHidden/>
              </w:rPr>
              <w:fldChar w:fldCharType="separate"/>
            </w:r>
            <w:r w:rsidR="009C5844">
              <w:rPr>
                <w:noProof/>
                <w:webHidden/>
              </w:rPr>
              <w:t>5</w:t>
            </w:r>
            <w:r w:rsidR="009C5844">
              <w:rPr>
                <w:noProof/>
                <w:webHidden/>
              </w:rPr>
              <w:fldChar w:fldCharType="end"/>
            </w:r>
          </w:hyperlink>
        </w:p>
        <w:p w14:paraId="2477FD52" w14:textId="4FBF2654" w:rsidR="009C5844" w:rsidRDefault="00ED151A">
          <w:pPr>
            <w:pStyle w:val="TOC2"/>
            <w:rPr>
              <w:rFonts w:asciiTheme="minorHAnsi" w:eastAsiaTheme="minorEastAsia" w:hAnsiTheme="minorHAnsi" w:cstheme="minorBidi"/>
              <w:noProof/>
              <w:szCs w:val="22"/>
              <w:lang w:eastAsia="en-NZ"/>
            </w:rPr>
          </w:pPr>
          <w:hyperlink w:anchor="_Toc100319544" w:history="1">
            <w:r w:rsidR="009C5844" w:rsidRPr="000F37A8">
              <w:rPr>
                <w:rStyle w:val="Hyperlink"/>
                <w:rFonts w:cs="Segoe UI"/>
                <w:noProof/>
              </w:rPr>
              <w:t>Vaccination</w:t>
            </w:r>
            <w:r w:rsidR="009C5844">
              <w:rPr>
                <w:noProof/>
                <w:webHidden/>
              </w:rPr>
              <w:tab/>
            </w:r>
            <w:r w:rsidR="009C5844">
              <w:rPr>
                <w:noProof/>
                <w:webHidden/>
              </w:rPr>
              <w:fldChar w:fldCharType="begin"/>
            </w:r>
            <w:r w:rsidR="009C5844">
              <w:rPr>
                <w:noProof/>
                <w:webHidden/>
              </w:rPr>
              <w:instrText xml:space="preserve"> PAGEREF _Toc100319544 \h </w:instrText>
            </w:r>
            <w:r w:rsidR="009C5844">
              <w:rPr>
                <w:noProof/>
                <w:webHidden/>
              </w:rPr>
            </w:r>
            <w:r w:rsidR="009C5844">
              <w:rPr>
                <w:noProof/>
                <w:webHidden/>
              </w:rPr>
              <w:fldChar w:fldCharType="separate"/>
            </w:r>
            <w:r w:rsidR="009C5844">
              <w:rPr>
                <w:noProof/>
                <w:webHidden/>
              </w:rPr>
              <w:t>5</w:t>
            </w:r>
            <w:r w:rsidR="009C5844">
              <w:rPr>
                <w:noProof/>
                <w:webHidden/>
              </w:rPr>
              <w:fldChar w:fldCharType="end"/>
            </w:r>
          </w:hyperlink>
        </w:p>
        <w:p w14:paraId="2A3E001E" w14:textId="1FAC98CE" w:rsidR="009C5844" w:rsidRDefault="00ED151A">
          <w:pPr>
            <w:pStyle w:val="TOC2"/>
            <w:rPr>
              <w:rFonts w:asciiTheme="minorHAnsi" w:eastAsiaTheme="minorEastAsia" w:hAnsiTheme="minorHAnsi" w:cstheme="minorBidi"/>
              <w:noProof/>
              <w:szCs w:val="22"/>
              <w:lang w:eastAsia="en-NZ"/>
            </w:rPr>
          </w:pPr>
          <w:hyperlink w:anchor="_Toc100319545" w:history="1">
            <w:r w:rsidR="009C5844" w:rsidRPr="000F37A8">
              <w:rPr>
                <w:rStyle w:val="Hyperlink"/>
                <w:rFonts w:cs="Segoe UI"/>
                <w:noProof/>
              </w:rPr>
              <w:t>Ventilation</w:t>
            </w:r>
            <w:r w:rsidR="009C5844">
              <w:rPr>
                <w:noProof/>
                <w:webHidden/>
              </w:rPr>
              <w:tab/>
            </w:r>
            <w:r w:rsidR="009C5844">
              <w:rPr>
                <w:noProof/>
                <w:webHidden/>
              </w:rPr>
              <w:fldChar w:fldCharType="begin"/>
            </w:r>
            <w:r w:rsidR="009C5844">
              <w:rPr>
                <w:noProof/>
                <w:webHidden/>
              </w:rPr>
              <w:instrText xml:space="preserve"> PAGEREF _Toc100319545 \h </w:instrText>
            </w:r>
            <w:r w:rsidR="009C5844">
              <w:rPr>
                <w:noProof/>
                <w:webHidden/>
              </w:rPr>
            </w:r>
            <w:r w:rsidR="009C5844">
              <w:rPr>
                <w:noProof/>
                <w:webHidden/>
              </w:rPr>
              <w:fldChar w:fldCharType="separate"/>
            </w:r>
            <w:r w:rsidR="009C5844">
              <w:rPr>
                <w:noProof/>
                <w:webHidden/>
              </w:rPr>
              <w:t>6</w:t>
            </w:r>
            <w:r w:rsidR="009C5844">
              <w:rPr>
                <w:noProof/>
                <w:webHidden/>
              </w:rPr>
              <w:fldChar w:fldCharType="end"/>
            </w:r>
          </w:hyperlink>
        </w:p>
        <w:p w14:paraId="279743C2" w14:textId="756B89F1" w:rsidR="009C5844" w:rsidRDefault="00ED151A">
          <w:pPr>
            <w:pStyle w:val="TOC2"/>
            <w:rPr>
              <w:rFonts w:asciiTheme="minorHAnsi" w:eastAsiaTheme="minorEastAsia" w:hAnsiTheme="minorHAnsi" w:cstheme="minorBidi"/>
              <w:noProof/>
              <w:szCs w:val="22"/>
              <w:lang w:eastAsia="en-NZ"/>
            </w:rPr>
          </w:pPr>
          <w:hyperlink w:anchor="_Toc100319546" w:history="1">
            <w:r w:rsidR="009C5844" w:rsidRPr="000F37A8">
              <w:rPr>
                <w:rStyle w:val="Hyperlink"/>
                <w:rFonts w:cs="Segoe UI"/>
                <w:noProof/>
              </w:rPr>
              <w:t>Mask use</w:t>
            </w:r>
            <w:r w:rsidR="009C5844">
              <w:rPr>
                <w:noProof/>
                <w:webHidden/>
              </w:rPr>
              <w:tab/>
            </w:r>
            <w:r w:rsidR="009C5844">
              <w:rPr>
                <w:noProof/>
                <w:webHidden/>
              </w:rPr>
              <w:fldChar w:fldCharType="begin"/>
            </w:r>
            <w:r w:rsidR="009C5844">
              <w:rPr>
                <w:noProof/>
                <w:webHidden/>
              </w:rPr>
              <w:instrText xml:space="preserve"> PAGEREF _Toc100319546 \h </w:instrText>
            </w:r>
            <w:r w:rsidR="009C5844">
              <w:rPr>
                <w:noProof/>
                <w:webHidden/>
              </w:rPr>
            </w:r>
            <w:r w:rsidR="009C5844">
              <w:rPr>
                <w:noProof/>
                <w:webHidden/>
              </w:rPr>
              <w:fldChar w:fldCharType="separate"/>
            </w:r>
            <w:r w:rsidR="009C5844">
              <w:rPr>
                <w:noProof/>
                <w:webHidden/>
              </w:rPr>
              <w:t>6</w:t>
            </w:r>
            <w:r w:rsidR="009C5844">
              <w:rPr>
                <w:noProof/>
                <w:webHidden/>
              </w:rPr>
              <w:fldChar w:fldCharType="end"/>
            </w:r>
          </w:hyperlink>
        </w:p>
        <w:p w14:paraId="710F408A" w14:textId="5B8A21B9" w:rsidR="009C5844" w:rsidRDefault="00ED151A">
          <w:pPr>
            <w:pStyle w:val="TOC2"/>
            <w:rPr>
              <w:rFonts w:asciiTheme="minorHAnsi" w:eastAsiaTheme="minorEastAsia" w:hAnsiTheme="minorHAnsi" w:cstheme="minorBidi"/>
              <w:noProof/>
              <w:szCs w:val="22"/>
              <w:lang w:eastAsia="en-NZ"/>
            </w:rPr>
          </w:pPr>
          <w:hyperlink w:anchor="_Toc100319547" w:history="1">
            <w:r w:rsidR="009C5844" w:rsidRPr="000F37A8">
              <w:rPr>
                <w:rStyle w:val="Hyperlink"/>
                <w:rFonts w:cs="Segoe UI"/>
                <w:noProof/>
              </w:rPr>
              <w:t>Guidance for moving to online learning, if required</w:t>
            </w:r>
            <w:r w:rsidR="009C5844">
              <w:rPr>
                <w:noProof/>
                <w:webHidden/>
              </w:rPr>
              <w:tab/>
            </w:r>
            <w:r w:rsidR="009C5844">
              <w:rPr>
                <w:noProof/>
                <w:webHidden/>
              </w:rPr>
              <w:fldChar w:fldCharType="begin"/>
            </w:r>
            <w:r w:rsidR="009C5844">
              <w:rPr>
                <w:noProof/>
                <w:webHidden/>
              </w:rPr>
              <w:instrText xml:space="preserve"> PAGEREF _Toc100319547 \h </w:instrText>
            </w:r>
            <w:r w:rsidR="009C5844">
              <w:rPr>
                <w:noProof/>
                <w:webHidden/>
              </w:rPr>
            </w:r>
            <w:r w:rsidR="009C5844">
              <w:rPr>
                <w:noProof/>
                <w:webHidden/>
              </w:rPr>
              <w:fldChar w:fldCharType="separate"/>
            </w:r>
            <w:r w:rsidR="009C5844">
              <w:rPr>
                <w:noProof/>
                <w:webHidden/>
              </w:rPr>
              <w:t>8</w:t>
            </w:r>
            <w:r w:rsidR="009C5844">
              <w:rPr>
                <w:noProof/>
                <w:webHidden/>
              </w:rPr>
              <w:fldChar w:fldCharType="end"/>
            </w:r>
          </w:hyperlink>
        </w:p>
        <w:p w14:paraId="712BF0E1" w14:textId="6E36A1A9" w:rsidR="009C5844" w:rsidRDefault="00ED151A">
          <w:pPr>
            <w:pStyle w:val="TOC2"/>
            <w:rPr>
              <w:rFonts w:asciiTheme="minorHAnsi" w:eastAsiaTheme="minorEastAsia" w:hAnsiTheme="minorHAnsi" w:cstheme="minorBidi"/>
              <w:noProof/>
              <w:szCs w:val="22"/>
              <w:lang w:eastAsia="en-NZ"/>
            </w:rPr>
          </w:pPr>
          <w:hyperlink w:anchor="_Toc100319548" w:history="1">
            <w:r w:rsidR="009C5844" w:rsidRPr="000F37A8">
              <w:rPr>
                <w:rStyle w:val="Hyperlink"/>
                <w:rFonts w:cs="Segoe UI"/>
                <w:noProof/>
              </w:rPr>
              <w:t>Additional information</w:t>
            </w:r>
            <w:r w:rsidR="009C5844">
              <w:rPr>
                <w:noProof/>
                <w:webHidden/>
              </w:rPr>
              <w:tab/>
            </w:r>
            <w:r w:rsidR="009C5844">
              <w:rPr>
                <w:noProof/>
                <w:webHidden/>
              </w:rPr>
              <w:fldChar w:fldCharType="begin"/>
            </w:r>
            <w:r w:rsidR="009C5844">
              <w:rPr>
                <w:noProof/>
                <w:webHidden/>
              </w:rPr>
              <w:instrText xml:space="preserve"> PAGEREF _Toc100319548 \h </w:instrText>
            </w:r>
            <w:r w:rsidR="009C5844">
              <w:rPr>
                <w:noProof/>
                <w:webHidden/>
              </w:rPr>
            </w:r>
            <w:r w:rsidR="009C5844">
              <w:rPr>
                <w:noProof/>
                <w:webHidden/>
              </w:rPr>
              <w:fldChar w:fldCharType="separate"/>
            </w:r>
            <w:r w:rsidR="009C5844">
              <w:rPr>
                <w:noProof/>
                <w:webHidden/>
              </w:rPr>
              <w:t>8</w:t>
            </w:r>
            <w:r w:rsidR="009C5844">
              <w:rPr>
                <w:noProof/>
                <w:webHidden/>
              </w:rPr>
              <w:fldChar w:fldCharType="end"/>
            </w:r>
          </w:hyperlink>
        </w:p>
        <w:p w14:paraId="3DC4E698" w14:textId="495B3A64" w:rsidR="009C5844" w:rsidRDefault="00ED151A">
          <w:pPr>
            <w:pStyle w:val="TOC1"/>
            <w:rPr>
              <w:rFonts w:asciiTheme="minorHAnsi" w:eastAsiaTheme="minorEastAsia" w:hAnsiTheme="minorHAnsi" w:cstheme="minorBidi"/>
              <w:noProof/>
              <w:sz w:val="22"/>
              <w:szCs w:val="22"/>
              <w:lang w:eastAsia="en-NZ"/>
            </w:rPr>
          </w:pPr>
          <w:hyperlink w:anchor="_Toc100319549" w:history="1">
            <w:r w:rsidR="009C5844" w:rsidRPr="000F37A8">
              <w:rPr>
                <w:rStyle w:val="Hyperlink"/>
                <w:noProof/>
              </w:rPr>
              <w:t>Process for case and contact management at Phase 3</w:t>
            </w:r>
            <w:r w:rsidR="009C5844">
              <w:rPr>
                <w:noProof/>
                <w:webHidden/>
              </w:rPr>
              <w:tab/>
            </w:r>
            <w:r w:rsidR="009C5844">
              <w:rPr>
                <w:noProof/>
                <w:webHidden/>
              </w:rPr>
              <w:fldChar w:fldCharType="begin"/>
            </w:r>
            <w:r w:rsidR="009C5844">
              <w:rPr>
                <w:noProof/>
                <w:webHidden/>
              </w:rPr>
              <w:instrText xml:space="preserve"> PAGEREF _Toc100319549 \h </w:instrText>
            </w:r>
            <w:r w:rsidR="009C5844">
              <w:rPr>
                <w:noProof/>
                <w:webHidden/>
              </w:rPr>
            </w:r>
            <w:r w:rsidR="009C5844">
              <w:rPr>
                <w:noProof/>
                <w:webHidden/>
              </w:rPr>
              <w:fldChar w:fldCharType="separate"/>
            </w:r>
            <w:r w:rsidR="009C5844">
              <w:rPr>
                <w:noProof/>
                <w:webHidden/>
              </w:rPr>
              <w:t>9</w:t>
            </w:r>
            <w:r w:rsidR="009C5844">
              <w:rPr>
                <w:noProof/>
                <w:webHidden/>
              </w:rPr>
              <w:fldChar w:fldCharType="end"/>
            </w:r>
          </w:hyperlink>
        </w:p>
        <w:p w14:paraId="45CF1CA0" w14:textId="04144436" w:rsidR="009C5844" w:rsidRDefault="00ED151A">
          <w:pPr>
            <w:pStyle w:val="TOC2"/>
            <w:rPr>
              <w:rFonts w:asciiTheme="minorHAnsi" w:eastAsiaTheme="minorEastAsia" w:hAnsiTheme="minorHAnsi" w:cstheme="minorBidi"/>
              <w:noProof/>
              <w:szCs w:val="22"/>
              <w:lang w:eastAsia="en-NZ"/>
            </w:rPr>
          </w:pPr>
          <w:hyperlink w:anchor="_Toc100319550" w:history="1">
            <w:r w:rsidR="009C5844" w:rsidRPr="000F37A8">
              <w:rPr>
                <w:rStyle w:val="Hyperlink"/>
                <w:rFonts w:cs="Segoe UI"/>
                <w:noProof/>
              </w:rPr>
              <w:t>Advice for categorising contacts within a tertiary provider</w:t>
            </w:r>
            <w:r w:rsidR="009C5844">
              <w:rPr>
                <w:noProof/>
                <w:webHidden/>
              </w:rPr>
              <w:tab/>
            </w:r>
            <w:r w:rsidR="009C5844">
              <w:rPr>
                <w:noProof/>
                <w:webHidden/>
              </w:rPr>
              <w:fldChar w:fldCharType="begin"/>
            </w:r>
            <w:r w:rsidR="009C5844">
              <w:rPr>
                <w:noProof/>
                <w:webHidden/>
              </w:rPr>
              <w:instrText xml:space="preserve"> PAGEREF _Toc100319550 \h </w:instrText>
            </w:r>
            <w:r w:rsidR="009C5844">
              <w:rPr>
                <w:noProof/>
                <w:webHidden/>
              </w:rPr>
            </w:r>
            <w:r w:rsidR="009C5844">
              <w:rPr>
                <w:noProof/>
                <w:webHidden/>
              </w:rPr>
              <w:fldChar w:fldCharType="separate"/>
            </w:r>
            <w:r w:rsidR="009C5844">
              <w:rPr>
                <w:noProof/>
                <w:webHidden/>
              </w:rPr>
              <w:t>11</w:t>
            </w:r>
            <w:r w:rsidR="009C5844">
              <w:rPr>
                <w:noProof/>
                <w:webHidden/>
              </w:rPr>
              <w:fldChar w:fldCharType="end"/>
            </w:r>
          </w:hyperlink>
        </w:p>
        <w:p w14:paraId="358A03F0" w14:textId="48CECA05" w:rsidR="009C5844" w:rsidRDefault="00ED151A">
          <w:pPr>
            <w:pStyle w:val="TOC2"/>
            <w:rPr>
              <w:rFonts w:asciiTheme="minorHAnsi" w:eastAsiaTheme="minorEastAsia" w:hAnsiTheme="minorHAnsi" w:cstheme="minorBidi"/>
              <w:noProof/>
              <w:szCs w:val="22"/>
              <w:lang w:eastAsia="en-NZ"/>
            </w:rPr>
          </w:pPr>
          <w:hyperlink w:anchor="_Toc100319551" w:history="1">
            <w:r w:rsidR="009C5844" w:rsidRPr="000F37A8">
              <w:rPr>
                <w:rStyle w:val="Hyperlink"/>
                <w:rFonts w:cs="Segoe UI"/>
                <w:noProof/>
              </w:rPr>
              <w:t>Information sharing and privacy</w:t>
            </w:r>
            <w:r w:rsidR="009C5844">
              <w:rPr>
                <w:noProof/>
                <w:webHidden/>
              </w:rPr>
              <w:tab/>
            </w:r>
            <w:r w:rsidR="009C5844">
              <w:rPr>
                <w:noProof/>
                <w:webHidden/>
              </w:rPr>
              <w:fldChar w:fldCharType="begin"/>
            </w:r>
            <w:r w:rsidR="009C5844">
              <w:rPr>
                <w:noProof/>
                <w:webHidden/>
              </w:rPr>
              <w:instrText xml:space="preserve"> PAGEREF _Toc100319551 \h </w:instrText>
            </w:r>
            <w:r w:rsidR="009C5844">
              <w:rPr>
                <w:noProof/>
                <w:webHidden/>
              </w:rPr>
            </w:r>
            <w:r w:rsidR="009C5844">
              <w:rPr>
                <w:noProof/>
                <w:webHidden/>
              </w:rPr>
              <w:fldChar w:fldCharType="separate"/>
            </w:r>
            <w:r w:rsidR="009C5844">
              <w:rPr>
                <w:noProof/>
                <w:webHidden/>
              </w:rPr>
              <w:t>14</w:t>
            </w:r>
            <w:r w:rsidR="009C5844">
              <w:rPr>
                <w:noProof/>
                <w:webHidden/>
              </w:rPr>
              <w:fldChar w:fldCharType="end"/>
            </w:r>
          </w:hyperlink>
        </w:p>
        <w:p w14:paraId="0AC5D18D" w14:textId="44726ED4" w:rsidR="009C5844" w:rsidRDefault="00ED151A">
          <w:pPr>
            <w:pStyle w:val="TOC1"/>
            <w:rPr>
              <w:rFonts w:asciiTheme="minorHAnsi" w:eastAsiaTheme="minorEastAsia" w:hAnsiTheme="minorHAnsi" w:cstheme="minorBidi"/>
              <w:noProof/>
              <w:sz w:val="22"/>
              <w:szCs w:val="22"/>
              <w:lang w:eastAsia="en-NZ"/>
            </w:rPr>
          </w:pPr>
          <w:hyperlink w:anchor="_Toc100319552" w:history="1">
            <w:r w:rsidR="009C5844" w:rsidRPr="000F37A8">
              <w:rPr>
                <w:rStyle w:val="Hyperlink"/>
                <w:rFonts w:cs="Segoe UI"/>
                <w:noProof/>
              </w:rPr>
              <w:t>Appendix One: Template communications for students, staff/kaimahi and wider community</w:t>
            </w:r>
            <w:r w:rsidR="009C5844">
              <w:rPr>
                <w:noProof/>
                <w:webHidden/>
              </w:rPr>
              <w:tab/>
            </w:r>
            <w:r w:rsidR="009C5844">
              <w:rPr>
                <w:noProof/>
                <w:webHidden/>
              </w:rPr>
              <w:fldChar w:fldCharType="begin"/>
            </w:r>
            <w:r w:rsidR="009C5844">
              <w:rPr>
                <w:noProof/>
                <w:webHidden/>
              </w:rPr>
              <w:instrText xml:space="preserve"> PAGEREF _Toc100319552 \h </w:instrText>
            </w:r>
            <w:r w:rsidR="009C5844">
              <w:rPr>
                <w:noProof/>
                <w:webHidden/>
              </w:rPr>
            </w:r>
            <w:r w:rsidR="009C5844">
              <w:rPr>
                <w:noProof/>
                <w:webHidden/>
              </w:rPr>
              <w:fldChar w:fldCharType="separate"/>
            </w:r>
            <w:r w:rsidR="009C5844">
              <w:rPr>
                <w:noProof/>
                <w:webHidden/>
              </w:rPr>
              <w:t>15</w:t>
            </w:r>
            <w:r w:rsidR="009C5844">
              <w:rPr>
                <w:noProof/>
                <w:webHidden/>
              </w:rPr>
              <w:fldChar w:fldCharType="end"/>
            </w:r>
          </w:hyperlink>
        </w:p>
        <w:p w14:paraId="50E47F8D" w14:textId="7841E139" w:rsidR="009C5844" w:rsidRDefault="00ED151A">
          <w:pPr>
            <w:pStyle w:val="TOC1"/>
            <w:rPr>
              <w:rFonts w:asciiTheme="minorHAnsi" w:eastAsiaTheme="minorEastAsia" w:hAnsiTheme="minorHAnsi" w:cstheme="minorBidi"/>
              <w:noProof/>
              <w:sz w:val="22"/>
              <w:szCs w:val="22"/>
              <w:lang w:eastAsia="en-NZ"/>
            </w:rPr>
          </w:pPr>
          <w:hyperlink w:anchor="_Toc100319557" w:history="1">
            <w:r w:rsidR="009C5844" w:rsidRPr="000F37A8">
              <w:rPr>
                <w:rStyle w:val="Hyperlink"/>
                <w:rFonts w:cs="Segoe UI"/>
                <w:noProof/>
              </w:rPr>
              <w:t>Appendix Two: Social media template: Tertiary provider informing community about confirmed case</w:t>
            </w:r>
            <w:r w:rsidR="009C5844">
              <w:rPr>
                <w:noProof/>
                <w:webHidden/>
              </w:rPr>
              <w:tab/>
            </w:r>
            <w:r w:rsidR="009C5844">
              <w:rPr>
                <w:noProof/>
                <w:webHidden/>
              </w:rPr>
              <w:fldChar w:fldCharType="begin"/>
            </w:r>
            <w:r w:rsidR="009C5844">
              <w:rPr>
                <w:noProof/>
                <w:webHidden/>
              </w:rPr>
              <w:instrText xml:space="preserve"> PAGEREF _Toc100319557 \h </w:instrText>
            </w:r>
            <w:r w:rsidR="009C5844">
              <w:rPr>
                <w:noProof/>
                <w:webHidden/>
              </w:rPr>
            </w:r>
            <w:r w:rsidR="009C5844">
              <w:rPr>
                <w:noProof/>
                <w:webHidden/>
              </w:rPr>
              <w:fldChar w:fldCharType="separate"/>
            </w:r>
            <w:r w:rsidR="009C5844">
              <w:rPr>
                <w:noProof/>
                <w:webHidden/>
              </w:rPr>
              <w:t>23</w:t>
            </w:r>
            <w:r w:rsidR="009C5844">
              <w:rPr>
                <w:noProof/>
                <w:webHidden/>
              </w:rPr>
              <w:fldChar w:fldCharType="end"/>
            </w:r>
          </w:hyperlink>
        </w:p>
        <w:p w14:paraId="68FE32BD" w14:textId="51598D95" w:rsidR="009C5844" w:rsidRDefault="00ED151A">
          <w:pPr>
            <w:pStyle w:val="TOC1"/>
            <w:rPr>
              <w:rFonts w:asciiTheme="minorHAnsi" w:eastAsiaTheme="minorEastAsia" w:hAnsiTheme="minorHAnsi" w:cstheme="minorBidi"/>
              <w:noProof/>
              <w:sz w:val="22"/>
              <w:szCs w:val="22"/>
              <w:lang w:eastAsia="en-NZ"/>
            </w:rPr>
          </w:pPr>
          <w:hyperlink w:anchor="_Toc100319558" w:history="1">
            <w:r w:rsidR="009C5844" w:rsidRPr="000F37A8">
              <w:rPr>
                <w:rStyle w:val="Hyperlink"/>
                <w:rFonts w:cs="Segoe UI"/>
                <w:noProof/>
              </w:rPr>
              <w:t>Appendix Three: Checklist for preparedness</w:t>
            </w:r>
            <w:r w:rsidR="009C5844">
              <w:rPr>
                <w:noProof/>
                <w:webHidden/>
              </w:rPr>
              <w:tab/>
            </w:r>
            <w:r w:rsidR="009C5844">
              <w:rPr>
                <w:noProof/>
                <w:webHidden/>
              </w:rPr>
              <w:fldChar w:fldCharType="begin"/>
            </w:r>
            <w:r w:rsidR="009C5844">
              <w:rPr>
                <w:noProof/>
                <w:webHidden/>
              </w:rPr>
              <w:instrText xml:space="preserve"> PAGEREF _Toc100319558 \h </w:instrText>
            </w:r>
            <w:r w:rsidR="009C5844">
              <w:rPr>
                <w:noProof/>
                <w:webHidden/>
              </w:rPr>
            </w:r>
            <w:r w:rsidR="009C5844">
              <w:rPr>
                <w:noProof/>
                <w:webHidden/>
              </w:rPr>
              <w:fldChar w:fldCharType="separate"/>
            </w:r>
            <w:r w:rsidR="009C5844">
              <w:rPr>
                <w:noProof/>
                <w:webHidden/>
              </w:rPr>
              <w:t>24</w:t>
            </w:r>
            <w:r w:rsidR="009C5844">
              <w:rPr>
                <w:noProof/>
                <w:webHidden/>
              </w:rPr>
              <w:fldChar w:fldCharType="end"/>
            </w:r>
          </w:hyperlink>
        </w:p>
        <w:p w14:paraId="7AED79CA" w14:textId="308BFAF3" w:rsidR="009C5844" w:rsidRDefault="00ED151A">
          <w:pPr>
            <w:pStyle w:val="TOC1"/>
            <w:rPr>
              <w:rFonts w:asciiTheme="minorHAnsi" w:eastAsiaTheme="minorEastAsia" w:hAnsiTheme="minorHAnsi" w:cstheme="minorBidi"/>
              <w:noProof/>
              <w:sz w:val="22"/>
              <w:szCs w:val="22"/>
              <w:lang w:eastAsia="en-NZ"/>
            </w:rPr>
          </w:pPr>
          <w:hyperlink w:anchor="_Toc100319559" w:history="1">
            <w:r w:rsidR="009C5844" w:rsidRPr="000F37A8">
              <w:rPr>
                <w:rStyle w:val="Hyperlink"/>
                <w:rFonts w:cs="Segoe UI"/>
                <w:noProof/>
              </w:rPr>
              <w:t>Appendix Four: Frequently asked questions</w:t>
            </w:r>
            <w:r w:rsidR="009C5844">
              <w:rPr>
                <w:noProof/>
                <w:webHidden/>
              </w:rPr>
              <w:tab/>
            </w:r>
            <w:r w:rsidR="009C5844">
              <w:rPr>
                <w:noProof/>
                <w:webHidden/>
              </w:rPr>
              <w:fldChar w:fldCharType="begin"/>
            </w:r>
            <w:r w:rsidR="009C5844">
              <w:rPr>
                <w:noProof/>
                <w:webHidden/>
              </w:rPr>
              <w:instrText xml:space="preserve"> PAGEREF _Toc100319559 \h </w:instrText>
            </w:r>
            <w:r w:rsidR="009C5844">
              <w:rPr>
                <w:noProof/>
                <w:webHidden/>
              </w:rPr>
            </w:r>
            <w:r w:rsidR="009C5844">
              <w:rPr>
                <w:noProof/>
                <w:webHidden/>
              </w:rPr>
              <w:fldChar w:fldCharType="separate"/>
            </w:r>
            <w:r w:rsidR="009C5844">
              <w:rPr>
                <w:noProof/>
                <w:webHidden/>
              </w:rPr>
              <w:t>26</w:t>
            </w:r>
            <w:r w:rsidR="009C5844">
              <w:rPr>
                <w:noProof/>
                <w:webHidden/>
              </w:rPr>
              <w:fldChar w:fldCharType="end"/>
            </w:r>
          </w:hyperlink>
        </w:p>
        <w:p w14:paraId="03662143" w14:textId="2DCAF519" w:rsidR="009C5844" w:rsidRDefault="00ED151A">
          <w:pPr>
            <w:pStyle w:val="TOC1"/>
            <w:rPr>
              <w:rFonts w:asciiTheme="minorHAnsi" w:eastAsiaTheme="minorEastAsia" w:hAnsiTheme="minorHAnsi" w:cstheme="minorBidi"/>
              <w:noProof/>
              <w:sz w:val="22"/>
              <w:szCs w:val="22"/>
              <w:lang w:eastAsia="en-NZ"/>
            </w:rPr>
          </w:pPr>
          <w:hyperlink w:anchor="_Toc100319560" w:history="1">
            <w:r w:rsidR="009C5844" w:rsidRPr="000F37A8">
              <w:rPr>
                <w:rStyle w:val="Hyperlink"/>
                <w:rFonts w:cs="Segoe UI"/>
                <w:noProof/>
              </w:rPr>
              <w:t xml:space="preserve">Appendix </w:t>
            </w:r>
            <w:r w:rsidR="00497DDE">
              <w:rPr>
                <w:rStyle w:val="Hyperlink"/>
                <w:rFonts w:cs="Segoe UI"/>
                <w:noProof/>
              </w:rPr>
              <w:t>F</w:t>
            </w:r>
            <w:r w:rsidR="009C5844" w:rsidRPr="000F37A8">
              <w:rPr>
                <w:rStyle w:val="Hyperlink"/>
                <w:rFonts w:cs="Segoe UI"/>
                <w:noProof/>
              </w:rPr>
              <w:t>ive: Scenarios to support contact categorisation</w:t>
            </w:r>
            <w:r w:rsidR="009C5844">
              <w:rPr>
                <w:noProof/>
                <w:webHidden/>
              </w:rPr>
              <w:tab/>
            </w:r>
            <w:r w:rsidR="009C5844">
              <w:rPr>
                <w:noProof/>
                <w:webHidden/>
              </w:rPr>
              <w:fldChar w:fldCharType="begin"/>
            </w:r>
            <w:r w:rsidR="009C5844">
              <w:rPr>
                <w:noProof/>
                <w:webHidden/>
              </w:rPr>
              <w:instrText xml:space="preserve"> PAGEREF _Toc100319560 \h </w:instrText>
            </w:r>
            <w:r w:rsidR="009C5844">
              <w:rPr>
                <w:noProof/>
                <w:webHidden/>
              </w:rPr>
            </w:r>
            <w:r w:rsidR="009C5844">
              <w:rPr>
                <w:noProof/>
                <w:webHidden/>
              </w:rPr>
              <w:fldChar w:fldCharType="separate"/>
            </w:r>
            <w:r w:rsidR="009C5844">
              <w:rPr>
                <w:noProof/>
                <w:webHidden/>
              </w:rPr>
              <w:t>28</w:t>
            </w:r>
            <w:r w:rsidR="009C5844">
              <w:rPr>
                <w:noProof/>
                <w:webHidden/>
              </w:rPr>
              <w:fldChar w:fldCharType="end"/>
            </w:r>
          </w:hyperlink>
        </w:p>
        <w:p w14:paraId="1B0D5AEA" w14:textId="0016C9F5" w:rsidR="004D3980" w:rsidRPr="00D50112" w:rsidRDefault="00E0240E">
          <w:pPr>
            <w:rPr>
              <w:rFonts w:cs="Segoe UI"/>
            </w:rPr>
          </w:pPr>
          <w:r w:rsidRPr="00A2464D">
            <w:rPr>
              <w:rFonts w:cs="Segoe UI"/>
              <w:b/>
              <w:bCs/>
              <w:noProof/>
            </w:rPr>
            <w:fldChar w:fldCharType="end"/>
          </w:r>
        </w:p>
      </w:sdtContent>
    </w:sdt>
    <w:p w14:paraId="7D088425" w14:textId="77777777" w:rsidR="00497DDE" w:rsidRDefault="00497DDE">
      <w:pPr>
        <w:rPr>
          <w:rFonts w:cs="Segoe UI"/>
          <w:b/>
          <w:color w:val="404040" w:themeColor="text1" w:themeTint="BF"/>
          <w:spacing w:val="-5"/>
          <w:sz w:val="56"/>
        </w:rPr>
      </w:pPr>
      <w:bookmarkStart w:id="47" w:name="_Toc100319540"/>
      <w:r>
        <w:rPr>
          <w:rFonts w:cs="Segoe UI"/>
        </w:rPr>
        <w:br w:type="page"/>
      </w:r>
    </w:p>
    <w:p w14:paraId="589665DE" w14:textId="5E299A12" w:rsidR="00922B7D" w:rsidRPr="008D493B" w:rsidRDefault="00922B7D" w:rsidP="00922B7D">
      <w:pPr>
        <w:pStyle w:val="Heading1"/>
        <w:rPr>
          <w:rFonts w:cs="Segoe UI"/>
        </w:rPr>
      </w:pPr>
      <w:r w:rsidRPr="008D493B">
        <w:rPr>
          <w:rFonts w:cs="Segoe UI"/>
        </w:rPr>
        <w:lastRenderedPageBreak/>
        <w:t>Guiding principles</w:t>
      </w:r>
      <w:bookmarkEnd w:id="47"/>
      <w:r>
        <w:rPr>
          <w:rFonts w:cs="Segoe UI"/>
        </w:rPr>
        <w:t xml:space="preserve"> </w:t>
      </w:r>
    </w:p>
    <w:p w14:paraId="6A7194E2" w14:textId="72FE9357" w:rsidR="00922B7D" w:rsidRPr="008C2CB6" w:rsidRDefault="00922B7D" w:rsidP="008C2CB6">
      <w:pPr>
        <w:pStyle w:val="ListParagraph"/>
        <w:numPr>
          <w:ilvl w:val="0"/>
          <w:numId w:val="37"/>
        </w:numPr>
        <w:spacing w:after="160" w:line="259" w:lineRule="auto"/>
        <w:ind w:left="714" w:hanging="357"/>
        <w:contextualSpacing w:val="0"/>
        <w:rPr>
          <w:rFonts w:cs="Segoe UI"/>
        </w:rPr>
      </w:pPr>
      <w:r w:rsidRPr="00A2464D">
        <w:rPr>
          <w:rFonts w:cs="Segoe UI"/>
        </w:rPr>
        <w:t xml:space="preserve">The risk of COVID-19 in tertiary settings can be reduced through implementing public health </w:t>
      </w:r>
      <w:r w:rsidRPr="00150492">
        <w:rPr>
          <w:rFonts w:cs="Segoe UI"/>
        </w:rPr>
        <w:t xml:space="preserve">measures. </w:t>
      </w:r>
      <w:r w:rsidRPr="00614373">
        <w:rPr>
          <w:rFonts w:cs="Segoe UI"/>
        </w:rPr>
        <w:t>Following the</w:t>
      </w:r>
      <w:r w:rsidR="003C7FB2">
        <w:rPr>
          <w:rFonts w:cs="Segoe UI"/>
        </w:rPr>
        <w:t xml:space="preserve"> procedures and </w:t>
      </w:r>
      <w:r w:rsidRPr="00614373">
        <w:rPr>
          <w:rFonts w:cs="Segoe UI"/>
        </w:rPr>
        <w:t xml:space="preserve">process </w:t>
      </w:r>
      <w:r w:rsidR="003C7FB2">
        <w:rPr>
          <w:rFonts w:cs="Segoe UI"/>
        </w:rPr>
        <w:t xml:space="preserve">set out </w:t>
      </w:r>
      <w:r w:rsidRPr="00614373">
        <w:rPr>
          <w:rFonts w:cs="Segoe UI"/>
        </w:rPr>
        <w:t xml:space="preserve">in this toolkit </w:t>
      </w:r>
      <w:r w:rsidRPr="00E334EE">
        <w:rPr>
          <w:rFonts w:cs="Segoe UI"/>
        </w:rPr>
        <w:t>will help to lower the risk of COVID-19</w:t>
      </w:r>
      <w:r w:rsidR="003C7FB2">
        <w:rPr>
          <w:rFonts w:cs="Segoe UI"/>
        </w:rPr>
        <w:t xml:space="preserve"> </w:t>
      </w:r>
      <w:r w:rsidRPr="00E334EE">
        <w:rPr>
          <w:rFonts w:cs="Segoe UI"/>
        </w:rPr>
        <w:t xml:space="preserve">spreading on tertiary sites. It also fulfils part of providers’ health and safety obligations, and their obligations under the code of </w:t>
      </w:r>
      <w:r w:rsidR="00E17F9F">
        <w:rPr>
          <w:rFonts w:cs="Segoe UI"/>
        </w:rPr>
        <w:t xml:space="preserve">practice for </w:t>
      </w:r>
      <w:r w:rsidRPr="00E334EE">
        <w:rPr>
          <w:rFonts w:cs="Segoe UI"/>
        </w:rPr>
        <w:t xml:space="preserve">pastoral care for all students, including those students in </w:t>
      </w:r>
      <w:r w:rsidR="00135A9B">
        <w:rPr>
          <w:rFonts w:cs="Segoe UI"/>
        </w:rPr>
        <w:t xml:space="preserve">tertiary </w:t>
      </w:r>
      <w:r w:rsidRPr="00E334EE">
        <w:rPr>
          <w:rFonts w:cs="Segoe UI"/>
        </w:rPr>
        <w:t>student accommodation.</w:t>
      </w:r>
    </w:p>
    <w:p w14:paraId="48A705F7" w14:textId="0D0C368C" w:rsidR="001A5D74" w:rsidRPr="008C2CB6" w:rsidRDefault="007D3CB9" w:rsidP="008C2CB6">
      <w:pPr>
        <w:pStyle w:val="ListParagraph"/>
        <w:numPr>
          <w:ilvl w:val="0"/>
          <w:numId w:val="37"/>
        </w:numPr>
        <w:spacing w:after="160" w:line="259" w:lineRule="auto"/>
        <w:ind w:left="714" w:hanging="357"/>
        <w:contextualSpacing w:val="0"/>
        <w:rPr>
          <w:rFonts w:cs="Segoe UI"/>
        </w:rPr>
      </w:pPr>
      <w:r>
        <w:rPr>
          <w:rFonts w:cs="Segoe UI"/>
        </w:rPr>
        <w:t>T</w:t>
      </w:r>
      <w:r w:rsidR="001A5D74" w:rsidRPr="00A2464D">
        <w:rPr>
          <w:rFonts w:cs="Segoe UI"/>
        </w:rPr>
        <w:t xml:space="preserve">ertiary education providers should </w:t>
      </w:r>
      <w:r w:rsidR="000E50CC">
        <w:rPr>
          <w:rFonts w:cs="Segoe UI"/>
        </w:rPr>
        <w:t>have completed</w:t>
      </w:r>
      <w:r w:rsidR="000E50CC" w:rsidRPr="00A2464D">
        <w:rPr>
          <w:rFonts w:cs="Segoe UI"/>
        </w:rPr>
        <w:t xml:space="preserve"> </w:t>
      </w:r>
      <w:r w:rsidR="001A5D74" w:rsidRPr="00A2464D">
        <w:rPr>
          <w:rFonts w:cs="Segoe UI"/>
        </w:rPr>
        <w:t xml:space="preserve">a thorough risk assessment of their wider premises and </w:t>
      </w:r>
      <w:r w:rsidR="000E50CC">
        <w:rPr>
          <w:rFonts w:cs="Segoe UI"/>
        </w:rPr>
        <w:t xml:space="preserve">should have </w:t>
      </w:r>
      <w:r w:rsidR="001A5D74" w:rsidRPr="00A2464D">
        <w:rPr>
          <w:rFonts w:cs="Segoe UI"/>
        </w:rPr>
        <w:t>develop</w:t>
      </w:r>
      <w:r w:rsidR="000E50CC">
        <w:rPr>
          <w:rFonts w:cs="Segoe UI"/>
        </w:rPr>
        <w:t>ed and implemented</w:t>
      </w:r>
      <w:r w:rsidR="00882A42">
        <w:rPr>
          <w:rFonts w:cs="Segoe UI"/>
        </w:rPr>
        <w:t xml:space="preserve"> processes</w:t>
      </w:r>
      <w:r w:rsidR="001A5D74" w:rsidRPr="00A2464D">
        <w:rPr>
          <w:rFonts w:cs="Segoe UI"/>
        </w:rPr>
        <w:t xml:space="preserve"> for operating at each setting of the COVID-19 Protection Framework. </w:t>
      </w:r>
      <w:r w:rsidR="00815745">
        <w:rPr>
          <w:rFonts w:cs="Segoe UI"/>
        </w:rPr>
        <w:t xml:space="preserve">Risk assessments may need to be updated over time </w:t>
      </w:r>
      <w:r w:rsidR="00A63B48">
        <w:rPr>
          <w:rFonts w:cs="Segoe UI"/>
        </w:rPr>
        <w:t xml:space="preserve">to ensure they reflect current public health guidance. </w:t>
      </w:r>
      <w:r w:rsidR="001A5D74">
        <w:rPr>
          <w:rFonts w:cs="Segoe UI"/>
        </w:rPr>
        <w:t xml:space="preserve">Providers should continue to provide staff and students with information about actions they can take to reduce transmission of COVID-19 included in this toolkit, such as following mask requirements, physically distancing where possible, and ventilating spaces. </w:t>
      </w:r>
    </w:p>
    <w:p w14:paraId="3296565B" w14:textId="77777777" w:rsidR="00AA2452" w:rsidRPr="00C23AB8" w:rsidRDefault="00AA2452" w:rsidP="00AA2452">
      <w:pPr>
        <w:pStyle w:val="NormalWeb"/>
        <w:numPr>
          <w:ilvl w:val="0"/>
          <w:numId w:val="37"/>
        </w:numPr>
        <w:shd w:val="clear" w:color="auto" w:fill="FFFFFF"/>
        <w:spacing w:before="0" w:beforeAutospacing="0" w:after="120" w:afterAutospacing="0"/>
        <w:rPr>
          <w:rFonts w:ascii="Segoe UI" w:hAnsi="Segoe UI"/>
          <w:sz w:val="21"/>
          <w:szCs w:val="20"/>
          <w:lang w:eastAsia="en-GB"/>
        </w:rPr>
      </w:pPr>
      <w:r w:rsidRPr="00C23AB8">
        <w:rPr>
          <w:rFonts w:ascii="Segoe UI" w:hAnsi="Segoe UI"/>
          <w:sz w:val="21"/>
          <w:szCs w:val="20"/>
          <w:lang w:eastAsia="en-GB"/>
        </w:rPr>
        <w:t>From 11.59pm on Monday 4 April 2022, the Government no longer requires staff, students, or visitors who are onsite at a tertiary premises to hold a My Vaccine Pass (MVP) at any setting of the Framework.</w:t>
      </w:r>
    </w:p>
    <w:p w14:paraId="01DF03A4" w14:textId="3FCC5F1A" w:rsidR="009323A4" w:rsidRPr="009323A4" w:rsidRDefault="009323A4" w:rsidP="00F47269">
      <w:pPr>
        <w:pStyle w:val="ListParagraph"/>
        <w:numPr>
          <w:ilvl w:val="0"/>
          <w:numId w:val="37"/>
        </w:numPr>
        <w:spacing w:after="160" w:line="259" w:lineRule="auto"/>
        <w:ind w:left="714" w:hanging="357"/>
        <w:contextualSpacing w:val="0"/>
        <w:rPr>
          <w:rFonts w:cs="Segoe UI"/>
        </w:rPr>
      </w:pPr>
      <w:r w:rsidRPr="009323A4">
        <w:rPr>
          <w:rFonts w:cs="Segoe UI"/>
        </w:rPr>
        <w:t xml:space="preserve">At Phase 3 of the Omicron response only confirmed COVID-19 Cases and Household Contacts of a confirmed Case are required </w:t>
      </w:r>
      <w:proofErr w:type="gramStart"/>
      <w:r w:rsidRPr="009323A4">
        <w:rPr>
          <w:rFonts w:cs="Segoe UI"/>
        </w:rPr>
        <w:t>to</w:t>
      </w:r>
      <w:proofErr w:type="gramEnd"/>
      <w:r w:rsidRPr="009323A4">
        <w:rPr>
          <w:rFonts w:cs="Segoe UI"/>
        </w:rPr>
        <w:t xml:space="preserve"> self-isolate. Other Close Contacts are not required to </w:t>
      </w:r>
      <w:r w:rsidR="00E17F9F">
        <w:rPr>
          <w:rFonts w:cs="Segoe UI"/>
        </w:rPr>
        <w:t>self-</w:t>
      </w:r>
      <w:proofErr w:type="gramStart"/>
      <w:r w:rsidRPr="009323A4">
        <w:rPr>
          <w:rFonts w:cs="Segoe UI"/>
        </w:rPr>
        <w:t>isolate, but</w:t>
      </w:r>
      <w:proofErr w:type="gramEnd"/>
      <w:r w:rsidRPr="009323A4">
        <w:rPr>
          <w:rFonts w:cs="Segoe UI"/>
        </w:rPr>
        <w:t xml:space="preserve"> may choose to do so.</w:t>
      </w:r>
    </w:p>
    <w:p w14:paraId="26E4CBBA" w14:textId="497AC6C1" w:rsidR="00141305" w:rsidRDefault="009323A4" w:rsidP="00141305">
      <w:pPr>
        <w:pStyle w:val="ListParagraph"/>
        <w:numPr>
          <w:ilvl w:val="0"/>
          <w:numId w:val="37"/>
        </w:numPr>
        <w:spacing w:after="160" w:line="259" w:lineRule="auto"/>
        <w:ind w:left="714" w:hanging="357"/>
        <w:contextualSpacing w:val="0"/>
        <w:rPr>
          <w:rFonts w:cs="Segoe UI"/>
        </w:rPr>
      </w:pPr>
      <w:r w:rsidRPr="009323A4">
        <w:rPr>
          <w:rFonts w:cs="Segoe UI"/>
        </w:rPr>
        <w:t xml:space="preserve">At Phase 3, </w:t>
      </w:r>
      <w:r w:rsidR="00C66A4A">
        <w:rPr>
          <w:rFonts w:cs="Segoe UI"/>
        </w:rPr>
        <w:t>p</w:t>
      </w:r>
      <w:r w:rsidRPr="009323A4">
        <w:rPr>
          <w:rFonts w:cs="Segoe UI"/>
        </w:rPr>
        <w:t xml:space="preserve">roviders are not required to undertake Close Contact identification in the tertiary setting. However, providers may choose to undertake this process and may ask Close Contacts </w:t>
      </w:r>
      <w:r w:rsidR="00E17F9F">
        <w:rPr>
          <w:rFonts w:cs="Segoe UI"/>
        </w:rPr>
        <w:t>to consider</w:t>
      </w:r>
      <w:r w:rsidRPr="009323A4">
        <w:rPr>
          <w:rFonts w:cs="Segoe UI"/>
        </w:rPr>
        <w:t xml:space="preserve"> </w:t>
      </w:r>
      <w:r w:rsidR="00053767">
        <w:rPr>
          <w:rFonts w:cs="Segoe UI"/>
        </w:rPr>
        <w:t>learning or working</w:t>
      </w:r>
      <w:r w:rsidRPr="009323A4">
        <w:rPr>
          <w:rFonts w:cs="Segoe UI"/>
        </w:rPr>
        <w:t xml:space="preserve"> remotely for </w:t>
      </w:r>
      <w:proofErr w:type="gramStart"/>
      <w:r w:rsidRPr="009323A4">
        <w:rPr>
          <w:rFonts w:cs="Segoe UI"/>
        </w:rPr>
        <w:t>a period of time</w:t>
      </w:r>
      <w:proofErr w:type="gramEnd"/>
      <w:r w:rsidRPr="009323A4">
        <w:rPr>
          <w:rFonts w:cs="Segoe UI"/>
        </w:rPr>
        <w:t xml:space="preserve"> to help slow the spread of COVID-19 in the tertiary community.  </w:t>
      </w:r>
    </w:p>
    <w:p w14:paraId="75311965" w14:textId="15F53A3C" w:rsidR="00E43E91" w:rsidRPr="00F47269" w:rsidRDefault="00141305" w:rsidP="00E73B55">
      <w:pPr>
        <w:pStyle w:val="ListParagraph"/>
        <w:numPr>
          <w:ilvl w:val="0"/>
          <w:numId w:val="37"/>
        </w:numPr>
        <w:spacing w:after="160" w:line="259" w:lineRule="auto"/>
        <w:ind w:left="714" w:hanging="357"/>
        <w:contextualSpacing w:val="0"/>
        <w:rPr>
          <w:rFonts w:cs="Segoe UI"/>
        </w:rPr>
      </w:pPr>
      <w:proofErr w:type="gramStart"/>
      <w:r>
        <w:rPr>
          <w:rFonts w:cs="Segoe UI"/>
        </w:rPr>
        <w:t>P</w:t>
      </w:r>
      <w:r w:rsidR="00FF008C" w:rsidRPr="00F47269">
        <w:rPr>
          <w:rFonts w:cs="Segoe UI"/>
        </w:rPr>
        <w:t xml:space="preserve">articular </w:t>
      </w:r>
      <w:r>
        <w:rPr>
          <w:rFonts w:cs="Segoe UI"/>
        </w:rPr>
        <w:t>focus</w:t>
      </w:r>
      <w:proofErr w:type="gramEnd"/>
      <w:r>
        <w:rPr>
          <w:rFonts w:cs="Segoe UI"/>
        </w:rPr>
        <w:t xml:space="preserve"> should be given to </w:t>
      </w:r>
      <w:r w:rsidR="00FF008C" w:rsidRPr="00E73B55">
        <w:rPr>
          <w:rFonts w:cs="Segoe UI"/>
        </w:rPr>
        <w:t>those students or staff who may be at higher risk of sever</w:t>
      </w:r>
      <w:r w:rsidR="00FF008C" w:rsidRPr="00F02418">
        <w:rPr>
          <w:rFonts w:cs="Segoe UI"/>
        </w:rPr>
        <w:t>e illness due to COVID-19</w:t>
      </w:r>
      <w:r>
        <w:rPr>
          <w:rFonts w:cs="Segoe UI"/>
        </w:rPr>
        <w:t>.</w:t>
      </w:r>
      <w:r w:rsidR="00922B7D" w:rsidRPr="00F47269">
        <w:rPr>
          <w:rFonts w:cs="Segoe UI"/>
        </w:rPr>
        <w:t xml:space="preserve"> </w:t>
      </w:r>
    </w:p>
    <w:p w14:paraId="6F48502E" w14:textId="7BC7C717" w:rsidR="00212374" w:rsidRPr="00150492" w:rsidRDefault="00922B7D" w:rsidP="008C2CB6">
      <w:pPr>
        <w:pStyle w:val="ListParagraph"/>
        <w:numPr>
          <w:ilvl w:val="0"/>
          <w:numId w:val="37"/>
        </w:numPr>
        <w:spacing w:after="160" w:line="259" w:lineRule="auto"/>
        <w:ind w:left="714" w:hanging="357"/>
        <w:contextualSpacing w:val="0"/>
        <w:rPr>
          <w:rFonts w:cs="Segoe UI"/>
        </w:rPr>
      </w:pPr>
      <w:r w:rsidRPr="005F5E84">
        <w:rPr>
          <w:rFonts w:cs="Segoe UI"/>
        </w:rPr>
        <w:t>There are significant benefits for people to be able to participate in tertiary education, from educational</w:t>
      </w:r>
      <w:r w:rsidRPr="00862BEE">
        <w:rPr>
          <w:rFonts w:cs="Segoe UI"/>
        </w:rPr>
        <w:t xml:space="preserve"> and social perspectives</w:t>
      </w:r>
      <w:r w:rsidRPr="007C3A3B">
        <w:rPr>
          <w:rFonts w:cs="Segoe UI"/>
        </w:rPr>
        <w:t xml:space="preserve">. </w:t>
      </w:r>
      <w:r w:rsidRPr="00854B81">
        <w:rPr>
          <w:rFonts w:cs="Segoe UI"/>
        </w:rPr>
        <w:t xml:space="preserve"> </w:t>
      </w:r>
      <w:r w:rsidRPr="00E334EE">
        <w:rPr>
          <w:rFonts w:cs="Segoe UI"/>
        </w:rPr>
        <w:t>This approach aims to support the continuation of learning within tertiary settings across the country.</w:t>
      </w:r>
    </w:p>
    <w:p w14:paraId="6F0FA14D" w14:textId="77777777" w:rsidR="00922B7D" w:rsidRPr="00A2464D" w:rsidRDefault="00922B7D" w:rsidP="00922B7D">
      <w:pPr>
        <w:pStyle w:val="ListParagraph"/>
        <w:rPr>
          <w:rFonts w:cs="Segoe UI"/>
        </w:rPr>
      </w:pPr>
    </w:p>
    <w:p w14:paraId="05883B47" w14:textId="77777777" w:rsidR="00FF008C" w:rsidRDefault="00FF008C">
      <w:pPr>
        <w:rPr>
          <w:rFonts w:cs="Segoe UI"/>
          <w:b/>
          <w:color w:val="404040" w:themeColor="text1" w:themeTint="BF"/>
          <w:spacing w:val="-5"/>
          <w:sz w:val="56"/>
        </w:rPr>
      </w:pPr>
      <w:r>
        <w:rPr>
          <w:rFonts w:cs="Segoe UI"/>
        </w:rPr>
        <w:br w:type="page"/>
      </w:r>
    </w:p>
    <w:p w14:paraId="31730E7C" w14:textId="11B5C661" w:rsidR="00B35E59" w:rsidRPr="00A2464D" w:rsidRDefault="00440C28" w:rsidP="00B35E59">
      <w:pPr>
        <w:pStyle w:val="Heading1"/>
        <w:rPr>
          <w:rFonts w:cs="Segoe UI"/>
          <w:b w:val="0"/>
          <w:sz w:val="40"/>
        </w:rPr>
      </w:pPr>
      <w:bookmarkStart w:id="48" w:name="_Toc100319541"/>
      <w:r w:rsidRPr="00A2464D">
        <w:rPr>
          <w:rFonts w:cs="Segoe UI"/>
        </w:rPr>
        <w:lastRenderedPageBreak/>
        <w:t>Preparedness</w:t>
      </w:r>
      <w:r w:rsidR="002A30E7" w:rsidRPr="00A2464D">
        <w:rPr>
          <w:rFonts w:cs="Segoe UI"/>
        </w:rPr>
        <w:t xml:space="preserve">: </w:t>
      </w:r>
      <w:r w:rsidRPr="00A2464D">
        <w:rPr>
          <w:rFonts w:cs="Segoe UI"/>
        </w:rPr>
        <w:t>How to reduce the risk of COVID-19</w:t>
      </w:r>
      <w:bookmarkEnd w:id="48"/>
      <w:r w:rsidRPr="00A2464D">
        <w:rPr>
          <w:rFonts w:cs="Segoe UI"/>
          <w:b w:val="0"/>
          <w:sz w:val="40"/>
        </w:rPr>
        <w:t xml:space="preserve"> </w:t>
      </w:r>
    </w:p>
    <w:p w14:paraId="4B106312" w14:textId="7495A43C" w:rsidR="008F2089" w:rsidRPr="00A2464D" w:rsidRDefault="008F2089" w:rsidP="008F2089">
      <w:pPr>
        <w:rPr>
          <w:rFonts w:cs="Segoe UI"/>
        </w:rPr>
      </w:pPr>
    </w:p>
    <w:p w14:paraId="4210B1DC" w14:textId="0D60C2E8" w:rsidR="4668A0BF" w:rsidRPr="00A2464D" w:rsidRDefault="7977E9C4">
      <w:pPr>
        <w:rPr>
          <w:rFonts w:cs="Segoe UI"/>
        </w:rPr>
      </w:pPr>
      <w:r w:rsidRPr="00A2464D">
        <w:rPr>
          <w:rFonts w:cs="Segoe UI"/>
        </w:rPr>
        <w:t xml:space="preserve">There are many things that </w:t>
      </w:r>
      <w:r w:rsidR="001232CC" w:rsidRPr="00A2464D">
        <w:rPr>
          <w:rFonts w:cs="Segoe UI"/>
        </w:rPr>
        <w:t xml:space="preserve">tertiary providers </w:t>
      </w:r>
      <w:r w:rsidRPr="00A2464D">
        <w:rPr>
          <w:rFonts w:cs="Segoe UI"/>
        </w:rPr>
        <w:t xml:space="preserve">can do to further reduce the risk and impact of a COVID-19 case in their </w:t>
      </w:r>
      <w:r w:rsidR="001232CC" w:rsidRPr="00A2464D">
        <w:rPr>
          <w:rFonts w:cs="Segoe UI"/>
        </w:rPr>
        <w:t>environments</w:t>
      </w:r>
      <w:r w:rsidRPr="00A2464D">
        <w:rPr>
          <w:rFonts w:cs="Segoe UI"/>
        </w:rPr>
        <w:t>. It is useful to conceptualise this as having layers of preventative measures in place to protect staff and students, as the</w:t>
      </w:r>
      <w:r w:rsidR="00421222" w:rsidRPr="00A2464D">
        <w:rPr>
          <w:rFonts w:cs="Segoe UI"/>
        </w:rPr>
        <w:t xml:space="preserve"> cheese model below</w:t>
      </w:r>
      <w:r w:rsidRPr="00A2464D">
        <w:rPr>
          <w:rFonts w:cs="Segoe UI"/>
        </w:rPr>
        <w:t xml:space="preserve"> explains.</w:t>
      </w:r>
      <w:r w:rsidR="000B22E2" w:rsidRPr="00A2464D">
        <w:rPr>
          <w:rFonts w:cs="Segoe UI"/>
        </w:rPr>
        <w:t xml:space="preserve"> The more layers of protection in place (eg, </w:t>
      </w:r>
      <w:r w:rsidR="00E37DFA" w:rsidRPr="00A2464D">
        <w:rPr>
          <w:rFonts w:cs="Segoe UI"/>
        </w:rPr>
        <w:t xml:space="preserve">vaccination, ventilation, </w:t>
      </w:r>
      <w:r w:rsidR="009B579C">
        <w:rPr>
          <w:rFonts w:cs="Segoe UI"/>
        </w:rPr>
        <w:t>mask</w:t>
      </w:r>
      <w:r w:rsidR="00E37DFA" w:rsidRPr="00A2464D">
        <w:rPr>
          <w:rFonts w:cs="Segoe UI"/>
        </w:rPr>
        <w:t>s</w:t>
      </w:r>
      <w:r w:rsidR="000B22E2" w:rsidRPr="00A2464D">
        <w:rPr>
          <w:rFonts w:cs="Segoe UI"/>
        </w:rPr>
        <w:t xml:space="preserve"> etc.)</w:t>
      </w:r>
      <w:r w:rsidR="00E37DFA" w:rsidRPr="00A2464D">
        <w:rPr>
          <w:rFonts w:cs="Segoe UI"/>
        </w:rPr>
        <w:t>,</w:t>
      </w:r>
      <w:r w:rsidR="00421222" w:rsidRPr="00A2464D">
        <w:rPr>
          <w:rFonts w:cs="Segoe UI"/>
        </w:rPr>
        <w:t xml:space="preserve"> the harder it is </w:t>
      </w:r>
      <w:r w:rsidR="0073659F" w:rsidRPr="00A2464D">
        <w:rPr>
          <w:rFonts w:cs="Segoe UI"/>
        </w:rPr>
        <w:t xml:space="preserve">for the virus </w:t>
      </w:r>
      <w:r w:rsidR="00421222" w:rsidRPr="00A2464D">
        <w:rPr>
          <w:rFonts w:cs="Segoe UI"/>
        </w:rPr>
        <w:t>to get through</w:t>
      </w:r>
      <w:r w:rsidR="0073659F" w:rsidRPr="00A2464D">
        <w:rPr>
          <w:rFonts w:cs="Segoe UI"/>
        </w:rPr>
        <w:t xml:space="preserve">. </w:t>
      </w:r>
    </w:p>
    <w:p w14:paraId="7338F531" w14:textId="28C0AA4D" w:rsidR="4668A0BF" w:rsidRPr="00D50112" w:rsidRDefault="00E85A5E" w:rsidP="00C30DBA">
      <w:pPr>
        <w:jc w:val="center"/>
        <w:rPr>
          <w:rFonts w:cs="Segoe UI"/>
        </w:rPr>
      </w:pPr>
      <w:r w:rsidRPr="00D50112">
        <w:rPr>
          <w:rFonts w:cs="Segoe UI"/>
          <w:noProof/>
          <w:lang w:eastAsia="en-NZ"/>
        </w:rPr>
        <w:drawing>
          <wp:inline distT="0" distB="0" distL="0" distR="0" wp14:anchorId="02520A2B" wp14:editId="0888A853">
            <wp:extent cx="4745361" cy="2437765"/>
            <wp:effectExtent l="0" t="0" r="0" b="635"/>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rotWithShape="1">
                    <a:blip r:embed="rId12" cstate="print">
                      <a:extLst>
                        <a:ext uri="{28A0092B-C50C-407E-A947-70E740481C1C}">
                          <a14:useLocalDpi xmlns:a14="http://schemas.microsoft.com/office/drawing/2010/main" val="0"/>
                        </a:ext>
                      </a:extLst>
                    </a:blip>
                    <a:srcRect t="14384"/>
                    <a:stretch/>
                  </pic:blipFill>
                  <pic:spPr bwMode="auto">
                    <a:xfrm>
                      <a:off x="0" y="0"/>
                      <a:ext cx="5029815" cy="2583894"/>
                    </a:xfrm>
                    <a:prstGeom prst="rect">
                      <a:avLst/>
                    </a:prstGeom>
                    <a:ln>
                      <a:noFill/>
                    </a:ln>
                    <a:extLst>
                      <a:ext uri="{53640926-AAD7-44D8-BBD7-CCE9431645EC}">
                        <a14:shadowObscured xmlns:a14="http://schemas.microsoft.com/office/drawing/2010/main"/>
                      </a:ext>
                    </a:extLst>
                  </pic:spPr>
                </pic:pic>
              </a:graphicData>
            </a:graphic>
          </wp:inline>
        </w:drawing>
      </w:r>
    </w:p>
    <w:p w14:paraId="602CB972" w14:textId="77777777" w:rsidR="00BD33DE" w:rsidRDefault="00BD33DE" w:rsidP="00BD33DE">
      <w:pPr>
        <w:spacing w:after="160" w:line="259" w:lineRule="auto"/>
        <w:rPr>
          <w:rFonts w:cs="Segoe UI"/>
        </w:rPr>
      </w:pPr>
    </w:p>
    <w:p w14:paraId="0E401227" w14:textId="77777777" w:rsidR="00453DEB" w:rsidRDefault="00453DEB" w:rsidP="00F27E93">
      <w:pPr>
        <w:rPr>
          <w:rFonts w:cs="Segoe UI"/>
        </w:rPr>
      </w:pPr>
    </w:p>
    <w:p w14:paraId="4EEF13EB" w14:textId="0429C668" w:rsidR="00453DEB" w:rsidRPr="00A378E4" w:rsidRDefault="008425F9" w:rsidP="00F27E93">
      <w:pPr>
        <w:rPr>
          <w:rFonts w:cs="Segoe UI"/>
        </w:rPr>
      </w:pPr>
      <w:r>
        <w:rPr>
          <w:rFonts w:cs="Segoe UI"/>
        </w:rPr>
        <w:t>While tertiary education providers are not required to</w:t>
      </w:r>
      <w:r w:rsidR="00DD0C7A">
        <w:rPr>
          <w:rFonts w:cs="Segoe UI"/>
        </w:rPr>
        <w:t xml:space="preserve"> </w:t>
      </w:r>
      <w:r>
        <w:rPr>
          <w:rFonts w:cs="Segoe UI"/>
        </w:rPr>
        <w:t>at Phase 3, p</w:t>
      </w:r>
      <w:r w:rsidR="00453DEB" w:rsidRPr="009323A4">
        <w:rPr>
          <w:rFonts w:cs="Segoe UI"/>
        </w:rPr>
        <w:t>roviders may choose to undertake</w:t>
      </w:r>
      <w:r w:rsidR="00453DEB">
        <w:rPr>
          <w:rFonts w:cs="Segoe UI"/>
        </w:rPr>
        <w:t xml:space="preserve"> Close Contact</w:t>
      </w:r>
      <w:r w:rsidR="00453DEB" w:rsidRPr="009323A4">
        <w:rPr>
          <w:rFonts w:cs="Segoe UI"/>
        </w:rPr>
        <w:t xml:space="preserve"> </w:t>
      </w:r>
      <w:r w:rsidR="00453DEB">
        <w:rPr>
          <w:rFonts w:cs="Segoe UI"/>
        </w:rPr>
        <w:t xml:space="preserve">identification and </w:t>
      </w:r>
      <w:r w:rsidR="00453DEB" w:rsidRPr="009323A4">
        <w:rPr>
          <w:rFonts w:cs="Segoe UI"/>
        </w:rPr>
        <w:t xml:space="preserve">may ask Close Contacts </w:t>
      </w:r>
      <w:r w:rsidR="00B31E4C">
        <w:rPr>
          <w:rFonts w:cs="Segoe UI"/>
        </w:rPr>
        <w:t>to consider</w:t>
      </w:r>
      <w:r w:rsidR="00453DEB" w:rsidRPr="009323A4">
        <w:rPr>
          <w:rFonts w:cs="Segoe UI"/>
        </w:rPr>
        <w:t xml:space="preserve"> </w:t>
      </w:r>
      <w:r w:rsidR="00661C2F">
        <w:rPr>
          <w:rFonts w:cs="Segoe UI"/>
        </w:rPr>
        <w:t>learning or working</w:t>
      </w:r>
      <w:r w:rsidR="00453DEB" w:rsidRPr="009323A4">
        <w:rPr>
          <w:rFonts w:cs="Segoe UI"/>
        </w:rPr>
        <w:t xml:space="preserve"> remotely for </w:t>
      </w:r>
      <w:proofErr w:type="gramStart"/>
      <w:r w:rsidR="00453DEB" w:rsidRPr="009323A4">
        <w:rPr>
          <w:rFonts w:cs="Segoe UI"/>
        </w:rPr>
        <w:t>a period of time</w:t>
      </w:r>
      <w:proofErr w:type="gramEnd"/>
      <w:r w:rsidR="00453DEB" w:rsidRPr="009323A4">
        <w:rPr>
          <w:rFonts w:cs="Segoe UI"/>
        </w:rPr>
        <w:t xml:space="preserve"> to help slow the spread of COVID-19 in the tertiary community.  </w:t>
      </w:r>
    </w:p>
    <w:p w14:paraId="68BE4991" w14:textId="77777777" w:rsidR="001666E4" w:rsidRPr="00C1295B" w:rsidRDefault="001666E4" w:rsidP="00F27E93">
      <w:pPr>
        <w:rPr>
          <w:rFonts w:cs="Segoe UI"/>
        </w:rPr>
      </w:pPr>
    </w:p>
    <w:p w14:paraId="245BB88B" w14:textId="22157C37" w:rsidR="00981424" w:rsidRPr="00A2464D" w:rsidRDefault="00981424" w:rsidP="00F27E93">
      <w:pPr>
        <w:rPr>
          <w:rFonts w:cs="Segoe UI"/>
          <w:sz w:val="22"/>
          <w:lang w:eastAsia="en-US"/>
        </w:rPr>
      </w:pPr>
      <w:r w:rsidRPr="00C1295B">
        <w:rPr>
          <w:rFonts w:cs="Segoe UI"/>
        </w:rPr>
        <w:t xml:space="preserve">To </w:t>
      </w:r>
      <w:r w:rsidR="00E4463A" w:rsidRPr="003A0592">
        <w:rPr>
          <w:rFonts w:cs="Segoe UI"/>
        </w:rPr>
        <w:t xml:space="preserve">help reduce </w:t>
      </w:r>
      <w:r w:rsidR="0099328E" w:rsidRPr="00414368">
        <w:rPr>
          <w:rFonts w:cs="Segoe UI"/>
        </w:rPr>
        <w:t>the</w:t>
      </w:r>
      <w:r w:rsidR="00E4463A" w:rsidRPr="00A2464D">
        <w:rPr>
          <w:rFonts w:cs="Segoe UI"/>
        </w:rPr>
        <w:t xml:space="preserve"> risk of spreading COVID-19, </w:t>
      </w:r>
      <w:r w:rsidR="00122B37">
        <w:rPr>
          <w:rFonts w:cs="Segoe UI"/>
        </w:rPr>
        <w:t xml:space="preserve">at Phase 3 </w:t>
      </w:r>
      <w:r w:rsidR="00E6573D">
        <w:rPr>
          <w:rFonts w:cs="Segoe UI"/>
        </w:rPr>
        <w:t xml:space="preserve">we recommend that </w:t>
      </w:r>
      <w:r w:rsidR="00D42C90" w:rsidRPr="00A2464D">
        <w:rPr>
          <w:rFonts w:cs="Segoe UI"/>
        </w:rPr>
        <w:t>tertiary providers</w:t>
      </w:r>
      <w:r w:rsidRPr="00A2464D">
        <w:rPr>
          <w:rFonts w:cs="Segoe UI"/>
        </w:rPr>
        <w:t>:</w:t>
      </w:r>
    </w:p>
    <w:p w14:paraId="6DC36A29" w14:textId="28E8EF0C" w:rsidR="003155AD" w:rsidRDefault="00981424" w:rsidP="003155AD">
      <w:pPr>
        <w:pStyle w:val="ListParagraph"/>
        <w:numPr>
          <w:ilvl w:val="0"/>
          <w:numId w:val="18"/>
        </w:numPr>
        <w:rPr>
          <w:rFonts w:cs="Segoe UI"/>
        </w:rPr>
      </w:pPr>
      <w:r w:rsidRPr="00D50112">
        <w:rPr>
          <w:rFonts w:cs="Segoe UI"/>
        </w:rPr>
        <w:t xml:space="preserve">Support access to COVID-19 vaccinations </w:t>
      </w:r>
      <w:r w:rsidR="00503A63" w:rsidRPr="00E90016">
        <w:rPr>
          <w:rFonts w:cs="Segoe UI"/>
        </w:rPr>
        <w:t>for all</w:t>
      </w:r>
      <w:r w:rsidRPr="00E90016">
        <w:rPr>
          <w:rFonts w:cs="Segoe UI"/>
        </w:rPr>
        <w:t xml:space="preserve"> staff and students</w:t>
      </w:r>
      <w:r w:rsidR="00737FF1">
        <w:rPr>
          <w:rFonts w:cs="Segoe UI"/>
        </w:rPr>
        <w:t xml:space="preserve"> and encourage boosters</w:t>
      </w:r>
      <w:r w:rsidR="00E7512E">
        <w:rPr>
          <w:rFonts w:cs="Segoe UI"/>
        </w:rPr>
        <w:t xml:space="preserve"> as</w:t>
      </w:r>
      <w:r w:rsidR="00737FF1">
        <w:rPr>
          <w:rFonts w:cs="Segoe UI"/>
        </w:rPr>
        <w:t xml:space="preserve"> </w:t>
      </w:r>
      <w:r w:rsidR="00E7512E" w:rsidRPr="00E7512E">
        <w:rPr>
          <w:rFonts w:cs="Segoe UI"/>
        </w:rPr>
        <w:t xml:space="preserve">the best thing you can do to protect </w:t>
      </w:r>
      <w:r w:rsidR="00E7512E">
        <w:rPr>
          <w:rFonts w:cs="Segoe UI"/>
        </w:rPr>
        <w:t>against Omicron</w:t>
      </w:r>
    </w:p>
    <w:p w14:paraId="7CC4A56A" w14:textId="448B8DE5" w:rsidR="00A24B37" w:rsidRPr="00FF0CB8" w:rsidRDefault="00A24B37" w:rsidP="003155AD">
      <w:pPr>
        <w:pStyle w:val="ListParagraph"/>
        <w:numPr>
          <w:ilvl w:val="0"/>
          <w:numId w:val="18"/>
        </w:numPr>
        <w:rPr>
          <w:rFonts w:cs="Segoe UI"/>
        </w:rPr>
      </w:pPr>
      <w:r>
        <w:rPr>
          <w:rFonts w:cs="Segoe UI"/>
        </w:rPr>
        <w:t>Encourage the use of the Bluetooth function</w:t>
      </w:r>
      <w:r w:rsidR="00751D06">
        <w:rPr>
          <w:rFonts w:cs="Segoe UI"/>
        </w:rPr>
        <w:t xml:space="preserve"> on the COVID-19 Tracer app</w:t>
      </w:r>
    </w:p>
    <w:p w14:paraId="0351C2B2" w14:textId="77777777" w:rsidR="00733148" w:rsidRPr="008D493B" w:rsidRDefault="00733148" w:rsidP="00733148">
      <w:pPr>
        <w:pStyle w:val="ListParagraph"/>
        <w:numPr>
          <w:ilvl w:val="0"/>
          <w:numId w:val="18"/>
        </w:numPr>
        <w:rPr>
          <w:rFonts w:cs="Segoe UI"/>
        </w:rPr>
      </w:pPr>
      <w:r w:rsidRPr="008D493B">
        <w:rPr>
          <w:rFonts w:cs="Segoe UI"/>
        </w:rPr>
        <w:t>Keep occupied spaces well ventilated</w:t>
      </w:r>
    </w:p>
    <w:p w14:paraId="47C593EE" w14:textId="38AE49D6" w:rsidR="00733148" w:rsidRPr="000C4924" w:rsidRDefault="00733148" w:rsidP="00733148">
      <w:pPr>
        <w:pStyle w:val="ListParagraph"/>
        <w:numPr>
          <w:ilvl w:val="0"/>
          <w:numId w:val="18"/>
        </w:numPr>
        <w:rPr>
          <w:rFonts w:cs="Segoe UI"/>
        </w:rPr>
      </w:pPr>
      <w:r w:rsidRPr="000C4924">
        <w:rPr>
          <w:rFonts w:cs="Segoe UI"/>
        </w:rPr>
        <w:t xml:space="preserve">Create a culture where </w:t>
      </w:r>
      <w:r w:rsidR="00053674" w:rsidRPr="000C4924">
        <w:rPr>
          <w:rFonts w:cs="Segoe UI"/>
        </w:rPr>
        <w:t xml:space="preserve">wearing a </w:t>
      </w:r>
      <w:r w:rsidR="00C37A59">
        <w:rPr>
          <w:rFonts w:cs="Segoe UI"/>
        </w:rPr>
        <w:t xml:space="preserve">mask </w:t>
      </w:r>
      <w:r w:rsidRPr="000C4924">
        <w:rPr>
          <w:rFonts w:cs="Segoe UI"/>
        </w:rPr>
        <w:t xml:space="preserve">is normalised </w:t>
      </w:r>
    </w:p>
    <w:p w14:paraId="3800CCFC" w14:textId="7D185E29" w:rsidR="00F367F8" w:rsidRPr="00A378E4" w:rsidRDefault="0081042F" w:rsidP="00F27E93">
      <w:pPr>
        <w:pStyle w:val="ListParagraph"/>
        <w:numPr>
          <w:ilvl w:val="0"/>
          <w:numId w:val="18"/>
        </w:numPr>
        <w:rPr>
          <w:rFonts w:cs="Segoe UI"/>
        </w:rPr>
      </w:pPr>
      <w:r w:rsidRPr="00A378E4">
        <w:rPr>
          <w:rFonts w:cs="Segoe UI"/>
        </w:rPr>
        <w:t>Maintain physical distancing as much as possible</w:t>
      </w:r>
    </w:p>
    <w:p w14:paraId="76A20E80" w14:textId="7B30F2F9" w:rsidR="00903FC1" w:rsidRPr="00A2464D" w:rsidRDefault="00981424" w:rsidP="001B0A9C">
      <w:pPr>
        <w:pStyle w:val="ListParagraph"/>
        <w:numPr>
          <w:ilvl w:val="0"/>
          <w:numId w:val="18"/>
        </w:numPr>
        <w:rPr>
          <w:rFonts w:cs="Segoe UI"/>
        </w:rPr>
      </w:pPr>
      <w:r w:rsidRPr="00C1295B">
        <w:rPr>
          <w:rFonts w:cs="Segoe UI"/>
        </w:rPr>
        <w:t>En</w:t>
      </w:r>
      <w:r w:rsidR="09D8F640" w:rsidRPr="00C1295B">
        <w:rPr>
          <w:rFonts w:cs="Segoe UI"/>
        </w:rPr>
        <w:t>courage</w:t>
      </w:r>
      <w:r w:rsidRPr="003A0592">
        <w:rPr>
          <w:rFonts w:cs="Segoe UI"/>
        </w:rPr>
        <w:t xml:space="preserve"> good hygiene</w:t>
      </w:r>
      <w:r w:rsidR="02D37DBE" w:rsidRPr="00414368">
        <w:rPr>
          <w:rFonts w:cs="Segoe UI"/>
        </w:rPr>
        <w:t xml:space="preserve"> practices</w:t>
      </w:r>
      <w:r w:rsidR="00F367F8" w:rsidRPr="00A2464D">
        <w:rPr>
          <w:rFonts w:cs="Segoe UI"/>
        </w:rPr>
        <w:t>, including h</w:t>
      </w:r>
      <w:r w:rsidR="00903FC1" w:rsidRPr="00A2464D">
        <w:rPr>
          <w:rFonts w:cs="Segoe UI"/>
        </w:rPr>
        <w:t>and hygiene</w:t>
      </w:r>
      <w:r w:rsidR="00F367F8" w:rsidRPr="00A2464D">
        <w:rPr>
          <w:rFonts w:cs="Segoe UI"/>
        </w:rPr>
        <w:t xml:space="preserve"> and c</w:t>
      </w:r>
      <w:r w:rsidR="00903FC1" w:rsidRPr="00A2464D">
        <w:rPr>
          <w:rFonts w:cs="Segoe UI"/>
        </w:rPr>
        <w:t>ough and sneeze etiquette</w:t>
      </w:r>
    </w:p>
    <w:p w14:paraId="50E428D8" w14:textId="08B552BA" w:rsidR="001A2205" w:rsidRPr="00A2464D" w:rsidRDefault="001A2205" w:rsidP="001A2205">
      <w:pPr>
        <w:pStyle w:val="ListParagraph"/>
        <w:numPr>
          <w:ilvl w:val="0"/>
          <w:numId w:val="18"/>
        </w:numPr>
        <w:rPr>
          <w:rFonts w:cs="Segoe UI"/>
        </w:rPr>
      </w:pPr>
      <w:r w:rsidRPr="00A2464D">
        <w:rPr>
          <w:rFonts w:cs="Segoe UI"/>
        </w:rPr>
        <w:t>Maintain appropriate cleaning regimes, including cleaning and disinfecting high touch surfaces</w:t>
      </w:r>
      <w:r w:rsidR="00532A5B" w:rsidRPr="00A2464D">
        <w:rPr>
          <w:rFonts w:cs="Segoe UI"/>
        </w:rPr>
        <w:t>, as well as regular cleaning</w:t>
      </w:r>
    </w:p>
    <w:p w14:paraId="1608B95C" w14:textId="7A5C311B" w:rsidR="00B42365" w:rsidRPr="00D50112" w:rsidRDefault="00441A07" w:rsidP="00B42365">
      <w:pPr>
        <w:pStyle w:val="ListParagraph"/>
        <w:numPr>
          <w:ilvl w:val="0"/>
          <w:numId w:val="18"/>
        </w:numPr>
        <w:rPr>
          <w:rFonts w:eastAsia="Segoe UI" w:cs="Segoe UI"/>
          <w:szCs w:val="21"/>
        </w:rPr>
      </w:pPr>
      <w:r w:rsidRPr="00A2464D">
        <w:rPr>
          <w:rFonts w:cs="Segoe UI"/>
          <w:szCs w:val="21"/>
        </w:rPr>
        <w:t xml:space="preserve">Advise </w:t>
      </w:r>
      <w:r w:rsidR="0001262C" w:rsidRPr="00A2464D">
        <w:rPr>
          <w:rFonts w:cs="Segoe UI"/>
          <w:szCs w:val="21"/>
        </w:rPr>
        <w:t>student</w:t>
      </w:r>
      <w:r w:rsidR="00B47974" w:rsidRPr="00A2464D">
        <w:rPr>
          <w:rFonts w:cs="Segoe UI"/>
          <w:szCs w:val="21"/>
        </w:rPr>
        <w:t>s</w:t>
      </w:r>
      <w:r w:rsidR="0001262C" w:rsidRPr="00A2464D">
        <w:rPr>
          <w:rFonts w:cs="Segoe UI"/>
          <w:szCs w:val="21"/>
        </w:rPr>
        <w:t xml:space="preserve"> </w:t>
      </w:r>
      <w:r w:rsidR="00E6573D">
        <w:rPr>
          <w:rFonts w:cs="Segoe UI"/>
          <w:szCs w:val="21"/>
        </w:rPr>
        <w:t>and</w:t>
      </w:r>
      <w:r w:rsidR="0001262C" w:rsidRPr="00A2464D">
        <w:rPr>
          <w:rFonts w:cs="Segoe UI"/>
          <w:szCs w:val="21"/>
        </w:rPr>
        <w:t xml:space="preserve"> staff member</w:t>
      </w:r>
      <w:r w:rsidR="00B47974" w:rsidRPr="00A2464D">
        <w:rPr>
          <w:rFonts w:cs="Segoe UI"/>
          <w:szCs w:val="21"/>
        </w:rPr>
        <w:t>s</w:t>
      </w:r>
      <w:r w:rsidR="0001262C" w:rsidRPr="00A2464D">
        <w:rPr>
          <w:rFonts w:cs="Segoe UI"/>
          <w:szCs w:val="21"/>
        </w:rPr>
        <w:t xml:space="preserve"> with COVID-19 </w:t>
      </w:r>
      <w:r w:rsidR="4878C78E" w:rsidRPr="00A2464D">
        <w:rPr>
          <w:rFonts w:cs="Segoe UI"/>
          <w:szCs w:val="21"/>
        </w:rPr>
        <w:t>symptom</w:t>
      </w:r>
      <w:r w:rsidR="0001262C" w:rsidRPr="00A2464D">
        <w:rPr>
          <w:rFonts w:cs="Segoe UI"/>
          <w:szCs w:val="21"/>
        </w:rPr>
        <w:t>s</w:t>
      </w:r>
      <w:r w:rsidR="4878C78E" w:rsidRPr="00A2464D">
        <w:rPr>
          <w:rFonts w:cs="Segoe UI"/>
          <w:szCs w:val="21"/>
        </w:rPr>
        <w:t xml:space="preserve"> </w:t>
      </w:r>
      <w:r w:rsidRPr="00A2464D">
        <w:rPr>
          <w:rFonts w:cs="Segoe UI"/>
          <w:szCs w:val="21"/>
        </w:rPr>
        <w:t xml:space="preserve">to </w:t>
      </w:r>
      <w:r w:rsidR="00CB6F36" w:rsidRPr="00A2464D">
        <w:rPr>
          <w:rFonts w:cs="Segoe UI"/>
          <w:szCs w:val="21"/>
        </w:rPr>
        <w:t xml:space="preserve">get </w:t>
      </w:r>
      <w:r w:rsidR="4878C78E" w:rsidRPr="00A2464D">
        <w:rPr>
          <w:rFonts w:cs="Segoe UI"/>
          <w:szCs w:val="21"/>
        </w:rPr>
        <w:t xml:space="preserve">a </w:t>
      </w:r>
      <w:r w:rsidR="00ED1190">
        <w:rPr>
          <w:rFonts w:cs="Segoe UI"/>
          <w:szCs w:val="21"/>
        </w:rPr>
        <w:t xml:space="preserve">rapid antigen test (RAT) </w:t>
      </w:r>
      <w:r w:rsidR="4878C78E" w:rsidRPr="00A2464D">
        <w:rPr>
          <w:rFonts w:cs="Segoe UI"/>
          <w:szCs w:val="21"/>
        </w:rPr>
        <w:t>and remain at home</w:t>
      </w:r>
      <w:r w:rsidR="00290D03" w:rsidRPr="00A2464D">
        <w:rPr>
          <w:rFonts w:cs="Segoe UI"/>
          <w:szCs w:val="21"/>
        </w:rPr>
        <w:t xml:space="preserve"> until </w:t>
      </w:r>
      <w:r w:rsidR="0091640A" w:rsidRPr="00A2464D">
        <w:rPr>
          <w:rFonts w:cs="Segoe UI"/>
          <w:szCs w:val="21"/>
        </w:rPr>
        <w:t>a</w:t>
      </w:r>
      <w:r w:rsidR="00E1358D" w:rsidRPr="00A2464D">
        <w:rPr>
          <w:rFonts w:cs="Segoe UI"/>
          <w:szCs w:val="21"/>
        </w:rPr>
        <w:t xml:space="preserve"> negative result</w:t>
      </w:r>
      <w:r w:rsidR="001F7879">
        <w:rPr>
          <w:rFonts w:cs="Segoe UI"/>
          <w:szCs w:val="21"/>
        </w:rPr>
        <w:t xml:space="preserve"> </w:t>
      </w:r>
      <w:r w:rsidR="00E1358D" w:rsidRPr="00A2464D">
        <w:rPr>
          <w:rFonts w:cs="Segoe UI"/>
          <w:szCs w:val="21"/>
        </w:rPr>
        <w:t>is received</w:t>
      </w:r>
      <w:r w:rsidR="001F7879" w:rsidRPr="00A2464D">
        <w:rPr>
          <w:rFonts w:cs="Segoe UI"/>
          <w:szCs w:val="21"/>
        </w:rPr>
        <w:t xml:space="preserve"> </w:t>
      </w:r>
      <w:r w:rsidR="001F7879">
        <w:rPr>
          <w:rFonts w:cs="Segoe UI"/>
          <w:szCs w:val="21"/>
        </w:rPr>
        <w:t>(if done through PCR test)</w:t>
      </w:r>
      <w:r w:rsidR="00E1358D" w:rsidRPr="00A2464D">
        <w:rPr>
          <w:rFonts w:cs="Segoe UI"/>
          <w:szCs w:val="21"/>
        </w:rPr>
        <w:t xml:space="preserve"> and they are symptom free for 24 hours</w:t>
      </w:r>
      <w:r w:rsidR="4878C78E" w:rsidRPr="00A2464D">
        <w:rPr>
          <w:rFonts w:cs="Segoe UI"/>
        </w:rPr>
        <w:t xml:space="preserve"> </w:t>
      </w:r>
    </w:p>
    <w:p w14:paraId="1518156E" w14:textId="77777777" w:rsidR="00FA1739" w:rsidRDefault="00981424" w:rsidP="00FA1739">
      <w:pPr>
        <w:pStyle w:val="ListParagraph"/>
        <w:numPr>
          <w:ilvl w:val="0"/>
          <w:numId w:val="18"/>
        </w:numPr>
        <w:rPr>
          <w:rFonts w:cs="Segoe UI"/>
        </w:rPr>
      </w:pPr>
      <w:r w:rsidRPr="008D493B">
        <w:rPr>
          <w:rFonts w:cs="Segoe UI"/>
        </w:rPr>
        <w:t>Reduce mixing of students</w:t>
      </w:r>
      <w:r w:rsidR="00E6573D">
        <w:rPr>
          <w:rFonts w:cs="Segoe UI"/>
        </w:rPr>
        <w:t>,</w:t>
      </w:r>
      <w:r w:rsidRPr="008D493B">
        <w:rPr>
          <w:rFonts w:cs="Segoe UI"/>
        </w:rPr>
        <w:t xml:space="preserve"> </w:t>
      </w:r>
      <w:proofErr w:type="gramStart"/>
      <w:r w:rsidRPr="008D493B">
        <w:rPr>
          <w:rFonts w:cs="Segoe UI"/>
        </w:rPr>
        <w:t>staff</w:t>
      </w:r>
      <w:proofErr w:type="gramEnd"/>
      <w:r w:rsidRPr="008D493B">
        <w:rPr>
          <w:rFonts w:cs="Segoe UI"/>
        </w:rPr>
        <w:t xml:space="preserve"> </w:t>
      </w:r>
      <w:r w:rsidR="00E6573D">
        <w:rPr>
          <w:rFonts w:cs="Segoe UI"/>
        </w:rPr>
        <w:t>and visitors</w:t>
      </w:r>
    </w:p>
    <w:p w14:paraId="475BA9A0" w14:textId="22873A77" w:rsidR="0056756E" w:rsidRDefault="0056756E" w:rsidP="0056756E"/>
    <w:p w14:paraId="38DAAAD1" w14:textId="77777777" w:rsidR="0056756E" w:rsidRPr="00E96816" w:rsidRDefault="0056756E" w:rsidP="00B12A32"/>
    <w:p w14:paraId="068CB67C" w14:textId="7BE8F68A" w:rsidR="00E6542A" w:rsidRPr="008D493B" w:rsidRDefault="00E6542A" w:rsidP="00124119">
      <w:pPr>
        <w:pStyle w:val="Heading2"/>
        <w:spacing w:before="0"/>
        <w:rPr>
          <w:rFonts w:cs="Segoe UI"/>
        </w:rPr>
      </w:pPr>
      <w:bookmarkStart w:id="49" w:name="_Toc100319542"/>
      <w:r w:rsidRPr="008D493B">
        <w:rPr>
          <w:rFonts w:cs="Segoe UI"/>
        </w:rPr>
        <w:lastRenderedPageBreak/>
        <w:t>The COVID-19 Protection Framework</w:t>
      </w:r>
      <w:bookmarkEnd w:id="49"/>
    </w:p>
    <w:p w14:paraId="6CDE5F24" w14:textId="4B99603E" w:rsidR="00E6542A" w:rsidRPr="00A378E4" w:rsidRDefault="00E6542A" w:rsidP="00E6542A">
      <w:pPr>
        <w:rPr>
          <w:rFonts w:cs="Segoe UI"/>
        </w:rPr>
      </w:pPr>
      <w:r w:rsidRPr="000C4924">
        <w:rPr>
          <w:rFonts w:cs="Segoe UI"/>
        </w:rPr>
        <w:t xml:space="preserve">For </w:t>
      </w:r>
      <w:r w:rsidR="004D678A" w:rsidRPr="000C4924">
        <w:rPr>
          <w:rFonts w:cs="Segoe UI"/>
        </w:rPr>
        <w:t xml:space="preserve">guidance </w:t>
      </w:r>
      <w:r w:rsidRPr="000C4924">
        <w:rPr>
          <w:rFonts w:cs="Segoe UI"/>
        </w:rPr>
        <w:t xml:space="preserve">about </w:t>
      </w:r>
      <w:r w:rsidR="004D678A" w:rsidRPr="000C4924">
        <w:rPr>
          <w:rFonts w:cs="Segoe UI"/>
        </w:rPr>
        <w:t xml:space="preserve">how </w:t>
      </w:r>
      <w:r w:rsidR="00363313">
        <w:rPr>
          <w:rFonts w:cs="Segoe UI"/>
        </w:rPr>
        <w:t>t</w:t>
      </w:r>
      <w:r w:rsidR="004D678A" w:rsidRPr="000C4924">
        <w:rPr>
          <w:rFonts w:cs="Segoe UI"/>
        </w:rPr>
        <w:t xml:space="preserve">ertiary providers can operate </w:t>
      </w:r>
      <w:r w:rsidRPr="000C4924">
        <w:rPr>
          <w:rFonts w:cs="Segoe UI"/>
        </w:rPr>
        <w:t xml:space="preserve">safely in the </w:t>
      </w:r>
      <w:r w:rsidR="004D678A" w:rsidRPr="000C4924">
        <w:rPr>
          <w:rFonts w:cs="Segoe UI"/>
        </w:rPr>
        <w:t xml:space="preserve">different settings of the </w:t>
      </w:r>
      <w:r w:rsidRPr="000C4924">
        <w:rPr>
          <w:rFonts w:cs="Segoe UI"/>
        </w:rPr>
        <w:t>COVID-19 Protection Framework (the traffic light system), please visit:</w:t>
      </w:r>
    </w:p>
    <w:p w14:paraId="23372BAD" w14:textId="23AE41D8" w:rsidR="007741A0" w:rsidRPr="006A73FA" w:rsidRDefault="006A73FA" w:rsidP="00347CEB">
      <w:pPr>
        <w:pStyle w:val="ListParagraph"/>
        <w:numPr>
          <w:ilvl w:val="0"/>
          <w:numId w:val="80"/>
        </w:numPr>
        <w:rPr>
          <w:rFonts w:cs="Segoe UI"/>
        </w:rPr>
      </w:pPr>
      <w:hyperlink r:id="rId13" w:history="1">
        <w:r>
          <w:rPr>
            <w:rStyle w:val="Hyperlink"/>
          </w:rPr>
          <w:t>Te Mahau | C</w:t>
        </w:r>
        <w:r w:rsidRPr="006A73FA">
          <w:rPr>
            <w:rStyle w:val="Hyperlink"/>
          </w:rPr>
          <w:t>OVID-19 Protection Framework for tertiary and international sector</w:t>
        </w:r>
      </w:hyperlink>
    </w:p>
    <w:p w14:paraId="00A26C91" w14:textId="77777777" w:rsidR="006A73FA" w:rsidRPr="006A73FA" w:rsidRDefault="006A73FA" w:rsidP="006A73FA">
      <w:pPr>
        <w:pStyle w:val="ListParagraph"/>
        <w:rPr>
          <w:rFonts w:cs="Segoe UI"/>
        </w:rPr>
      </w:pPr>
    </w:p>
    <w:p w14:paraId="6BC94D5D" w14:textId="44B4FD02" w:rsidR="004D678A" w:rsidRPr="008D493B" w:rsidRDefault="004D678A" w:rsidP="003267E1">
      <w:pPr>
        <w:rPr>
          <w:rFonts w:cs="Segoe UI"/>
        </w:rPr>
      </w:pPr>
      <w:r w:rsidRPr="008D493B">
        <w:rPr>
          <w:rFonts w:cs="Segoe UI"/>
        </w:rPr>
        <w:t xml:space="preserve">For general information about the COVID-19 Protection Framework, please visit: </w:t>
      </w:r>
    </w:p>
    <w:p w14:paraId="1360C1CC" w14:textId="00A44E2B" w:rsidR="006A73FA" w:rsidRPr="006A73FA" w:rsidRDefault="006A73FA" w:rsidP="0030648C">
      <w:pPr>
        <w:pStyle w:val="ListParagraph"/>
        <w:numPr>
          <w:ilvl w:val="0"/>
          <w:numId w:val="80"/>
        </w:numPr>
        <w:rPr>
          <w:rFonts w:cs="Segoe UI"/>
        </w:rPr>
      </w:pPr>
      <w:hyperlink r:id="rId14" w:history="1">
        <w:r>
          <w:rPr>
            <w:rStyle w:val="Hyperlink"/>
          </w:rPr>
          <w:t>Unite against COVID-19 | C</w:t>
        </w:r>
        <w:r w:rsidRPr="006A73FA">
          <w:rPr>
            <w:rStyle w:val="Hyperlink"/>
          </w:rPr>
          <w:t>OVID-19 Protection Framework (traffic lights)</w:t>
        </w:r>
      </w:hyperlink>
    </w:p>
    <w:p w14:paraId="3AC5BB51" w14:textId="3D339491" w:rsidR="005D1BC8" w:rsidRPr="004F52BD" w:rsidRDefault="005D1BC8" w:rsidP="004F52BD">
      <w:pPr>
        <w:pStyle w:val="NormalWeb"/>
        <w:shd w:val="clear" w:color="auto" w:fill="FFFFFF"/>
        <w:spacing w:before="0" w:beforeAutospacing="0" w:after="120" w:afterAutospacing="0"/>
        <w:rPr>
          <w:rFonts w:ascii="Segoe UI" w:hAnsi="Segoe UI"/>
          <w:sz w:val="21"/>
          <w:szCs w:val="20"/>
          <w:lang w:eastAsia="en-GB"/>
        </w:rPr>
      </w:pPr>
    </w:p>
    <w:p w14:paraId="37E0C264" w14:textId="3CA82A80" w:rsidR="00120810" w:rsidRPr="004F52BD" w:rsidRDefault="005D1BC8" w:rsidP="004F52BD">
      <w:pPr>
        <w:pStyle w:val="NormalWeb"/>
        <w:shd w:val="clear" w:color="auto" w:fill="FFFFFF"/>
        <w:spacing w:before="0" w:beforeAutospacing="0" w:after="120" w:afterAutospacing="0"/>
        <w:rPr>
          <w:rFonts w:ascii="Segoe UI" w:hAnsi="Segoe UI"/>
          <w:sz w:val="21"/>
          <w:szCs w:val="20"/>
          <w:lang w:eastAsia="en-GB"/>
        </w:rPr>
      </w:pPr>
      <w:r w:rsidRPr="004F52BD">
        <w:rPr>
          <w:rFonts w:ascii="Segoe UI" w:hAnsi="Segoe UI"/>
          <w:sz w:val="21"/>
          <w:szCs w:val="20"/>
          <w:lang w:eastAsia="en-GB"/>
        </w:rPr>
        <w:t xml:space="preserve">The </w:t>
      </w:r>
      <w:r w:rsidR="00087420" w:rsidRPr="004F52BD">
        <w:rPr>
          <w:rFonts w:ascii="Segoe UI" w:hAnsi="Segoe UI"/>
          <w:sz w:val="21"/>
          <w:szCs w:val="20"/>
          <w:lang w:eastAsia="en-GB"/>
        </w:rPr>
        <w:t>web</w:t>
      </w:r>
      <w:r w:rsidRPr="004F52BD">
        <w:rPr>
          <w:rFonts w:ascii="Segoe UI" w:hAnsi="Segoe UI"/>
          <w:sz w:val="21"/>
          <w:szCs w:val="20"/>
          <w:lang w:eastAsia="en-GB"/>
        </w:rPr>
        <w:t>pages</w:t>
      </w:r>
      <w:r w:rsidR="00164669" w:rsidRPr="004F52BD">
        <w:rPr>
          <w:rFonts w:ascii="Segoe UI" w:hAnsi="Segoe UI"/>
          <w:sz w:val="21"/>
          <w:szCs w:val="20"/>
          <w:lang w:eastAsia="en-GB"/>
        </w:rPr>
        <w:t xml:space="preserve"> above</w:t>
      </w:r>
      <w:r w:rsidRPr="004F52BD">
        <w:rPr>
          <w:rFonts w:ascii="Segoe UI" w:hAnsi="Segoe UI"/>
          <w:sz w:val="21"/>
          <w:szCs w:val="20"/>
          <w:lang w:eastAsia="en-GB"/>
        </w:rPr>
        <w:t xml:space="preserve"> provide information on </w:t>
      </w:r>
      <w:r w:rsidR="00606D81" w:rsidRPr="004F52BD">
        <w:rPr>
          <w:rFonts w:ascii="Segoe UI" w:hAnsi="Segoe UI"/>
          <w:sz w:val="21"/>
          <w:szCs w:val="20"/>
          <w:lang w:eastAsia="en-GB"/>
        </w:rPr>
        <w:t>key public health measures</w:t>
      </w:r>
      <w:r w:rsidR="0011747A" w:rsidRPr="004F52BD">
        <w:rPr>
          <w:rFonts w:ascii="Segoe UI" w:hAnsi="Segoe UI"/>
          <w:sz w:val="21"/>
          <w:szCs w:val="20"/>
          <w:lang w:eastAsia="en-GB"/>
        </w:rPr>
        <w:t>, including</w:t>
      </w:r>
      <w:r w:rsidRPr="004F52BD">
        <w:rPr>
          <w:rFonts w:ascii="Segoe UI" w:hAnsi="Segoe UI"/>
          <w:sz w:val="21"/>
          <w:szCs w:val="20"/>
          <w:lang w:eastAsia="en-GB"/>
        </w:rPr>
        <w:t xml:space="preserve"> vaccination</w:t>
      </w:r>
      <w:r w:rsidR="00606D81" w:rsidRPr="004F52BD">
        <w:rPr>
          <w:rFonts w:ascii="Segoe UI" w:hAnsi="Segoe UI"/>
          <w:sz w:val="21"/>
          <w:szCs w:val="20"/>
          <w:lang w:eastAsia="en-GB"/>
        </w:rPr>
        <w:t>,</w:t>
      </w:r>
      <w:r w:rsidRPr="004F52BD">
        <w:rPr>
          <w:rFonts w:ascii="Segoe UI" w:hAnsi="Segoe UI"/>
          <w:sz w:val="21"/>
          <w:szCs w:val="20"/>
          <w:lang w:eastAsia="en-GB"/>
        </w:rPr>
        <w:t xml:space="preserve"> </w:t>
      </w:r>
      <w:r w:rsidR="00025799" w:rsidRPr="004F52BD">
        <w:rPr>
          <w:rFonts w:ascii="Segoe UI" w:hAnsi="Segoe UI"/>
          <w:sz w:val="21"/>
          <w:szCs w:val="20"/>
          <w:lang w:eastAsia="en-GB"/>
        </w:rPr>
        <w:t>mask use</w:t>
      </w:r>
      <w:r w:rsidR="00E31F6E" w:rsidRPr="004F52BD">
        <w:rPr>
          <w:rFonts w:ascii="Segoe UI" w:hAnsi="Segoe UI"/>
          <w:sz w:val="21"/>
          <w:szCs w:val="20"/>
          <w:lang w:eastAsia="en-GB"/>
        </w:rPr>
        <w:t>, and capacity</w:t>
      </w:r>
      <w:r w:rsidR="00087420" w:rsidRPr="004F52BD">
        <w:rPr>
          <w:rFonts w:ascii="Segoe UI" w:hAnsi="Segoe UI"/>
          <w:sz w:val="21"/>
          <w:szCs w:val="20"/>
          <w:lang w:eastAsia="en-GB"/>
        </w:rPr>
        <w:t xml:space="preserve"> limits</w:t>
      </w:r>
      <w:r w:rsidR="00E5206B" w:rsidRPr="004F52BD">
        <w:rPr>
          <w:rFonts w:ascii="Segoe UI" w:hAnsi="Segoe UI"/>
          <w:sz w:val="21"/>
          <w:szCs w:val="20"/>
          <w:lang w:eastAsia="en-GB"/>
        </w:rPr>
        <w:t xml:space="preserve">. Some more information about some of these public health measures </w:t>
      </w:r>
      <w:r w:rsidR="00E3604E" w:rsidRPr="004F52BD">
        <w:rPr>
          <w:rFonts w:ascii="Segoe UI" w:hAnsi="Segoe UI"/>
          <w:sz w:val="21"/>
          <w:szCs w:val="20"/>
          <w:lang w:eastAsia="en-GB"/>
        </w:rPr>
        <w:t xml:space="preserve">is </w:t>
      </w:r>
      <w:r w:rsidR="00E5206B" w:rsidRPr="004F52BD">
        <w:rPr>
          <w:rFonts w:ascii="Segoe UI" w:hAnsi="Segoe UI"/>
          <w:sz w:val="21"/>
          <w:szCs w:val="20"/>
          <w:lang w:eastAsia="en-GB"/>
        </w:rPr>
        <w:t xml:space="preserve">below. </w:t>
      </w:r>
    </w:p>
    <w:p w14:paraId="7ED74CAC" w14:textId="6E672E50" w:rsidR="005D1BC8" w:rsidRPr="004F52BD" w:rsidRDefault="00606D81" w:rsidP="004F52BD">
      <w:pPr>
        <w:pStyle w:val="NormalWeb"/>
        <w:shd w:val="clear" w:color="auto" w:fill="FFFFFF"/>
        <w:spacing w:before="0" w:beforeAutospacing="0" w:after="120" w:afterAutospacing="0"/>
        <w:rPr>
          <w:rFonts w:ascii="Segoe UI" w:hAnsi="Segoe UI"/>
          <w:sz w:val="21"/>
          <w:szCs w:val="20"/>
          <w:lang w:eastAsia="en-GB"/>
        </w:rPr>
      </w:pPr>
      <w:r w:rsidRPr="004F52BD">
        <w:rPr>
          <w:rFonts w:ascii="Segoe UI" w:hAnsi="Segoe UI"/>
          <w:sz w:val="21"/>
          <w:szCs w:val="20"/>
          <w:lang w:eastAsia="en-GB"/>
        </w:rPr>
        <w:t xml:space="preserve">Tertiary providers are expected to </w:t>
      </w:r>
      <w:r w:rsidR="00B31E4C">
        <w:rPr>
          <w:rFonts w:ascii="Segoe UI" w:hAnsi="Segoe UI"/>
          <w:sz w:val="21"/>
          <w:szCs w:val="20"/>
          <w:lang w:eastAsia="en-GB"/>
        </w:rPr>
        <w:t xml:space="preserve">have </w:t>
      </w:r>
      <w:r w:rsidRPr="004F52BD">
        <w:rPr>
          <w:rFonts w:ascii="Segoe UI" w:hAnsi="Segoe UI"/>
          <w:sz w:val="21"/>
          <w:szCs w:val="20"/>
          <w:lang w:eastAsia="en-GB"/>
        </w:rPr>
        <w:t>undertake</w:t>
      </w:r>
      <w:r w:rsidR="00B31E4C">
        <w:rPr>
          <w:rFonts w:ascii="Segoe UI" w:hAnsi="Segoe UI"/>
          <w:sz w:val="21"/>
          <w:szCs w:val="20"/>
          <w:lang w:eastAsia="en-GB"/>
        </w:rPr>
        <w:t>n</w:t>
      </w:r>
      <w:r w:rsidRPr="004F52BD">
        <w:rPr>
          <w:rFonts w:ascii="Segoe UI" w:hAnsi="Segoe UI"/>
          <w:sz w:val="21"/>
          <w:szCs w:val="20"/>
          <w:lang w:eastAsia="en-GB"/>
        </w:rPr>
        <w:t xml:space="preserve"> a risk assessment </w:t>
      </w:r>
      <w:r w:rsidR="003565D4" w:rsidRPr="004F52BD">
        <w:rPr>
          <w:rFonts w:ascii="Segoe UI" w:hAnsi="Segoe UI"/>
          <w:sz w:val="21"/>
          <w:szCs w:val="20"/>
          <w:lang w:eastAsia="en-GB"/>
        </w:rPr>
        <w:t>of their teaching and learning environments</w:t>
      </w:r>
      <w:r w:rsidR="00E3604E" w:rsidRPr="004F52BD">
        <w:rPr>
          <w:rFonts w:ascii="Segoe UI" w:hAnsi="Segoe UI"/>
          <w:sz w:val="21"/>
          <w:szCs w:val="20"/>
          <w:lang w:eastAsia="en-GB"/>
        </w:rPr>
        <w:t xml:space="preserve"> and wider </w:t>
      </w:r>
      <w:proofErr w:type="gramStart"/>
      <w:r w:rsidR="00E3604E" w:rsidRPr="004F52BD">
        <w:rPr>
          <w:rFonts w:ascii="Segoe UI" w:hAnsi="Segoe UI"/>
          <w:sz w:val="21"/>
          <w:szCs w:val="20"/>
          <w:lang w:eastAsia="en-GB"/>
        </w:rPr>
        <w:t>premises,</w:t>
      </w:r>
      <w:r w:rsidR="003565D4" w:rsidRPr="004F52BD">
        <w:rPr>
          <w:rFonts w:ascii="Segoe UI" w:hAnsi="Segoe UI"/>
          <w:sz w:val="21"/>
          <w:szCs w:val="20"/>
          <w:lang w:eastAsia="en-GB"/>
        </w:rPr>
        <w:t xml:space="preserve"> and</w:t>
      </w:r>
      <w:proofErr w:type="gramEnd"/>
      <w:r w:rsidR="003565D4" w:rsidRPr="004F52BD">
        <w:rPr>
          <w:rFonts w:ascii="Segoe UI" w:hAnsi="Segoe UI"/>
          <w:sz w:val="21"/>
          <w:szCs w:val="20"/>
          <w:lang w:eastAsia="en-GB"/>
        </w:rPr>
        <w:t xml:space="preserve"> develop</w:t>
      </w:r>
      <w:r w:rsidR="00B31E4C">
        <w:rPr>
          <w:rFonts w:ascii="Segoe UI" w:hAnsi="Segoe UI"/>
          <w:sz w:val="21"/>
          <w:szCs w:val="20"/>
          <w:lang w:eastAsia="en-GB"/>
        </w:rPr>
        <w:t>ed</w:t>
      </w:r>
      <w:r w:rsidR="003565D4" w:rsidRPr="004F52BD">
        <w:rPr>
          <w:rFonts w:ascii="Segoe UI" w:hAnsi="Segoe UI"/>
          <w:sz w:val="21"/>
          <w:szCs w:val="20"/>
          <w:lang w:eastAsia="en-GB"/>
        </w:rPr>
        <w:t xml:space="preserve"> </w:t>
      </w:r>
      <w:r w:rsidR="00050FFD" w:rsidRPr="004F52BD">
        <w:rPr>
          <w:rFonts w:ascii="Segoe UI" w:hAnsi="Segoe UI"/>
          <w:sz w:val="21"/>
          <w:szCs w:val="20"/>
          <w:lang w:eastAsia="en-GB"/>
        </w:rPr>
        <w:t xml:space="preserve">plans </w:t>
      </w:r>
      <w:r w:rsidR="003565D4" w:rsidRPr="004F52BD">
        <w:rPr>
          <w:rFonts w:ascii="Segoe UI" w:hAnsi="Segoe UI"/>
          <w:sz w:val="21"/>
          <w:szCs w:val="20"/>
          <w:lang w:eastAsia="en-GB"/>
        </w:rPr>
        <w:t xml:space="preserve">for operating at each setting of the COVID-19 Protection Framework, including </w:t>
      </w:r>
      <w:r w:rsidR="00B31E4C">
        <w:rPr>
          <w:rFonts w:ascii="Segoe UI" w:hAnsi="Segoe UI"/>
          <w:sz w:val="21"/>
          <w:szCs w:val="20"/>
          <w:lang w:eastAsia="en-GB"/>
        </w:rPr>
        <w:t xml:space="preserve">making revisions based on and </w:t>
      </w:r>
      <w:r w:rsidR="003565D4" w:rsidRPr="004F52BD">
        <w:rPr>
          <w:rFonts w:ascii="Segoe UI" w:hAnsi="Segoe UI"/>
          <w:sz w:val="21"/>
          <w:szCs w:val="20"/>
          <w:lang w:eastAsia="en-GB"/>
        </w:rPr>
        <w:t xml:space="preserve">implementing any additional public health measures that may be appropriate. </w:t>
      </w:r>
    </w:p>
    <w:p w14:paraId="71AA522D" w14:textId="7EBA1E87" w:rsidR="00925E82" w:rsidRPr="001902CC" w:rsidRDefault="00925E82" w:rsidP="001902CC">
      <w:pPr>
        <w:pStyle w:val="Heading2"/>
        <w:spacing w:before="0"/>
        <w:rPr>
          <w:rFonts w:cs="Segoe UI"/>
        </w:rPr>
      </w:pPr>
      <w:bookmarkStart w:id="50" w:name="_Toc100319543"/>
      <w:r w:rsidRPr="001902CC">
        <w:rPr>
          <w:rFonts w:cs="Segoe UI"/>
        </w:rPr>
        <w:t xml:space="preserve">Keep a track of who visits your </w:t>
      </w:r>
      <w:r w:rsidR="009A0717" w:rsidRPr="001902CC">
        <w:rPr>
          <w:rFonts w:cs="Segoe UI"/>
        </w:rPr>
        <w:t>sites</w:t>
      </w:r>
      <w:bookmarkEnd w:id="50"/>
    </w:p>
    <w:p w14:paraId="7BE43532" w14:textId="54DDBE09" w:rsidR="003A3339" w:rsidRPr="003A3339" w:rsidRDefault="003A3339" w:rsidP="003A3339">
      <w:pPr>
        <w:pStyle w:val="NormalWeb"/>
        <w:shd w:val="clear" w:color="auto" w:fill="FFFFFF"/>
        <w:spacing w:before="0" w:beforeAutospacing="0" w:after="120" w:afterAutospacing="0"/>
        <w:rPr>
          <w:rFonts w:ascii="Segoe UI" w:hAnsi="Segoe UI"/>
          <w:sz w:val="21"/>
          <w:szCs w:val="20"/>
          <w:lang w:eastAsia="en-GB"/>
        </w:rPr>
      </w:pPr>
      <w:bookmarkStart w:id="51" w:name="_Hlk99375697"/>
      <w:r w:rsidRPr="003A3339">
        <w:rPr>
          <w:rFonts w:ascii="Segoe UI" w:hAnsi="Segoe UI"/>
          <w:sz w:val="21"/>
          <w:szCs w:val="20"/>
          <w:lang w:eastAsia="en-GB"/>
        </w:rPr>
        <w:t xml:space="preserve">Tertiary providers are no longer required to enable people to record their visit (for example through displaying COVID Tracer QR codes). </w:t>
      </w:r>
    </w:p>
    <w:p w14:paraId="7CD9BB51" w14:textId="77777777" w:rsidR="003A3339" w:rsidRPr="003A3339" w:rsidRDefault="003A3339" w:rsidP="003A3339">
      <w:pPr>
        <w:pStyle w:val="NormalWeb"/>
        <w:shd w:val="clear" w:color="auto" w:fill="FFFFFF"/>
        <w:spacing w:before="0" w:beforeAutospacing="0" w:after="120" w:afterAutospacing="0"/>
        <w:rPr>
          <w:rFonts w:ascii="Segoe UI" w:hAnsi="Segoe UI"/>
          <w:sz w:val="21"/>
          <w:szCs w:val="20"/>
          <w:lang w:eastAsia="en-GB"/>
        </w:rPr>
      </w:pPr>
      <w:r w:rsidRPr="003A3339">
        <w:rPr>
          <w:rFonts w:ascii="Segoe UI" w:hAnsi="Segoe UI"/>
          <w:sz w:val="21"/>
          <w:szCs w:val="20"/>
          <w:lang w:eastAsia="en-GB"/>
        </w:rPr>
        <w:t>However, providers should retain capability to swiftly reinstall COVID Tracer QR codes in case these are required again in future. There is no longer a requirement to offer alternative forms of recordkeeping (for example paper-based).</w:t>
      </w:r>
    </w:p>
    <w:p w14:paraId="1AC1D562" w14:textId="0EC91AB0" w:rsidR="002F1603" w:rsidRPr="00A378E4" w:rsidRDefault="002F1603" w:rsidP="001902CC">
      <w:pPr>
        <w:pStyle w:val="Heading2"/>
        <w:spacing w:before="0"/>
        <w:rPr>
          <w:rFonts w:cs="Segoe UI"/>
        </w:rPr>
      </w:pPr>
      <w:bookmarkStart w:id="52" w:name="_Toc100319544"/>
      <w:bookmarkEnd w:id="51"/>
      <w:r w:rsidRPr="00A378E4">
        <w:rPr>
          <w:rFonts w:cs="Segoe UI"/>
        </w:rPr>
        <w:t>Vaccination</w:t>
      </w:r>
      <w:bookmarkEnd w:id="52"/>
    </w:p>
    <w:p w14:paraId="15FD26FE" w14:textId="77777777" w:rsidR="00C23AB8" w:rsidRPr="00C23AB8" w:rsidRDefault="00C23AB8" w:rsidP="00C23AB8">
      <w:pPr>
        <w:pStyle w:val="NormalWeb"/>
        <w:shd w:val="clear" w:color="auto" w:fill="FFFFFF"/>
        <w:spacing w:before="0" w:beforeAutospacing="0" w:after="120" w:afterAutospacing="0"/>
        <w:rPr>
          <w:rFonts w:ascii="Segoe UI" w:hAnsi="Segoe UI"/>
          <w:sz w:val="21"/>
          <w:szCs w:val="20"/>
          <w:lang w:eastAsia="en-GB"/>
        </w:rPr>
      </w:pPr>
      <w:r w:rsidRPr="00C23AB8">
        <w:rPr>
          <w:rFonts w:ascii="Segoe UI" w:hAnsi="Segoe UI"/>
          <w:sz w:val="21"/>
          <w:szCs w:val="20"/>
          <w:lang w:eastAsia="en-GB"/>
        </w:rPr>
        <w:t>From 11.59pm on Monday 4 April 2022, the Government no longer requires staff, students, or visitors who are onsite at a tertiary premises to hold a My Vaccine Pass (MVP) at any setting of the Framework.</w:t>
      </w:r>
    </w:p>
    <w:p w14:paraId="2BCD950C" w14:textId="77777777" w:rsidR="00C23AB8" w:rsidRPr="00C23AB8" w:rsidRDefault="00C23AB8" w:rsidP="00C23AB8">
      <w:pPr>
        <w:pStyle w:val="NormalWeb"/>
        <w:shd w:val="clear" w:color="auto" w:fill="FFFFFF"/>
        <w:spacing w:before="0" w:beforeAutospacing="0" w:after="120" w:afterAutospacing="0"/>
        <w:rPr>
          <w:rFonts w:ascii="Segoe UI" w:hAnsi="Segoe UI"/>
          <w:sz w:val="21"/>
          <w:szCs w:val="20"/>
          <w:lang w:eastAsia="en-GB"/>
        </w:rPr>
      </w:pPr>
      <w:r w:rsidRPr="00C23AB8">
        <w:rPr>
          <w:rFonts w:ascii="Segoe UI" w:hAnsi="Segoe UI"/>
          <w:sz w:val="21"/>
          <w:szCs w:val="20"/>
          <w:lang w:eastAsia="en-GB"/>
        </w:rPr>
        <w:t xml:space="preserve">We are now overall a highly vaccinated country. Vaccine requirements like MVPs and mandates played an important role in getting us there. They have done the job they were put in place for. </w:t>
      </w:r>
    </w:p>
    <w:p w14:paraId="08DBBEBC" w14:textId="77777777" w:rsidR="00C23AB8" w:rsidRPr="00C23AB8" w:rsidRDefault="00C23AB8" w:rsidP="00C23AB8">
      <w:pPr>
        <w:pStyle w:val="NormalWeb"/>
        <w:shd w:val="clear" w:color="auto" w:fill="FFFFFF"/>
        <w:spacing w:before="0" w:beforeAutospacing="0" w:after="120" w:afterAutospacing="0"/>
        <w:rPr>
          <w:rFonts w:ascii="Segoe UI" w:hAnsi="Segoe UI"/>
          <w:sz w:val="21"/>
          <w:szCs w:val="20"/>
          <w:lang w:eastAsia="en-GB"/>
        </w:rPr>
      </w:pPr>
      <w:r w:rsidRPr="00C23AB8">
        <w:rPr>
          <w:rFonts w:ascii="Segoe UI" w:hAnsi="Segoe UI"/>
          <w:sz w:val="21"/>
          <w:szCs w:val="20"/>
          <w:lang w:eastAsia="en-GB"/>
        </w:rPr>
        <w:t xml:space="preserve">Tertiary providers may wish to continue to use MVPs as a condition of entry for students or visitors, unless this is prevented by contractual or legislative provisions, such as Government mandated ‘prohibited settings’, statutory rights of access, or prohibitions on discrimination under the Human Rights Act 1993. </w:t>
      </w:r>
    </w:p>
    <w:p w14:paraId="7130EFCF" w14:textId="77777777" w:rsidR="00C23AB8" w:rsidRPr="00C23AB8" w:rsidRDefault="00C23AB8" w:rsidP="00C23AB8">
      <w:pPr>
        <w:pStyle w:val="NormalWeb"/>
        <w:shd w:val="clear" w:color="auto" w:fill="FFFFFF"/>
        <w:spacing w:before="0" w:beforeAutospacing="0" w:after="120" w:afterAutospacing="0"/>
        <w:rPr>
          <w:rFonts w:ascii="Segoe UI" w:hAnsi="Segoe UI"/>
          <w:sz w:val="21"/>
          <w:szCs w:val="20"/>
          <w:lang w:eastAsia="en-GB"/>
        </w:rPr>
      </w:pPr>
      <w:r w:rsidRPr="00C23AB8">
        <w:rPr>
          <w:rFonts w:ascii="Segoe UI" w:hAnsi="Segoe UI"/>
          <w:sz w:val="21"/>
          <w:szCs w:val="20"/>
          <w:lang w:eastAsia="en-GB"/>
        </w:rPr>
        <w:t>Tertiary providers may also wish to continue to require their employees (or contractors) to be vaccinated to perform certain types of onsite work. This decision would need to be based on an updated health and safety risk assessment which reflects current public health advice.</w:t>
      </w:r>
    </w:p>
    <w:p w14:paraId="7D6CDD45" w14:textId="77777777" w:rsidR="00C23AB8" w:rsidRPr="00C23AB8" w:rsidRDefault="00C23AB8" w:rsidP="00C23AB8">
      <w:pPr>
        <w:pStyle w:val="NormalWeb"/>
        <w:shd w:val="clear" w:color="auto" w:fill="FFFFFF"/>
        <w:spacing w:before="0" w:beforeAutospacing="0" w:after="120" w:afterAutospacing="0"/>
        <w:rPr>
          <w:rFonts w:ascii="Segoe UI" w:hAnsi="Segoe UI"/>
          <w:sz w:val="21"/>
          <w:szCs w:val="20"/>
          <w:lang w:eastAsia="en-GB"/>
        </w:rPr>
      </w:pPr>
      <w:r w:rsidRPr="00C23AB8">
        <w:rPr>
          <w:rFonts w:ascii="Segoe UI" w:hAnsi="Segoe UI"/>
          <w:sz w:val="21"/>
          <w:szCs w:val="20"/>
          <w:lang w:eastAsia="en-GB"/>
        </w:rPr>
        <w:t>We note the complex environment tertiary education providers need to make these decisions in. This environment includes providers’ human rights obligations, health and safety requirements, expectations for learner wellbeing and safety systems, contractual relationships with students, student enrolment entitlements, the tertiary and international code of practice, and equity considerations.</w:t>
      </w:r>
    </w:p>
    <w:p w14:paraId="547190AF" w14:textId="77777777" w:rsidR="00C23AB8" w:rsidRPr="00C23AB8" w:rsidRDefault="00C23AB8" w:rsidP="00C23AB8">
      <w:pPr>
        <w:pStyle w:val="NormalWeb"/>
        <w:shd w:val="clear" w:color="auto" w:fill="FFFFFF"/>
        <w:spacing w:before="0" w:beforeAutospacing="0" w:after="120" w:afterAutospacing="0"/>
        <w:rPr>
          <w:rFonts w:ascii="Segoe UI" w:hAnsi="Segoe UI"/>
          <w:sz w:val="21"/>
          <w:szCs w:val="20"/>
          <w:lang w:eastAsia="en-GB"/>
        </w:rPr>
      </w:pPr>
      <w:r w:rsidRPr="00C23AB8">
        <w:rPr>
          <w:rFonts w:ascii="Segoe UI" w:hAnsi="Segoe UI"/>
          <w:sz w:val="21"/>
          <w:szCs w:val="20"/>
          <w:lang w:eastAsia="en-GB"/>
        </w:rPr>
        <w:t>We recommend that in cases of doubt you seek appropriate health or legal advice, particularly if you are considering continuing with vaccination requirements now that the Government mandated requirements are removed from the COVID-19 Orders.</w:t>
      </w:r>
    </w:p>
    <w:p w14:paraId="23C863B7" w14:textId="7992C915" w:rsidR="00C23AB8" w:rsidRPr="00C23AB8" w:rsidRDefault="00C23AB8" w:rsidP="00E2564C">
      <w:pPr>
        <w:pStyle w:val="NormalWeb"/>
        <w:shd w:val="clear" w:color="auto" w:fill="FFFFFF"/>
        <w:spacing w:before="0" w:beforeAutospacing="0" w:after="0" w:afterAutospacing="0"/>
        <w:rPr>
          <w:rFonts w:ascii="Segoe UI" w:hAnsi="Segoe UI"/>
          <w:sz w:val="21"/>
          <w:szCs w:val="20"/>
          <w:lang w:eastAsia="en-GB"/>
        </w:rPr>
      </w:pPr>
      <w:r w:rsidRPr="00C23AB8">
        <w:rPr>
          <w:rFonts w:ascii="Segoe UI" w:hAnsi="Segoe UI"/>
          <w:sz w:val="21"/>
          <w:szCs w:val="20"/>
          <w:lang w:eastAsia="en-GB"/>
        </w:rPr>
        <w:lastRenderedPageBreak/>
        <w:t>The Ministry of Business, Innovation and Employment and WorkSafe have updated guidance for businesses (including tertiary providers) to assist with developing or updating their plans for vaccination requirements:</w:t>
      </w:r>
    </w:p>
    <w:p w14:paraId="04AD0FBF" w14:textId="2A59DE21" w:rsidR="00B348E4" w:rsidRDefault="00ED151A" w:rsidP="00E2564C">
      <w:pPr>
        <w:pStyle w:val="NormalWeb"/>
        <w:numPr>
          <w:ilvl w:val="0"/>
          <w:numId w:val="80"/>
        </w:numPr>
        <w:shd w:val="clear" w:color="auto" w:fill="FAFAFA"/>
        <w:spacing w:before="120" w:beforeAutospacing="0"/>
        <w:ind w:left="714" w:hanging="357"/>
        <w:rPr>
          <w:rStyle w:val="Hyperlink"/>
          <w:rFonts w:ascii="Segoe UI" w:hAnsi="Segoe UI" w:cs="Segoe UI"/>
          <w:sz w:val="21"/>
          <w:szCs w:val="20"/>
          <w:lang w:eastAsia="en-GB"/>
        </w:rPr>
      </w:pPr>
      <w:hyperlink r:id="rId15" w:history="1">
        <w:r w:rsidR="00B8470B" w:rsidRPr="00B8470B">
          <w:rPr>
            <w:rStyle w:val="Hyperlink"/>
            <w:rFonts w:ascii="Segoe UI" w:hAnsi="Segoe UI" w:cs="Segoe UI"/>
            <w:sz w:val="21"/>
            <w:szCs w:val="20"/>
            <w:lang w:eastAsia="en-GB"/>
          </w:rPr>
          <w:t>Vaccines and the workplace – employment.govt.nz</w:t>
        </w:r>
      </w:hyperlink>
    </w:p>
    <w:p w14:paraId="59A62AA9" w14:textId="131AC2BA" w:rsidR="00C23AB8" w:rsidRPr="00541836" w:rsidRDefault="00ED151A" w:rsidP="00541836">
      <w:pPr>
        <w:pStyle w:val="NormalWeb"/>
        <w:numPr>
          <w:ilvl w:val="0"/>
          <w:numId w:val="80"/>
        </w:numPr>
        <w:shd w:val="clear" w:color="auto" w:fill="FAFAFA"/>
        <w:rPr>
          <w:rStyle w:val="Hyperlink"/>
          <w:rFonts w:ascii="Segoe UI" w:hAnsi="Segoe UI" w:cs="Segoe UI"/>
          <w:sz w:val="21"/>
          <w:szCs w:val="20"/>
          <w:lang w:eastAsia="en-GB"/>
        </w:rPr>
      </w:pPr>
      <w:hyperlink r:id="rId16" w:history="1">
        <w:r w:rsidR="00C23AB8" w:rsidRPr="00541836">
          <w:rPr>
            <w:rStyle w:val="Hyperlink"/>
            <w:rFonts w:ascii="Segoe UI" w:hAnsi="Segoe UI" w:cs="Segoe UI"/>
            <w:sz w:val="21"/>
            <w:szCs w:val="20"/>
            <w:lang w:eastAsia="en-GB"/>
          </w:rPr>
          <w:t>How to decide what work requires a vaccinated employee — worksafe.govt.nz</w:t>
        </w:r>
      </w:hyperlink>
    </w:p>
    <w:p w14:paraId="56BF84A9" w14:textId="77777777" w:rsidR="00C23AB8" w:rsidRPr="00541836" w:rsidRDefault="00ED151A" w:rsidP="00541836">
      <w:pPr>
        <w:pStyle w:val="NormalWeb"/>
        <w:numPr>
          <w:ilvl w:val="0"/>
          <w:numId w:val="80"/>
        </w:numPr>
        <w:shd w:val="clear" w:color="auto" w:fill="FAFAFA"/>
        <w:rPr>
          <w:rStyle w:val="Hyperlink"/>
          <w:szCs w:val="20"/>
          <w:lang w:eastAsia="en-GB"/>
        </w:rPr>
      </w:pPr>
      <w:hyperlink r:id="rId17" w:history="1">
        <w:r w:rsidR="00C23AB8" w:rsidRPr="00541836">
          <w:rPr>
            <w:rStyle w:val="Hyperlink"/>
            <w:rFonts w:ascii="Segoe UI" w:hAnsi="Segoe UI" w:cs="Segoe UI"/>
            <w:sz w:val="21"/>
            <w:szCs w:val="20"/>
            <w:lang w:eastAsia="en-GB"/>
          </w:rPr>
          <w:t>Our enforcement approach during the COVID-19 pandemic — worksafe.govt.nz</w:t>
        </w:r>
      </w:hyperlink>
    </w:p>
    <w:p w14:paraId="2909BA32" w14:textId="355B8157" w:rsidR="00F53859" w:rsidRPr="008D493B" w:rsidRDefault="00F53859" w:rsidP="000F01CD">
      <w:pPr>
        <w:pStyle w:val="Heading2"/>
        <w:spacing w:before="0"/>
        <w:rPr>
          <w:rFonts w:cs="Segoe UI"/>
        </w:rPr>
      </w:pPr>
      <w:bookmarkStart w:id="53" w:name="_Toc100319545"/>
      <w:r w:rsidRPr="008D493B">
        <w:rPr>
          <w:rFonts w:cs="Segoe UI"/>
        </w:rPr>
        <w:t>Ventilation</w:t>
      </w:r>
      <w:bookmarkEnd w:id="53"/>
    </w:p>
    <w:p w14:paraId="7ED84505" w14:textId="7BA05C9C" w:rsidR="00281150" w:rsidRPr="00A378E4" w:rsidRDefault="00281150" w:rsidP="00281150">
      <w:pPr>
        <w:spacing w:after="240"/>
        <w:rPr>
          <w:rFonts w:cs="Segoe UI"/>
        </w:rPr>
      </w:pPr>
      <w:r w:rsidRPr="000C4924">
        <w:rPr>
          <w:rFonts w:cs="Segoe UI"/>
        </w:rPr>
        <w:t>Open or well-ventilated spaces reduce the risk of transmission of COVID-19 because infectious particles are more quickly diffused in the open air than in spaces with less ventilation.</w:t>
      </w:r>
      <w:r w:rsidR="00BB74C6" w:rsidRPr="000C4924">
        <w:rPr>
          <w:rFonts w:cs="Segoe UI"/>
        </w:rPr>
        <w:t xml:space="preserve"> Tertiary education providers should consider how ventilation can be used to reduce risk in their teaching and lear</w:t>
      </w:r>
      <w:r w:rsidR="00BB74C6" w:rsidRPr="00A378E4">
        <w:rPr>
          <w:rFonts w:cs="Segoe UI"/>
        </w:rPr>
        <w:t>ning environments.</w:t>
      </w:r>
    </w:p>
    <w:p w14:paraId="6F0BD22C" w14:textId="4D5BE854" w:rsidR="00842E0E" w:rsidRPr="00A2464D" w:rsidRDefault="004E6A95" w:rsidP="00842E0E">
      <w:pPr>
        <w:spacing w:after="240"/>
        <w:rPr>
          <w:rFonts w:cs="Segoe UI"/>
        </w:rPr>
      </w:pPr>
      <w:r w:rsidRPr="00C1295B">
        <w:rPr>
          <w:rFonts w:cs="Segoe UI"/>
        </w:rPr>
        <w:t xml:space="preserve">Transmission of COVID-19 is more common indoors, where there may be less space to physically distance, and where people may </w:t>
      </w:r>
      <w:proofErr w:type="gramStart"/>
      <w:r w:rsidRPr="00C1295B">
        <w:rPr>
          <w:rFonts w:cs="Segoe UI"/>
        </w:rPr>
        <w:t>come into contact with</w:t>
      </w:r>
      <w:proofErr w:type="gramEnd"/>
      <w:r w:rsidRPr="00C1295B">
        <w:rPr>
          <w:rFonts w:cs="Segoe UI"/>
        </w:rPr>
        <w:t xml:space="preserve"> droplets and aerosolised particles more easily.</w:t>
      </w:r>
      <w:r w:rsidR="00D32181">
        <w:rPr>
          <w:rFonts w:cs="Segoe UI"/>
        </w:rPr>
        <w:t xml:space="preserve"> </w:t>
      </w:r>
      <w:r w:rsidR="00842E0E" w:rsidRPr="00414368">
        <w:rPr>
          <w:rFonts w:cs="Segoe UI"/>
        </w:rPr>
        <w:t xml:space="preserve">The virus that causes COVID-19 can be </w:t>
      </w:r>
      <w:r w:rsidR="00842E0E" w:rsidRPr="00A2464D">
        <w:rPr>
          <w:rFonts w:cs="Segoe UI"/>
        </w:rPr>
        <w:t>spread from person to person through contact with droplets, which are produced when a person sneezes or coughs, or through other small respiratory particles that are produced when people talk, sing or shout.</w:t>
      </w:r>
      <w:r w:rsidR="00A061C1" w:rsidRPr="00A2464D">
        <w:rPr>
          <w:rFonts w:cs="Segoe UI"/>
        </w:rPr>
        <w:t xml:space="preserve"> </w:t>
      </w:r>
      <w:r w:rsidR="00842E0E" w:rsidRPr="00A2464D">
        <w:rPr>
          <w:rFonts w:cs="Segoe UI"/>
        </w:rPr>
        <w:t>These small particles can remain in the air for some time. Aerosolised particles may build up if there is not enough ventilation</w:t>
      </w:r>
      <w:r w:rsidR="00A061C1" w:rsidRPr="00A2464D">
        <w:rPr>
          <w:rFonts w:cs="Segoe UI"/>
        </w:rPr>
        <w:t>.</w:t>
      </w:r>
    </w:p>
    <w:p w14:paraId="2E7E9BB7" w14:textId="03E5611F" w:rsidR="00842E0E" w:rsidRPr="00A2464D" w:rsidRDefault="00842E0E" w:rsidP="00842E0E">
      <w:pPr>
        <w:spacing w:after="240"/>
        <w:rPr>
          <w:rFonts w:cs="Segoe UI"/>
        </w:rPr>
      </w:pPr>
      <w:r w:rsidRPr="00A2464D">
        <w:rPr>
          <w:rFonts w:cs="Segoe UI"/>
        </w:rPr>
        <w:t>To help reduce the risk, it is important to take steps to improve ventilation in indoor settings so that any infectious particles that may be present in the air are more quickly removed.</w:t>
      </w:r>
      <w:r w:rsidR="00F049DF">
        <w:rPr>
          <w:rFonts w:cs="Segoe UI"/>
        </w:rPr>
        <w:t xml:space="preserve"> Providers should </w:t>
      </w:r>
      <w:r w:rsidR="00F049DF" w:rsidRPr="00F049DF">
        <w:rPr>
          <w:rFonts w:cs="Segoe UI"/>
        </w:rPr>
        <w:t>consider options for ensuring spaces are kept well ventilated</w:t>
      </w:r>
      <w:r w:rsidR="00F049DF">
        <w:rPr>
          <w:rFonts w:cs="Segoe UI"/>
        </w:rPr>
        <w:t>,</w:t>
      </w:r>
      <w:r w:rsidR="00F049DF" w:rsidRPr="00F049DF">
        <w:rPr>
          <w:rFonts w:cs="Segoe UI"/>
        </w:rPr>
        <w:t xml:space="preserve"> </w:t>
      </w:r>
      <w:r w:rsidR="00F049DF">
        <w:rPr>
          <w:rFonts w:cs="Segoe UI"/>
        </w:rPr>
        <w:t xml:space="preserve">for example </w:t>
      </w:r>
      <w:r w:rsidR="00F049DF" w:rsidRPr="00F049DF">
        <w:rPr>
          <w:rFonts w:cs="Segoe UI"/>
        </w:rPr>
        <w:t>ventilating the space between classes</w:t>
      </w:r>
      <w:r w:rsidR="007A613B">
        <w:rPr>
          <w:rFonts w:cs="Segoe UI"/>
        </w:rPr>
        <w:t xml:space="preserve"> or</w:t>
      </w:r>
      <w:r w:rsidR="005401DE" w:rsidRPr="005401DE">
        <w:rPr>
          <w:rFonts w:cs="Segoe UI"/>
        </w:rPr>
        <w:t xml:space="preserve"> ensuring a space is ventilated every two hours.  </w:t>
      </w:r>
    </w:p>
    <w:p w14:paraId="50CCB18C" w14:textId="5CEC04BC" w:rsidR="000949A2" w:rsidRPr="00FF0CB8" w:rsidRDefault="000949A2" w:rsidP="00842E0E">
      <w:pPr>
        <w:spacing w:after="240"/>
        <w:rPr>
          <w:rFonts w:cs="Segoe UI"/>
        </w:rPr>
      </w:pPr>
      <w:r w:rsidRPr="00A2464D">
        <w:rPr>
          <w:rFonts w:cs="Segoe UI"/>
        </w:rPr>
        <w:t xml:space="preserve">For information </w:t>
      </w:r>
      <w:r w:rsidR="004A4E44" w:rsidRPr="00A2464D">
        <w:rPr>
          <w:rFonts w:cs="Segoe UI"/>
        </w:rPr>
        <w:t xml:space="preserve">on ventilation in </w:t>
      </w:r>
      <w:r w:rsidR="003A3A1F" w:rsidRPr="00A2464D">
        <w:rPr>
          <w:rFonts w:cs="Segoe UI"/>
        </w:rPr>
        <w:t>school environments</w:t>
      </w:r>
      <w:r w:rsidR="004A4E44" w:rsidRPr="00A2464D">
        <w:rPr>
          <w:rFonts w:cs="Segoe UI"/>
        </w:rPr>
        <w:t>, please see</w:t>
      </w:r>
      <w:r w:rsidR="003A3A1F" w:rsidRPr="00A2464D">
        <w:rPr>
          <w:rFonts w:cs="Segoe UI"/>
        </w:rPr>
        <w:t xml:space="preserve"> </w:t>
      </w:r>
      <w:hyperlink r:id="rId18" w:history="1">
        <w:r w:rsidR="006A73FA" w:rsidRPr="006A73FA">
          <w:rPr>
            <w:rStyle w:val="Hyperlink"/>
            <w:rFonts w:cs="Segoe UI"/>
          </w:rPr>
          <w:t>Te Mahau | Ventilation in schools</w:t>
        </w:r>
      </w:hyperlink>
      <w:r w:rsidR="004A4E44" w:rsidRPr="00D50112">
        <w:rPr>
          <w:rFonts w:cs="Segoe UI"/>
        </w:rPr>
        <w:t xml:space="preserve">. </w:t>
      </w:r>
      <w:r w:rsidR="00AE0A33" w:rsidRPr="00D50112">
        <w:rPr>
          <w:rFonts w:cs="Segoe UI"/>
        </w:rPr>
        <w:t>Much of this is applicable to tertiary settings also</w:t>
      </w:r>
      <w:r w:rsidR="00ED6841">
        <w:rPr>
          <w:rFonts w:cs="Segoe UI"/>
        </w:rPr>
        <w:t>.</w:t>
      </w:r>
      <w:r w:rsidR="00AE0A33" w:rsidRPr="00D50112">
        <w:rPr>
          <w:rFonts w:cs="Segoe UI"/>
        </w:rPr>
        <w:t xml:space="preserve"> </w:t>
      </w:r>
    </w:p>
    <w:p w14:paraId="6895B1EA" w14:textId="14AE399C" w:rsidR="005A367F" w:rsidRPr="008D493B" w:rsidRDefault="00025799" w:rsidP="000F01CD">
      <w:pPr>
        <w:pStyle w:val="Heading2"/>
        <w:spacing w:before="0"/>
        <w:rPr>
          <w:rFonts w:cs="Segoe UI"/>
        </w:rPr>
      </w:pPr>
      <w:bookmarkStart w:id="54" w:name="_Toc100319546"/>
      <w:r>
        <w:rPr>
          <w:rFonts w:cs="Segoe UI"/>
        </w:rPr>
        <w:t>M</w:t>
      </w:r>
      <w:r w:rsidR="00F439EC">
        <w:rPr>
          <w:rFonts w:cs="Segoe UI"/>
        </w:rPr>
        <w:t>ask</w:t>
      </w:r>
      <w:r>
        <w:rPr>
          <w:rFonts w:cs="Segoe UI"/>
        </w:rPr>
        <w:t xml:space="preserve"> use</w:t>
      </w:r>
      <w:bookmarkEnd w:id="54"/>
    </w:p>
    <w:p w14:paraId="77F83688" w14:textId="08DFCF90" w:rsidR="00C23AB8" w:rsidRDefault="000B6C7D" w:rsidP="00C23AB8">
      <w:pPr>
        <w:spacing w:after="240"/>
        <w:rPr>
          <w:rFonts w:cs="Segoe UI"/>
        </w:rPr>
      </w:pPr>
      <w:r>
        <w:rPr>
          <w:rFonts w:cs="Segoe UI"/>
        </w:rPr>
        <w:t xml:space="preserve">At </w:t>
      </w:r>
      <w:r w:rsidR="00B73778">
        <w:rPr>
          <w:rFonts w:cs="Segoe UI"/>
        </w:rPr>
        <w:t xml:space="preserve">the Red setting of the </w:t>
      </w:r>
      <w:r w:rsidR="008E1F35">
        <w:rPr>
          <w:rFonts w:cs="Segoe UI"/>
        </w:rPr>
        <w:t>COVID-19 Protection Framework</w:t>
      </w:r>
      <w:r>
        <w:rPr>
          <w:rFonts w:cs="Segoe UI"/>
        </w:rPr>
        <w:t xml:space="preserve">, </w:t>
      </w:r>
      <w:r w:rsidR="00D460D9">
        <w:rPr>
          <w:rFonts w:cs="Segoe UI"/>
        </w:rPr>
        <w:t>m</w:t>
      </w:r>
      <w:r w:rsidR="00C23AB8" w:rsidRPr="00C23AB8">
        <w:rPr>
          <w:rFonts w:cs="Segoe UI"/>
        </w:rPr>
        <w:t xml:space="preserve">asks must be used indoors at tertiary education premises in areas that are open to the public, and during formal teaching and learning activities, unless an exemption applies. </w:t>
      </w:r>
      <w:r w:rsidR="00C340AB">
        <w:rPr>
          <w:rFonts w:cs="Segoe UI"/>
        </w:rPr>
        <w:t xml:space="preserve">Mask use is also recommended at Green, and </w:t>
      </w:r>
      <w:r w:rsidR="00B73778">
        <w:rPr>
          <w:rFonts w:cs="Segoe UI"/>
        </w:rPr>
        <w:t>strongly</w:t>
      </w:r>
      <w:r w:rsidR="00C340AB">
        <w:rPr>
          <w:rFonts w:cs="Segoe UI"/>
        </w:rPr>
        <w:t xml:space="preserve"> recommended at Orange, particularly for higher risk situations.</w:t>
      </w:r>
    </w:p>
    <w:p w14:paraId="45DACA7D" w14:textId="08EBC119" w:rsidR="00B4359D" w:rsidRDefault="00B73778" w:rsidP="00C23AB8">
      <w:pPr>
        <w:spacing w:after="240"/>
        <w:rPr>
          <w:rFonts w:cs="Segoe UI"/>
        </w:rPr>
      </w:pPr>
      <w:r>
        <w:rPr>
          <w:rFonts w:cs="Segoe UI"/>
        </w:rPr>
        <w:t>At Red, i</w:t>
      </w:r>
      <w:r w:rsidR="00006F02" w:rsidRPr="00307C82">
        <w:rPr>
          <w:rFonts w:cs="Segoe UI"/>
        </w:rPr>
        <w:t xml:space="preserve">t is also </w:t>
      </w:r>
      <w:r w:rsidR="00B4359D">
        <w:rPr>
          <w:rFonts w:cs="Segoe UI"/>
        </w:rPr>
        <w:t>strongly</w:t>
      </w:r>
      <w:r w:rsidR="00006F02" w:rsidRPr="00307C82">
        <w:rPr>
          <w:rFonts w:cs="Segoe UI"/>
        </w:rPr>
        <w:t xml:space="preserve"> recommended that masks be a medical-grade mask (for example, a Type IIR/Level 2 mask). </w:t>
      </w:r>
      <w:r w:rsidR="00B4359D">
        <w:rPr>
          <w:rFonts w:cs="Segoe UI"/>
        </w:rPr>
        <w:t xml:space="preserve">This is particularly important for teaching and learning </w:t>
      </w:r>
      <w:r w:rsidR="00326703">
        <w:rPr>
          <w:rFonts w:cs="Segoe UI"/>
        </w:rPr>
        <w:t xml:space="preserve">that involves a practical </w:t>
      </w:r>
      <w:r w:rsidR="00B74D19">
        <w:rPr>
          <w:rFonts w:cs="Segoe UI"/>
        </w:rPr>
        <w:t xml:space="preserve">element </w:t>
      </w:r>
      <w:r w:rsidR="00F55421">
        <w:rPr>
          <w:rFonts w:cs="Segoe UI"/>
        </w:rPr>
        <w:t xml:space="preserve">where staff and/or students are coming into </w:t>
      </w:r>
      <w:r w:rsidR="00B74D19">
        <w:rPr>
          <w:rFonts w:cs="Segoe UI"/>
        </w:rPr>
        <w:t xml:space="preserve">close contact with </w:t>
      </w:r>
      <w:r w:rsidR="00F55421">
        <w:rPr>
          <w:rFonts w:cs="Segoe UI"/>
        </w:rPr>
        <w:t>one and other</w:t>
      </w:r>
      <w:r w:rsidR="00CE03D3">
        <w:rPr>
          <w:rFonts w:cs="Segoe UI"/>
        </w:rPr>
        <w:t>.</w:t>
      </w:r>
      <w:r w:rsidR="00F55421">
        <w:rPr>
          <w:rFonts w:cs="Segoe UI"/>
        </w:rPr>
        <w:t xml:space="preserve"> </w:t>
      </w:r>
    </w:p>
    <w:p w14:paraId="2AEE4AB7" w14:textId="72B32861" w:rsidR="00006F02" w:rsidRPr="00307C82" w:rsidRDefault="00006F02" w:rsidP="00D826B3">
      <w:pPr>
        <w:spacing w:after="240"/>
      </w:pPr>
      <w:r w:rsidRPr="00307C82">
        <w:rPr>
          <w:rFonts w:cs="Segoe UI"/>
        </w:rPr>
        <w:t xml:space="preserve">The widely available ‘blue’ mask is an example of </w:t>
      </w:r>
      <w:r w:rsidR="00CE03D3">
        <w:rPr>
          <w:rFonts w:cs="Segoe UI"/>
        </w:rPr>
        <w:t>a medical grade mask</w:t>
      </w:r>
      <w:r w:rsidRPr="00307C82">
        <w:rPr>
          <w:rFonts w:cs="Segoe UI"/>
        </w:rPr>
        <w:t xml:space="preserve">. Providers should consider if there are </w:t>
      </w:r>
      <w:proofErr w:type="gramStart"/>
      <w:r w:rsidRPr="00307C82">
        <w:rPr>
          <w:rFonts w:cs="Segoe UI"/>
        </w:rPr>
        <w:t>particular staff</w:t>
      </w:r>
      <w:proofErr w:type="gramEnd"/>
      <w:r w:rsidRPr="00307C82">
        <w:rPr>
          <w:rFonts w:cs="Segoe UI"/>
        </w:rPr>
        <w:t xml:space="preserve"> roles for which particular types of masks should be worn. Cloth masks that fit well continue to be an option for staff and students in tertiary settings. </w:t>
      </w:r>
    </w:p>
    <w:p w14:paraId="3F2674CD" w14:textId="1A965C33" w:rsidR="00C34C15" w:rsidRDefault="00D84068" w:rsidP="00D826B3">
      <w:pPr>
        <w:pStyle w:val="Heading3"/>
        <w:keepNext w:val="0"/>
        <w:rPr>
          <w:rFonts w:cs="Segoe UI"/>
          <w:color w:val="auto"/>
          <w:sz w:val="21"/>
        </w:rPr>
      </w:pPr>
      <w:r w:rsidRPr="00C60E28">
        <w:rPr>
          <w:rFonts w:cs="Segoe UI"/>
          <w:color w:val="auto"/>
          <w:sz w:val="21"/>
        </w:rPr>
        <w:t xml:space="preserve">There are some exceptions to the </w:t>
      </w:r>
      <w:r w:rsidR="00F83CD0">
        <w:rPr>
          <w:rFonts w:cs="Segoe UI"/>
          <w:color w:val="auto"/>
          <w:sz w:val="21"/>
        </w:rPr>
        <w:t>mask</w:t>
      </w:r>
      <w:r w:rsidRPr="00C60E28">
        <w:rPr>
          <w:rFonts w:cs="Segoe UI"/>
          <w:color w:val="auto"/>
          <w:sz w:val="21"/>
        </w:rPr>
        <w:t xml:space="preserve"> requirement. </w:t>
      </w:r>
      <w:r w:rsidR="00332BBD">
        <w:rPr>
          <w:rFonts w:cs="Segoe UI"/>
          <w:color w:val="auto"/>
          <w:sz w:val="21"/>
        </w:rPr>
        <w:t>For example, t</w:t>
      </w:r>
      <w:r w:rsidRPr="00C60E28">
        <w:rPr>
          <w:rFonts w:cs="Segoe UI"/>
          <w:color w:val="auto"/>
          <w:sz w:val="21"/>
        </w:rPr>
        <w:t xml:space="preserve">hose who have a physical or mental illness or condition or disability that makes wearing a </w:t>
      </w:r>
      <w:r w:rsidR="00F83CD0">
        <w:rPr>
          <w:rFonts w:cs="Segoe UI"/>
          <w:color w:val="auto"/>
          <w:sz w:val="21"/>
        </w:rPr>
        <w:t>mask</w:t>
      </w:r>
      <w:r w:rsidRPr="00C60E28">
        <w:rPr>
          <w:rFonts w:cs="Segoe UI"/>
          <w:color w:val="auto"/>
          <w:sz w:val="21"/>
        </w:rPr>
        <w:t xml:space="preserve"> unsuitable are exempt.</w:t>
      </w:r>
      <w:r w:rsidRPr="00C60E28" w:rsidDel="00D84068">
        <w:rPr>
          <w:rFonts w:cs="Segoe UI"/>
          <w:color w:val="auto"/>
          <w:sz w:val="21"/>
        </w:rPr>
        <w:t xml:space="preserve"> </w:t>
      </w:r>
    </w:p>
    <w:p w14:paraId="77843D3F" w14:textId="33FFD5CD" w:rsidR="000212A4" w:rsidRPr="00A2464D" w:rsidRDefault="000212A4" w:rsidP="00FB4ED0">
      <w:pPr>
        <w:pStyle w:val="Heading3"/>
        <w:rPr>
          <w:rFonts w:cs="Segoe UI"/>
        </w:rPr>
      </w:pPr>
      <w:r>
        <w:rPr>
          <w:rStyle w:val="normaltextrun"/>
          <w:rFonts w:cs="Segoe UI"/>
          <w:szCs w:val="28"/>
          <w:shd w:val="clear" w:color="auto" w:fill="FFFFFF"/>
        </w:rPr>
        <w:t xml:space="preserve">What is an appropriate </w:t>
      </w:r>
      <w:r w:rsidR="00F83CD0">
        <w:rPr>
          <w:rStyle w:val="normaltextrun"/>
          <w:rFonts w:cs="Segoe UI"/>
          <w:szCs w:val="28"/>
          <w:shd w:val="clear" w:color="auto" w:fill="FFFFFF"/>
        </w:rPr>
        <w:t>mask</w:t>
      </w:r>
      <w:r>
        <w:rPr>
          <w:rStyle w:val="normaltextrun"/>
          <w:rFonts w:cs="Segoe UI"/>
          <w:szCs w:val="28"/>
          <w:shd w:val="clear" w:color="auto" w:fill="FFFFFF"/>
        </w:rPr>
        <w:t>? </w:t>
      </w:r>
      <w:r>
        <w:rPr>
          <w:rStyle w:val="eop"/>
          <w:rFonts w:cs="Segoe UI"/>
          <w:szCs w:val="28"/>
          <w:shd w:val="clear" w:color="auto" w:fill="FFFFFF"/>
        </w:rPr>
        <w:t> </w:t>
      </w:r>
    </w:p>
    <w:p w14:paraId="2976B7D9" w14:textId="5E211808" w:rsidR="00BA01BA" w:rsidRDefault="00BA01BA" w:rsidP="00CF68AB">
      <w:pPr>
        <w:spacing w:after="240"/>
        <w:rPr>
          <w:rFonts w:cs="Segoe UI"/>
          <w:lang w:eastAsia="en-NZ"/>
        </w:rPr>
      </w:pPr>
      <w:r>
        <w:rPr>
          <w:rFonts w:cs="Segoe UI"/>
          <w:lang w:eastAsia="en-NZ"/>
        </w:rPr>
        <w:t xml:space="preserve">Effective </w:t>
      </w:r>
      <w:r w:rsidR="00F83CD0">
        <w:rPr>
          <w:rFonts w:cs="Segoe UI"/>
          <w:lang w:eastAsia="en-NZ"/>
        </w:rPr>
        <w:t>mask</w:t>
      </w:r>
      <w:r>
        <w:rPr>
          <w:rFonts w:cs="Segoe UI"/>
          <w:lang w:eastAsia="en-NZ"/>
        </w:rPr>
        <w:t xml:space="preserve"> use by </w:t>
      </w:r>
      <w:r w:rsidR="000F5C4E">
        <w:rPr>
          <w:rFonts w:cs="Segoe UI"/>
          <w:lang w:eastAsia="en-NZ"/>
        </w:rPr>
        <w:t>everyone</w:t>
      </w:r>
      <w:r>
        <w:rPr>
          <w:rFonts w:cs="Segoe UI"/>
          <w:lang w:eastAsia="en-NZ"/>
        </w:rPr>
        <w:t xml:space="preserve"> can significantly reduce the risk of </w:t>
      </w:r>
      <w:r w:rsidR="00A074C5">
        <w:rPr>
          <w:rFonts w:cs="Segoe UI"/>
          <w:lang w:eastAsia="en-NZ"/>
        </w:rPr>
        <w:t xml:space="preserve">spreading </w:t>
      </w:r>
      <w:r>
        <w:rPr>
          <w:rFonts w:cs="Segoe UI"/>
          <w:lang w:eastAsia="en-NZ"/>
        </w:rPr>
        <w:t>COVID-19</w:t>
      </w:r>
      <w:r w:rsidR="000F5C4E">
        <w:rPr>
          <w:rFonts w:cs="Segoe UI"/>
          <w:lang w:eastAsia="en-NZ"/>
        </w:rPr>
        <w:t xml:space="preserve"> to others</w:t>
      </w:r>
      <w:r w:rsidR="003A46C7">
        <w:rPr>
          <w:rFonts w:cs="Segoe UI"/>
          <w:lang w:eastAsia="en-NZ"/>
        </w:rPr>
        <w:t>.</w:t>
      </w:r>
      <w:r w:rsidR="000F5C4E">
        <w:rPr>
          <w:rFonts w:cs="Segoe UI"/>
          <w:lang w:eastAsia="en-NZ"/>
        </w:rPr>
        <w:t xml:space="preserve"> </w:t>
      </w:r>
    </w:p>
    <w:p w14:paraId="056EDE68" w14:textId="36A3E26B" w:rsidR="00637AC1" w:rsidRPr="00041BA1" w:rsidRDefault="002434DE" w:rsidP="00637AC1">
      <w:pPr>
        <w:spacing w:after="240"/>
        <w:rPr>
          <w:rFonts w:cs="Segoe UI"/>
        </w:rPr>
      </w:pPr>
      <w:r w:rsidRPr="00D50112">
        <w:rPr>
          <w:rFonts w:cs="Segoe UI"/>
          <w:lang w:eastAsia="en-NZ"/>
        </w:rPr>
        <w:lastRenderedPageBreak/>
        <w:t>A</w:t>
      </w:r>
      <w:r w:rsidR="00CF68AB" w:rsidRPr="00E90016">
        <w:rPr>
          <w:rFonts w:cs="Segoe UI"/>
          <w:lang w:eastAsia="en-NZ"/>
        </w:rPr>
        <w:t xml:space="preserve"> </w:t>
      </w:r>
      <w:r w:rsidR="00F83CD0">
        <w:rPr>
          <w:rFonts w:cs="Segoe UI"/>
          <w:lang w:eastAsia="en-NZ"/>
        </w:rPr>
        <w:t>mask</w:t>
      </w:r>
      <w:r w:rsidR="00CF68AB" w:rsidRPr="00E90016">
        <w:rPr>
          <w:rFonts w:cs="Segoe UI"/>
          <w:lang w:eastAsia="en-NZ"/>
        </w:rPr>
        <w:t xml:space="preserve"> </w:t>
      </w:r>
      <w:r w:rsidR="00F83CD0">
        <w:rPr>
          <w:rFonts w:cs="Segoe UI"/>
          <w:lang w:eastAsia="en-NZ"/>
        </w:rPr>
        <w:t>should fit</w:t>
      </w:r>
      <w:r w:rsidR="00CF68AB" w:rsidRPr="00E90016">
        <w:rPr>
          <w:rFonts w:cs="Segoe UI"/>
          <w:lang w:eastAsia="en-NZ"/>
        </w:rPr>
        <w:t xml:space="preserve"> securely</w:t>
      </w:r>
      <w:r w:rsidR="004E0A5E">
        <w:rPr>
          <w:rFonts w:cs="Segoe UI"/>
          <w:lang w:eastAsia="en-NZ"/>
        </w:rPr>
        <w:t>,</w:t>
      </w:r>
      <w:r w:rsidR="00CF68AB" w:rsidRPr="00E90016">
        <w:rPr>
          <w:rFonts w:cs="Segoe UI"/>
          <w:lang w:eastAsia="en-NZ"/>
        </w:rPr>
        <w:t xml:space="preserve"> </w:t>
      </w:r>
      <w:r w:rsidR="004E0A5E">
        <w:rPr>
          <w:rFonts w:cs="Segoe UI"/>
          <w:lang w:eastAsia="en-NZ"/>
        </w:rPr>
        <w:t>covering</w:t>
      </w:r>
      <w:r w:rsidR="004E0A5E" w:rsidRPr="00E90016">
        <w:rPr>
          <w:rFonts w:cs="Segoe UI"/>
          <w:lang w:eastAsia="en-NZ"/>
        </w:rPr>
        <w:t xml:space="preserve"> </w:t>
      </w:r>
      <w:r w:rsidR="00CF68AB" w:rsidRPr="00E90016">
        <w:rPr>
          <w:rFonts w:cs="Segoe UI"/>
          <w:lang w:eastAsia="en-NZ"/>
        </w:rPr>
        <w:t>the nose and mouth</w:t>
      </w:r>
      <w:r w:rsidR="00C3271B">
        <w:rPr>
          <w:rFonts w:cs="Segoe UI"/>
          <w:lang w:eastAsia="en-NZ"/>
        </w:rPr>
        <w:t xml:space="preserve"> and needs to</w:t>
      </w:r>
      <w:r w:rsidR="00637AC1" w:rsidRPr="001043BB">
        <w:rPr>
          <w:rFonts w:cs="Segoe UI"/>
        </w:rPr>
        <w:t xml:space="preserve"> be an actual mask. This means scarves, bandannas, or t-shirts should not be used.</w:t>
      </w:r>
    </w:p>
    <w:p w14:paraId="0EB7AD83" w14:textId="17F5F0EE" w:rsidR="009D004A" w:rsidRPr="000C4924" w:rsidRDefault="00CF68AB" w:rsidP="00CF68AB">
      <w:pPr>
        <w:spacing w:after="240"/>
        <w:rPr>
          <w:rFonts w:cs="Segoe UI"/>
          <w:lang w:eastAsia="en-NZ"/>
        </w:rPr>
      </w:pPr>
      <w:r w:rsidRPr="00E90016">
        <w:rPr>
          <w:rFonts w:cs="Segoe UI"/>
          <w:lang w:eastAsia="en-NZ"/>
        </w:rPr>
        <w:t xml:space="preserve">There are many types of </w:t>
      </w:r>
      <w:r w:rsidR="00637AC1">
        <w:rPr>
          <w:rFonts w:cs="Segoe UI"/>
          <w:lang w:eastAsia="en-NZ"/>
        </w:rPr>
        <w:t>masks</w:t>
      </w:r>
      <w:r w:rsidRPr="00E90016">
        <w:rPr>
          <w:rFonts w:cs="Segoe UI"/>
          <w:lang w:eastAsia="en-NZ"/>
        </w:rPr>
        <w:t xml:space="preserve"> available</w:t>
      </w:r>
      <w:r w:rsidR="00811D8A" w:rsidRPr="008D493B">
        <w:rPr>
          <w:rFonts w:cs="Segoe UI"/>
          <w:lang w:eastAsia="en-NZ"/>
        </w:rPr>
        <w:t xml:space="preserve">, including cloth and disposable. </w:t>
      </w:r>
      <w:r w:rsidR="00637AC1">
        <w:rPr>
          <w:rFonts w:cs="Segoe UI"/>
          <w:lang w:eastAsia="en-NZ"/>
        </w:rPr>
        <w:t>Masks</w:t>
      </w:r>
      <w:r w:rsidRPr="008D493B">
        <w:rPr>
          <w:rFonts w:cs="Segoe UI"/>
          <w:lang w:eastAsia="en-NZ"/>
        </w:rPr>
        <w:t xml:space="preserve"> work best if they are made with multiple layers and form a good fit around the face.</w:t>
      </w:r>
      <w:r w:rsidR="00F16495" w:rsidRPr="000C4924">
        <w:rPr>
          <w:rFonts w:cs="Segoe UI"/>
          <w:lang w:eastAsia="en-NZ"/>
        </w:rPr>
        <w:t xml:space="preserve"> </w:t>
      </w:r>
    </w:p>
    <w:tbl>
      <w:tblPr>
        <w:tblStyle w:val="TableGrid"/>
        <w:tblW w:w="0" w:type="auto"/>
        <w:tblLook w:val="04A0" w:firstRow="1" w:lastRow="0" w:firstColumn="1" w:lastColumn="0" w:noHBand="0" w:noVBand="1"/>
      </w:tblPr>
      <w:tblGrid>
        <w:gridCol w:w="4675"/>
        <w:gridCol w:w="4675"/>
      </w:tblGrid>
      <w:tr w:rsidR="007A3389" w:rsidRPr="00D50112" w14:paraId="3A1A631E" w14:textId="77777777" w:rsidTr="00873F27">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1170840" w14:textId="081001BA" w:rsidR="007A3389" w:rsidRPr="00D50112" w:rsidRDefault="007A3389" w:rsidP="00B164EC">
            <w:pPr>
              <w:rPr>
                <w:rFonts w:cs="Segoe UI"/>
                <w:i/>
                <w:iCs/>
                <w:sz w:val="22"/>
                <w:lang w:eastAsia="en-US"/>
              </w:rPr>
            </w:pPr>
            <w:r w:rsidRPr="00D50112">
              <w:rPr>
                <w:rFonts w:cs="Segoe UI"/>
                <w:b/>
                <w:bCs/>
              </w:rPr>
              <w:t xml:space="preserve">Appropriate </w:t>
            </w:r>
            <w:r w:rsidR="00C3271B">
              <w:rPr>
                <w:rFonts w:cs="Segoe UI"/>
                <w:b/>
                <w:bCs/>
              </w:rPr>
              <w:t>mask</w:t>
            </w:r>
            <w:r w:rsidR="000C60D6" w:rsidRPr="00D50112">
              <w:rPr>
                <w:rFonts w:cs="Segoe UI"/>
                <w:b/>
                <w:bCs/>
              </w:rPr>
              <w:t>:</w:t>
            </w:r>
            <w:r w:rsidR="00B164EC" w:rsidRPr="00D50112">
              <w:rPr>
                <w:rFonts w:cs="Segoe UI"/>
                <w:b/>
                <w:bCs/>
              </w:rPr>
              <w:t xml:space="preserve"> </w:t>
            </w:r>
            <w:r w:rsidR="0058698D" w:rsidRPr="00D50112">
              <w:rPr>
                <w:rFonts w:cs="Segoe UI"/>
                <w:i/>
                <w:iCs/>
              </w:rPr>
              <w:t>fitted snugly</w:t>
            </w:r>
            <w:r w:rsidR="000C60D6" w:rsidRPr="00D50112">
              <w:rPr>
                <w:rFonts w:cs="Segoe UI"/>
                <w:i/>
                <w:iCs/>
              </w:rPr>
              <w:t xml:space="preserve"> and sealed well around facial contours</w:t>
            </w:r>
          </w:p>
        </w:tc>
        <w:tc>
          <w:tcPr>
            <w:tcW w:w="46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A45340" w14:textId="05F6D21F" w:rsidR="007A3389" w:rsidRPr="00D50112" w:rsidRDefault="00AD3039">
            <w:pPr>
              <w:rPr>
                <w:rFonts w:cs="Segoe UI"/>
                <w:b/>
                <w:bCs/>
              </w:rPr>
            </w:pPr>
            <w:r w:rsidRPr="00D50112">
              <w:rPr>
                <w:rFonts w:cs="Segoe UI"/>
                <w:b/>
                <w:bCs/>
              </w:rPr>
              <w:t xml:space="preserve">NOT </w:t>
            </w:r>
            <w:r w:rsidR="007A3389" w:rsidRPr="00D50112">
              <w:rPr>
                <w:rFonts w:cs="Segoe UI"/>
                <w:b/>
                <w:bCs/>
              </w:rPr>
              <w:t xml:space="preserve">appropriate </w:t>
            </w:r>
            <w:r w:rsidR="00C3271B">
              <w:rPr>
                <w:rFonts w:cs="Segoe UI"/>
                <w:b/>
                <w:bCs/>
              </w:rPr>
              <w:t>mask</w:t>
            </w:r>
          </w:p>
        </w:tc>
      </w:tr>
      <w:tr w:rsidR="007A3389" w:rsidRPr="00D50112" w14:paraId="73E5BF50" w14:textId="77777777" w:rsidTr="00440804">
        <w:trPr>
          <w:trHeight w:val="277"/>
        </w:trPr>
        <w:tc>
          <w:tcPr>
            <w:tcW w:w="4675" w:type="dxa"/>
            <w:tcBorders>
              <w:top w:val="single" w:sz="4" w:space="0" w:color="auto"/>
              <w:left w:val="single" w:sz="4" w:space="0" w:color="auto"/>
              <w:bottom w:val="single" w:sz="4" w:space="0" w:color="auto"/>
              <w:right w:val="single" w:sz="4" w:space="0" w:color="auto"/>
            </w:tcBorders>
            <w:hideMark/>
          </w:tcPr>
          <w:p w14:paraId="21593777" w14:textId="2F7E6EEA" w:rsidR="007A3389" w:rsidRPr="00D50112" w:rsidRDefault="007A3389">
            <w:pPr>
              <w:rPr>
                <w:rFonts w:cs="Segoe UI"/>
              </w:rPr>
            </w:pPr>
            <w:r w:rsidRPr="00D50112">
              <w:rPr>
                <w:rFonts w:cs="Segoe UI"/>
              </w:rPr>
              <w:t>Single use, disposable masks</w:t>
            </w:r>
            <w:r w:rsidR="0058698D" w:rsidRPr="00D50112">
              <w:rPr>
                <w:rFonts w:cs="Segoe UI"/>
              </w:rPr>
              <w:t xml:space="preserve"> </w:t>
            </w:r>
            <w:r w:rsidR="000C60D6" w:rsidRPr="00D50112">
              <w:rPr>
                <w:rFonts w:cs="Segoe UI"/>
              </w:rPr>
              <w:t>(medical masks)</w:t>
            </w:r>
          </w:p>
          <w:p w14:paraId="76B1813B" w14:textId="54455E4C" w:rsidR="007A3389" w:rsidRPr="00D50112" w:rsidRDefault="007A3389">
            <w:pPr>
              <w:rPr>
                <w:rFonts w:cs="Segoe UI"/>
              </w:rPr>
            </w:pPr>
            <w:r w:rsidRPr="00D50112">
              <w:rPr>
                <w:rFonts w:cs="Segoe UI"/>
              </w:rPr>
              <w:t xml:space="preserve">Re-usable fabric masks with </w:t>
            </w:r>
            <w:r w:rsidR="000C60D6" w:rsidRPr="00D50112">
              <w:rPr>
                <w:rFonts w:cs="Segoe UI"/>
              </w:rPr>
              <w:t>3</w:t>
            </w:r>
            <w:r w:rsidRPr="00D50112">
              <w:rPr>
                <w:rFonts w:cs="Segoe UI"/>
              </w:rPr>
              <w:t xml:space="preserve"> layer</w:t>
            </w:r>
            <w:r w:rsidR="00D14C5C" w:rsidRPr="00D50112">
              <w:rPr>
                <w:rFonts w:cs="Segoe UI"/>
              </w:rPr>
              <w:t>s</w:t>
            </w:r>
          </w:p>
        </w:tc>
        <w:tc>
          <w:tcPr>
            <w:tcW w:w="4675" w:type="dxa"/>
            <w:tcBorders>
              <w:top w:val="single" w:sz="4" w:space="0" w:color="auto"/>
              <w:left w:val="single" w:sz="4" w:space="0" w:color="auto"/>
              <w:bottom w:val="single" w:sz="4" w:space="0" w:color="auto"/>
              <w:right w:val="single" w:sz="4" w:space="0" w:color="auto"/>
            </w:tcBorders>
            <w:hideMark/>
          </w:tcPr>
          <w:p w14:paraId="12B7ACB2" w14:textId="77777777" w:rsidR="007A3389" w:rsidRPr="00D50112" w:rsidRDefault="007A3389">
            <w:pPr>
              <w:rPr>
                <w:rFonts w:cs="Segoe UI"/>
              </w:rPr>
            </w:pPr>
            <w:r w:rsidRPr="00D50112">
              <w:rPr>
                <w:rFonts w:cs="Segoe UI"/>
              </w:rPr>
              <w:t>Dust masks</w:t>
            </w:r>
          </w:p>
          <w:p w14:paraId="2B68F0AC" w14:textId="30DD11EC" w:rsidR="007A3389" w:rsidRPr="00D50112" w:rsidRDefault="007A3389">
            <w:pPr>
              <w:rPr>
                <w:rFonts w:cs="Segoe UI"/>
              </w:rPr>
            </w:pPr>
            <w:r w:rsidRPr="00D50112">
              <w:rPr>
                <w:rFonts w:cs="Segoe UI"/>
              </w:rPr>
              <w:t>Bandanas (or similar, eg, scarves</w:t>
            </w:r>
            <w:r w:rsidR="006D360F">
              <w:rPr>
                <w:rFonts w:cs="Segoe UI"/>
              </w:rPr>
              <w:t>, t-shirts</w:t>
            </w:r>
            <w:r w:rsidRPr="00D50112">
              <w:rPr>
                <w:rFonts w:cs="Segoe UI"/>
              </w:rPr>
              <w:t>)</w:t>
            </w:r>
          </w:p>
        </w:tc>
      </w:tr>
    </w:tbl>
    <w:p w14:paraId="6766EF3B" w14:textId="77777777" w:rsidR="00B963E9" w:rsidRPr="008D493B" w:rsidRDefault="00B963E9" w:rsidP="00B963E9">
      <w:pPr>
        <w:rPr>
          <w:rFonts w:cs="Segoe UI"/>
        </w:rPr>
      </w:pPr>
    </w:p>
    <w:p w14:paraId="4E71FA6C" w14:textId="793E8642" w:rsidR="006D360F" w:rsidRDefault="006D360F" w:rsidP="00F47269">
      <w:pPr>
        <w:spacing w:after="240"/>
        <w:rPr>
          <w:rFonts w:cs="Segoe UI"/>
          <w:lang w:eastAsia="en-NZ"/>
        </w:rPr>
      </w:pPr>
      <w:r w:rsidRPr="000C4924">
        <w:rPr>
          <w:rFonts w:cs="Segoe UI"/>
          <w:lang w:eastAsia="en-NZ"/>
        </w:rPr>
        <w:t xml:space="preserve">Cloth </w:t>
      </w:r>
      <w:r w:rsidR="00C3271B">
        <w:rPr>
          <w:rFonts w:cs="Segoe UI"/>
          <w:lang w:eastAsia="en-NZ"/>
        </w:rPr>
        <w:t>masks</w:t>
      </w:r>
      <w:r w:rsidRPr="000C4924">
        <w:rPr>
          <w:rFonts w:cs="Segoe UI"/>
          <w:lang w:eastAsia="en-NZ"/>
        </w:rPr>
        <w:t xml:space="preserve"> should be made of a material that you find comfortable and breathable, such as cotton</w:t>
      </w:r>
      <w:r w:rsidRPr="00BA01BA">
        <w:rPr>
          <w:rFonts w:cs="Segoe UI"/>
          <w:lang w:eastAsia="en-NZ"/>
        </w:rPr>
        <w:t xml:space="preserve">. The World Health Organisation recommends </w:t>
      </w:r>
      <w:hyperlink r:id="rId19" w:history="1">
        <w:r w:rsidRPr="00E90016">
          <w:rPr>
            <w:rStyle w:val="Hyperlink"/>
            <w:rFonts w:cs="Segoe UI"/>
            <w:lang w:eastAsia="en-NZ"/>
          </w:rPr>
          <w:t>three layers</w:t>
        </w:r>
      </w:hyperlink>
      <w:r w:rsidRPr="00D50112">
        <w:rPr>
          <w:rFonts w:cs="Segoe UI"/>
          <w:lang w:eastAsia="en-NZ"/>
        </w:rPr>
        <w:t xml:space="preserve"> of fabric. </w:t>
      </w:r>
      <w:proofErr w:type="spellStart"/>
      <w:r w:rsidRPr="00E90016">
        <w:rPr>
          <w:rFonts w:cs="Segoe UI"/>
          <w:lang w:eastAsia="en-NZ"/>
        </w:rPr>
        <w:t>Manatū</w:t>
      </w:r>
      <w:proofErr w:type="spellEnd"/>
      <w:r w:rsidRPr="00E90016">
        <w:rPr>
          <w:rFonts w:cs="Segoe UI"/>
          <w:lang w:eastAsia="en-NZ"/>
        </w:rPr>
        <w:t xml:space="preserve"> Hauora </w:t>
      </w:r>
      <w:r w:rsidR="00A871C4">
        <w:rPr>
          <w:rFonts w:cs="Segoe UI"/>
          <w:lang w:eastAsia="en-NZ"/>
        </w:rPr>
        <w:t>|</w:t>
      </w:r>
      <w:r w:rsidRPr="00FF0CB8">
        <w:rPr>
          <w:rFonts w:cs="Segoe UI"/>
          <w:lang w:eastAsia="en-NZ"/>
        </w:rPr>
        <w:t xml:space="preserve"> Ministry of Health recommends you should have enough (washable) </w:t>
      </w:r>
      <w:r w:rsidR="008D5DD1">
        <w:rPr>
          <w:rFonts w:cs="Segoe UI"/>
          <w:lang w:eastAsia="en-NZ"/>
        </w:rPr>
        <w:t>masks</w:t>
      </w:r>
      <w:r w:rsidRPr="008D493B">
        <w:rPr>
          <w:rFonts w:cs="Segoe UI"/>
          <w:lang w:eastAsia="en-NZ"/>
        </w:rPr>
        <w:t xml:space="preserve"> so each person in your family can wear one and wash one.</w:t>
      </w:r>
    </w:p>
    <w:p w14:paraId="2139CA89" w14:textId="0A7F0A4C" w:rsidR="00B963E9" w:rsidRPr="00E90016" w:rsidRDefault="00B963E9" w:rsidP="00B963E9">
      <w:pPr>
        <w:rPr>
          <w:rFonts w:cs="Segoe UI"/>
          <w:color w:val="404040" w:themeColor="text1" w:themeTint="BF"/>
          <w:spacing w:val="-5"/>
          <w:sz w:val="40"/>
        </w:rPr>
      </w:pPr>
      <w:r w:rsidRPr="000C4924">
        <w:rPr>
          <w:rFonts w:cs="Segoe UI"/>
        </w:rPr>
        <w:t xml:space="preserve">More information about use of </w:t>
      </w:r>
      <w:r w:rsidR="008D5DD1">
        <w:rPr>
          <w:rFonts w:cs="Segoe UI"/>
        </w:rPr>
        <w:t>masks</w:t>
      </w:r>
      <w:r w:rsidRPr="000C4924">
        <w:rPr>
          <w:rFonts w:cs="Segoe UI"/>
        </w:rPr>
        <w:t>, including appropriate types of masks</w:t>
      </w:r>
      <w:r w:rsidR="00E97FB5">
        <w:rPr>
          <w:rFonts w:cs="Segoe UI"/>
        </w:rPr>
        <w:t xml:space="preserve">, </w:t>
      </w:r>
      <w:r w:rsidRPr="000C4924">
        <w:rPr>
          <w:rFonts w:cs="Segoe UI"/>
        </w:rPr>
        <w:t xml:space="preserve">can be found </w:t>
      </w:r>
      <w:r w:rsidR="006A73FA">
        <w:rPr>
          <w:rFonts w:cs="Segoe UI"/>
        </w:rPr>
        <w:t xml:space="preserve">at </w:t>
      </w:r>
      <w:hyperlink r:id="rId20" w:anchor="types" w:history="1">
        <w:r w:rsidR="006A73FA" w:rsidRPr="006A73FA">
          <w:rPr>
            <w:rStyle w:val="Hyperlink"/>
            <w:rFonts w:cs="Segoe UI"/>
          </w:rPr>
          <w:t>Ministry of Health | Types of face masks</w:t>
        </w:r>
      </w:hyperlink>
      <w:r w:rsidRPr="00D50112">
        <w:rPr>
          <w:rStyle w:val="Hyperlink"/>
          <w:rFonts w:cs="Segoe UI"/>
        </w:rPr>
        <w:t>.</w:t>
      </w:r>
    </w:p>
    <w:p w14:paraId="31A6C6F2" w14:textId="5FE4A47F" w:rsidR="00CE21A0" w:rsidRPr="00A2464D" w:rsidRDefault="00CE21A0" w:rsidP="00FB4ED0">
      <w:pPr>
        <w:pStyle w:val="Heading3"/>
        <w:rPr>
          <w:rFonts w:cs="Segoe UI"/>
        </w:rPr>
      </w:pPr>
      <w:r w:rsidRPr="00A2464D">
        <w:rPr>
          <w:rFonts w:cs="Segoe UI"/>
        </w:rPr>
        <w:t xml:space="preserve">Special considerations for </w:t>
      </w:r>
      <w:r w:rsidR="00E97FB5">
        <w:rPr>
          <w:rFonts w:cs="Segoe UI"/>
        </w:rPr>
        <w:t>masks</w:t>
      </w:r>
    </w:p>
    <w:p w14:paraId="11E86537" w14:textId="6AEE13D6" w:rsidR="009F1805" w:rsidRPr="00D50112" w:rsidRDefault="009F1805" w:rsidP="00A13AF2">
      <w:pPr>
        <w:spacing w:after="200"/>
        <w:rPr>
          <w:rFonts w:cs="Segoe UI"/>
        </w:rPr>
      </w:pPr>
      <w:r w:rsidRPr="00D50112">
        <w:rPr>
          <w:rFonts w:cs="Segoe UI"/>
        </w:rPr>
        <w:t xml:space="preserve">The use of </w:t>
      </w:r>
      <w:r w:rsidR="00E97FB5">
        <w:rPr>
          <w:rFonts w:cs="Segoe UI"/>
        </w:rPr>
        <w:t>masks</w:t>
      </w:r>
      <w:r w:rsidRPr="00D50112">
        <w:rPr>
          <w:rFonts w:cs="Segoe UI"/>
        </w:rPr>
        <w:t xml:space="preserve"> may have a particular impact on those who rely on visual signals for communication. Those w</w:t>
      </w:r>
      <w:r w:rsidRPr="00E90016">
        <w:rPr>
          <w:rFonts w:cs="Segoe UI"/>
        </w:rPr>
        <w:t xml:space="preserve">ho communicate with or provide support to </w:t>
      </w:r>
      <w:r w:rsidR="00D36362" w:rsidRPr="00FF0CB8">
        <w:rPr>
          <w:rFonts w:cs="Segoe UI"/>
        </w:rPr>
        <w:t>this group of</w:t>
      </w:r>
      <w:r w:rsidRPr="00FF0CB8">
        <w:rPr>
          <w:rFonts w:cs="Segoe UI"/>
        </w:rPr>
        <w:t xml:space="preserve"> people are exempt from wearing a </w:t>
      </w:r>
      <w:r w:rsidR="00E97FB5">
        <w:rPr>
          <w:rFonts w:cs="Segoe UI"/>
        </w:rPr>
        <w:t>mask</w:t>
      </w:r>
      <w:r w:rsidRPr="00FF0CB8">
        <w:rPr>
          <w:rFonts w:cs="Segoe UI"/>
        </w:rPr>
        <w:t>.</w:t>
      </w:r>
      <w:r w:rsidR="00C34E53">
        <w:rPr>
          <w:rFonts w:cs="Segoe UI"/>
        </w:rPr>
        <w:t xml:space="preserve"> They may choose to wear a face shield instead, but this will not</w:t>
      </w:r>
      <w:r w:rsidR="00A074C5">
        <w:rPr>
          <w:rFonts w:cs="Segoe UI"/>
        </w:rPr>
        <w:t xml:space="preserve"> significantly</w:t>
      </w:r>
      <w:r w:rsidR="00C34E53">
        <w:rPr>
          <w:rFonts w:cs="Segoe UI"/>
        </w:rPr>
        <w:t xml:space="preserve"> </w:t>
      </w:r>
      <w:r w:rsidR="00A074C5">
        <w:rPr>
          <w:rFonts w:cs="Segoe UI"/>
        </w:rPr>
        <w:t xml:space="preserve">reduce </w:t>
      </w:r>
      <w:r w:rsidR="0037110B">
        <w:rPr>
          <w:rFonts w:cs="Segoe UI"/>
        </w:rPr>
        <w:t xml:space="preserve">the </w:t>
      </w:r>
      <w:r w:rsidR="00A074C5">
        <w:rPr>
          <w:rFonts w:cs="Segoe UI"/>
        </w:rPr>
        <w:t>risk of spreading COVID-19</w:t>
      </w:r>
      <w:r w:rsidR="00D658F0">
        <w:rPr>
          <w:rFonts w:cs="Segoe UI"/>
        </w:rPr>
        <w:t>.</w:t>
      </w:r>
      <w:r w:rsidR="00A074C5">
        <w:rPr>
          <w:rFonts w:cs="Segoe UI"/>
        </w:rPr>
        <w:t xml:space="preserve"> </w:t>
      </w:r>
    </w:p>
    <w:p w14:paraId="5DC83DEB" w14:textId="6C5D681F" w:rsidR="000F7B65" w:rsidRPr="000C4924" w:rsidRDefault="000F7B65" w:rsidP="00A13AF2">
      <w:pPr>
        <w:spacing w:after="200"/>
        <w:rPr>
          <w:rFonts w:cs="Segoe UI"/>
        </w:rPr>
      </w:pPr>
      <w:r w:rsidRPr="008D493B">
        <w:rPr>
          <w:rFonts w:cs="Segoe UI"/>
        </w:rPr>
        <w:t xml:space="preserve">If you have </w:t>
      </w:r>
      <w:r w:rsidR="00C045C1" w:rsidRPr="008D493B">
        <w:rPr>
          <w:rFonts w:cs="Segoe UI"/>
        </w:rPr>
        <w:t xml:space="preserve">staff or students </w:t>
      </w:r>
      <w:r w:rsidRPr="008D493B">
        <w:rPr>
          <w:rFonts w:cs="Segoe UI"/>
        </w:rPr>
        <w:t xml:space="preserve">who are not wearing </w:t>
      </w:r>
      <w:r w:rsidR="00E97FB5">
        <w:rPr>
          <w:rFonts w:cs="Segoe UI"/>
        </w:rPr>
        <w:t>mask</w:t>
      </w:r>
      <w:r w:rsidRPr="008D493B">
        <w:rPr>
          <w:rFonts w:cs="Segoe UI"/>
        </w:rPr>
        <w:t xml:space="preserve">, it’s reasonable for you to check whether they are exempt from doing so. It’s not always obvious why a </w:t>
      </w:r>
      <w:r w:rsidR="00E97FB5">
        <w:rPr>
          <w:rFonts w:cs="Segoe UI"/>
        </w:rPr>
        <w:t>mask</w:t>
      </w:r>
      <w:r w:rsidRPr="008D493B">
        <w:rPr>
          <w:rFonts w:cs="Segoe UI"/>
        </w:rPr>
        <w:t xml:space="preserve"> is unsuitabl</w:t>
      </w:r>
      <w:r w:rsidRPr="000C4924">
        <w:rPr>
          <w:rFonts w:cs="Segoe UI"/>
        </w:rPr>
        <w:t>e for someone, so it’s important to be kind, respect people’s privacy, and not jump to any conclusions.</w:t>
      </w:r>
    </w:p>
    <w:p w14:paraId="1B293A92" w14:textId="7CCD8D56" w:rsidR="000F7B65" w:rsidRPr="00A378E4" w:rsidRDefault="00354A4F" w:rsidP="00A13AF2">
      <w:pPr>
        <w:spacing w:after="200"/>
        <w:rPr>
          <w:rFonts w:cs="Segoe UI"/>
        </w:rPr>
      </w:pPr>
      <w:r w:rsidRPr="008B09F4">
        <w:rPr>
          <w:rFonts w:cs="Segoe UI"/>
        </w:rPr>
        <w:t xml:space="preserve">Exemption cards are available only for those who have a disability or health condition that makes wearing a </w:t>
      </w:r>
      <w:r w:rsidR="00E97FB5">
        <w:rPr>
          <w:rFonts w:cs="Segoe UI"/>
        </w:rPr>
        <w:t>mask</w:t>
      </w:r>
      <w:r w:rsidRPr="008B09F4">
        <w:rPr>
          <w:rFonts w:cs="Segoe UI"/>
        </w:rPr>
        <w:t xml:space="preserve"> unsuitable. </w:t>
      </w:r>
      <w:r w:rsidR="000F7B65" w:rsidRPr="0039089B">
        <w:rPr>
          <w:rFonts w:cs="Segoe UI"/>
        </w:rPr>
        <w:t>While the cards ar</w:t>
      </w:r>
      <w:r w:rsidR="000F7B65" w:rsidRPr="00A378E4">
        <w:rPr>
          <w:rFonts w:cs="Segoe UI"/>
        </w:rPr>
        <w:t xml:space="preserve">e not a requirement for the individual, guidance on the Ministry of Health website notes it will make it easier to explain why wearing a </w:t>
      </w:r>
      <w:r w:rsidR="00E97FB5">
        <w:rPr>
          <w:rFonts w:cs="Segoe UI"/>
        </w:rPr>
        <w:t xml:space="preserve">mask </w:t>
      </w:r>
      <w:r w:rsidR="000F7B65" w:rsidRPr="00A378E4">
        <w:rPr>
          <w:rFonts w:cs="Segoe UI"/>
        </w:rPr>
        <w:t>is unsuitable for them.</w:t>
      </w:r>
    </w:p>
    <w:p w14:paraId="2681D1F5" w14:textId="474257AA" w:rsidR="000F7B65" w:rsidRPr="00B132DC" w:rsidRDefault="00AE7452" w:rsidP="00A13AF2">
      <w:pPr>
        <w:spacing w:after="200"/>
        <w:rPr>
          <w:rFonts w:cs="Segoe UI"/>
        </w:rPr>
      </w:pPr>
      <w:r w:rsidRPr="00B132DC">
        <w:rPr>
          <w:rFonts w:cs="Segoe UI"/>
        </w:rPr>
        <w:t xml:space="preserve">If a </w:t>
      </w:r>
      <w:r w:rsidR="00AF30AD" w:rsidRPr="00B132DC">
        <w:rPr>
          <w:rFonts w:cs="Segoe UI"/>
        </w:rPr>
        <w:t xml:space="preserve">staff member or student </w:t>
      </w:r>
      <w:r w:rsidR="000F7B65" w:rsidRPr="00B132DC">
        <w:rPr>
          <w:rFonts w:cs="Segoe UI"/>
        </w:rPr>
        <w:t>ha</w:t>
      </w:r>
      <w:r w:rsidRPr="00B132DC">
        <w:rPr>
          <w:rFonts w:cs="Segoe UI"/>
        </w:rPr>
        <w:t>s</w:t>
      </w:r>
      <w:r w:rsidR="000F7B65" w:rsidRPr="00B132DC">
        <w:rPr>
          <w:rFonts w:cs="Segoe UI"/>
        </w:rPr>
        <w:t xml:space="preserve"> an exemption card</w:t>
      </w:r>
      <w:r w:rsidRPr="00B132DC">
        <w:rPr>
          <w:rFonts w:cs="Segoe UI"/>
        </w:rPr>
        <w:t>, they</w:t>
      </w:r>
      <w:r w:rsidR="000F7B65" w:rsidRPr="00B132DC">
        <w:rPr>
          <w:rFonts w:cs="Segoe UI"/>
        </w:rPr>
        <w:t xml:space="preserve"> will be able to show that to you as evidence of exemption. If they don’t have a card, they may be able to provide a letter or medical certificate from a health practitioner or GP.</w:t>
      </w:r>
    </w:p>
    <w:p w14:paraId="42F19FAF" w14:textId="77777777" w:rsidR="00744ECF" w:rsidRPr="00B132DC" w:rsidRDefault="00744ECF" w:rsidP="00A13AF2">
      <w:pPr>
        <w:spacing w:after="200"/>
        <w:rPr>
          <w:rFonts w:cs="Segoe UI"/>
        </w:rPr>
      </w:pPr>
      <w:r w:rsidRPr="00B132DC">
        <w:rPr>
          <w:rFonts w:cs="Segoe UI"/>
        </w:rPr>
        <w:t>Organisations which can provide an exemption card are:</w:t>
      </w:r>
    </w:p>
    <w:p w14:paraId="4A87CE9F" w14:textId="77777777" w:rsidR="00744ECF" w:rsidRPr="00E90016" w:rsidRDefault="00744ECF" w:rsidP="00A13AF2">
      <w:pPr>
        <w:pStyle w:val="ListParagraph"/>
        <w:numPr>
          <w:ilvl w:val="0"/>
          <w:numId w:val="74"/>
        </w:numPr>
        <w:spacing w:after="200"/>
        <w:rPr>
          <w:rFonts w:cs="Segoe UI"/>
        </w:rPr>
      </w:pPr>
      <w:r w:rsidRPr="00B132DC">
        <w:rPr>
          <w:rFonts w:cs="Segoe UI"/>
        </w:rPr>
        <w:t xml:space="preserve">Disabled Persons Assembly NZ – 04 801 9100 or </w:t>
      </w:r>
      <w:hyperlink r:id="rId21" w:history="1">
        <w:r w:rsidRPr="00E90016">
          <w:rPr>
            <w:rStyle w:val="Hyperlink"/>
            <w:rFonts w:cs="Segoe UI"/>
          </w:rPr>
          <w:t>info@dpa.org.nz</w:t>
        </w:r>
      </w:hyperlink>
      <w:r w:rsidRPr="00D50112">
        <w:rPr>
          <w:rFonts w:cs="Segoe UI"/>
        </w:rPr>
        <w:t xml:space="preserve"> </w:t>
      </w:r>
    </w:p>
    <w:p w14:paraId="570E7FA1" w14:textId="77777777" w:rsidR="00744ECF" w:rsidRPr="00E90016" w:rsidRDefault="00744ECF" w:rsidP="00A13AF2">
      <w:pPr>
        <w:pStyle w:val="ListParagraph"/>
        <w:numPr>
          <w:ilvl w:val="0"/>
          <w:numId w:val="74"/>
        </w:numPr>
        <w:spacing w:after="200"/>
        <w:rPr>
          <w:rFonts w:cs="Segoe UI"/>
        </w:rPr>
      </w:pPr>
      <w:r w:rsidRPr="00FF0CB8">
        <w:rPr>
          <w:rFonts w:cs="Segoe UI"/>
        </w:rPr>
        <w:t xml:space="preserve">Blind Citizens NZ – 0800 222 694 or </w:t>
      </w:r>
      <w:hyperlink r:id="rId22" w:history="1">
        <w:r w:rsidRPr="00E90016">
          <w:rPr>
            <w:rStyle w:val="Hyperlink"/>
            <w:rFonts w:cs="Segoe UI"/>
          </w:rPr>
          <w:t>admin@abcnz.org.nz</w:t>
        </w:r>
      </w:hyperlink>
      <w:r w:rsidRPr="00D50112">
        <w:rPr>
          <w:rFonts w:cs="Segoe UI"/>
        </w:rPr>
        <w:t xml:space="preserve"> </w:t>
      </w:r>
    </w:p>
    <w:p w14:paraId="62432378" w14:textId="77777777" w:rsidR="00744ECF" w:rsidRPr="00E90016" w:rsidRDefault="00744ECF" w:rsidP="00A13AF2">
      <w:pPr>
        <w:pStyle w:val="ListParagraph"/>
        <w:numPr>
          <w:ilvl w:val="0"/>
          <w:numId w:val="74"/>
        </w:numPr>
        <w:spacing w:after="200"/>
        <w:rPr>
          <w:rFonts w:cs="Segoe UI"/>
        </w:rPr>
      </w:pPr>
      <w:r w:rsidRPr="00FF0CB8">
        <w:rPr>
          <w:rFonts w:cs="Segoe UI"/>
        </w:rPr>
        <w:t xml:space="preserve">Deaf Aotearoa – </w:t>
      </w:r>
      <w:hyperlink r:id="rId23" w:history="1">
        <w:r w:rsidRPr="00E90016">
          <w:rPr>
            <w:rStyle w:val="Hyperlink"/>
            <w:rFonts w:cs="Segoe UI"/>
          </w:rPr>
          <w:t>covid@deaf.org.nz</w:t>
        </w:r>
      </w:hyperlink>
      <w:r w:rsidRPr="00D50112">
        <w:rPr>
          <w:rFonts w:cs="Segoe UI"/>
        </w:rPr>
        <w:t xml:space="preserve"> </w:t>
      </w:r>
    </w:p>
    <w:p w14:paraId="492ECCB5" w14:textId="177EBFAA" w:rsidR="00A13AF2" w:rsidRDefault="000F7B65" w:rsidP="00A13AF2">
      <w:pPr>
        <w:spacing w:after="200"/>
        <w:rPr>
          <w:rFonts w:cs="Segoe UI"/>
        </w:rPr>
      </w:pPr>
      <w:r w:rsidRPr="008D493B">
        <w:rPr>
          <w:rFonts w:cs="Segoe UI"/>
        </w:rPr>
        <w:t xml:space="preserve">There are many layers of protection in </w:t>
      </w:r>
      <w:r w:rsidR="00AF30AD" w:rsidRPr="008D493B">
        <w:rPr>
          <w:rFonts w:cs="Segoe UI"/>
        </w:rPr>
        <w:t>tertiary settings</w:t>
      </w:r>
      <w:r w:rsidRPr="008D493B">
        <w:rPr>
          <w:rFonts w:cs="Segoe UI"/>
        </w:rPr>
        <w:t xml:space="preserve">, including people who are unwell staying away, increasing rates of vaccination </w:t>
      </w:r>
      <w:r w:rsidR="00282D62">
        <w:rPr>
          <w:rFonts w:cs="Segoe UI"/>
        </w:rPr>
        <w:t xml:space="preserve">and boosters </w:t>
      </w:r>
      <w:r w:rsidRPr="008D493B">
        <w:rPr>
          <w:rFonts w:cs="Segoe UI"/>
        </w:rPr>
        <w:t>across the population</w:t>
      </w:r>
      <w:r w:rsidRPr="000C4924">
        <w:rPr>
          <w:rFonts w:cs="Segoe UI"/>
        </w:rPr>
        <w:t xml:space="preserve">, good ventilation, </w:t>
      </w:r>
      <w:r w:rsidR="00354A4F" w:rsidRPr="00BA01BA">
        <w:rPr>
          <w:rFonts w:cs="Segoe UI"/>
        </w:rPr>
        <w:t>most</w:t>
      </w:r>
      <w:r w:rsidRPr="00BA01BA">
        <w:rPr>
          <w:rFonts w:cs="Segoe UI"/>
        </w:rPr>
        <w:t xml:space="preserve"> </w:t>
      </w:r>
      <w:proofErr w:type="gramStart"/>
      <w:r w:rsidRPr="00BA01BA">
        <w:rPr>
          <w:rFonts w:cs="Segoe UI"/>
        </w:rPr>
        <w:t>students</w:t>
      </w:r>
      <w:proofErr w:type="gramEnd"/>
      <w:r w:rsidRPr="00BA01BA">
        <w:rPr>
          <w:rFonts w:cs="Segoe UI"/>
        </w:rPr>
        <w:t xml:space="preserve"> and st</w:t>
      </w:r>
      <w:r w:rsidRPr="008B09F4">
        <w:rPr>
          <w:rFonts w:cs="Segoe UI"/>
        </w:rPr>
        <w:t xml:space="preserve">aff wearing </w:t>
      </w:r>
      <w:r w:rsidR="00282EB0">
        <w:rPr>
          <w:rFonts w:cs="Segoe UI"/>
        </w:rPr>
        <w:t>masks</w:t>
      </w:r>
      <w:r w:rsidRPr="008B09F4">
        <w:rPr>
          <w:rFonts w:cs="Segoe UI"/>
        </w:rPr>
        <w:t>, good cough and sneeze etiquette.</w:t>
      </w:r>
    </w:p>
    <w:p w14:paraId="7D3CA0C7" w14:textId="0B975F47" w:rsidR="009D004A" w:rsidRPr="000A7711" w:rsidRDefault="000F7B65" w:rsidP="000F7B65">
      <w:pPr>
        <w:spacing w:after="240"/>
        <w:rPr>
          <w:rFonts w:cs="Segoe UI"/>
        </w:rPr>
      </w:pPr>
      <w:r w:rsidRPr="00B132DC">
        <w:rPr>
          <w:rFonts w:cs="Segoe UI"/>
        </w:rPr>
        <w:t>Therefore, where someone is exempted from wearing a</w:t>
      </w:r>
      <w:r w:rsidR="00150492">
        <w:rPr>
          <w:rFonts w:cs="Segoe UI"/>
        </w:rPr>
        <w:t xml:space="preserve"> </w:t>
      </w:r>
      <w:r w:rsidR="00282EB0">
        <w:rPr>
          <w:rFonts w:cs="Segoe UI"/>
        </w:rPr>
        <w:t>mask</w:t>
      </w:r>
      <w:r w:rsidRPr="00B132DC">
        <w:rPr>
          <w:rFonts w:cs="Segoe UI"/>
        </w:rPr>
        <w:t xml:space="preserve">, they should not be prevented from attending </w:t>
      </w:r>
      <w:r w:rsidR="00B21415" w:rsidRPr="00B132DC">
        <w:rPr>
          <w:rFonts w:cs="Segoe UI"/>
        </w:rPr>
        <w:t xml:space="preserve">a tertiary education provider </w:t>
      </w:r>
      <w:r w:rsidRPr="00B132DC">
        <w:rPr>
          <w:rFonts w:cs="Segoe UI"/>
        </w:rPr>
        <w:t>and nor should</w:t>
      </w:r>
      <w:r w:rsidR="00150492">
        <w:rPr>
          <w:rFonts w:cs="Segoe UI"/>
        </w:rPr>
        <w:t xml:space="preserve"> </w:t>
      </w:r>
      <w:r w:rsidRPr="00B132DC">
        <w:rPr>
          <w:rFonts w:cs="Segoe UI"/>
        </w:rPr>
        <w:t>there be any additional measures imposed on the individual.</w:t>
      </w:r>
    </w:p>
    <w:p w14:paraId="4CB5C5DC" w14:textId="2384E95C" w:rsidR="002018C8" w:rsidRPr="002018C8" w:rsidRDefault="00BB296E" w:rsidP="00A13AF2">
      <w:pPr>
        <w:pStyle w:val="Heading2"/>
        <w:spacing w:before="0"/>
        <w:rPr>
          <w:rFonts w:cs="Segoe UI"/>
        </w:rPr>
      </w:pPr>
      <w:bookmarkStart w:id="55" w:name="_Toc100319547"/>
      <w:bookmarkStart w:id="56" w:name="_Toc89779390"/>
      <w:r>
        <w:rPr>
          <w:rFonts w:cs="Segoe UI"/>
        </w:rPr>
        <w:lastRenderedPageBreak/>
        <w:t>Guidance</w:t>
      </w:r>
      <w:r w:rsidR="002018C8" w:rsidRPr="002018C8">
        <w:rPr>
          <w:rFonts w:cs="Segoe UI"/>
        </w:rPr>
        <w:t xml:space="preserve"> for moving </w:t>
      </w:r>
      <w:r w:rsidR="00FF7D0B">
        <w:rPr>
          <w:rFonts w:cs="Segoe UI"/>
        </w:rPr>
        <w:t xml:space="preserve">to </w:t>
      </w:r>
      <w:r w:rsidR="002018C8" w:rsidRPr="002018C8">
        <w:rPr>
          <w:rFonts w:cs="Segoe UI"/>
        </w:rPr>
        <w:t>online</w:t>
      </w:r>
      <w:r w:rsidR="00FF7D0B">
        <w:rPr>
          <w:rFonts w:cs="Segoe UI"/>
        </w:rPr>
        <w:t xml:space="preserve"> learning, if required</w:t>
      </w:r>
      <w:bookmarkEnd w:id="55"/>
      <w:r w:rsidR="002018C8" w:rsidRPr="002018C8">
        <w:rPr>
          <w:rFonts w:cs="Segoe UI"/>
        </w:rPr>
        <w:t xml:space="preserve"> </w:t>
      </w:r>
    </w:p>
    <w:p w14:paraId="74746B4D" w14:textId="6100AC10" w:rsidR="002018C8" w:rsidRDefault="00AD122C" w:rsidP="002018C8">
      <w:r>
        <w:t xml:space="preserve">As the number of confirmed </w:t>
      </w:r>
      <w:r w:rsidR="00282D62">
        <w:t>C</w:t>
      </w:r>
      <w:r>
        <w:t>ases within the tertiary community grows</w:t>
      </w:r>
      <w:r w:rsidR="002018C8">
        <w:t xml:space="preserve">, providers will need to determine for themselves the appropriate mix of online and in-person provision based on their risk assessments, </w:t>
      </w:r>
      <w:proofErr w:type="gramStart"/>
      <w:r w:rsidR="002018C8">
        <w:t>health</w:t>
      </w:r>
      <w:proofErr w:type="gramEnd"/>
      <w:r w:rsidR="002018C8">
        <w:t xml:space="preserve"> and safety obligations, and impacts on staff and students.</w:t>
      </w:r>
      <w:r w:rsidR="00D15852">
        <w:t xml:space="preserve"> Providers should notify their single point of contact (TEC or NZQA) if they are moving partially or fully online.  </w:t>
      </w:r>
    </w:p>
    <w:p w14:paraId="314555C5" w14:textId="77777777" w:rsidR="002018C8" w:rsidRDefault="002018C8" w:rsidP="002018C8">
      <w:pPr>
        <w:pStyle w:val="ListParagraph"/>
      </w:pPr>
    </w:p>
    <w:p w14:paraId="4BF83684" w14:textId="77B02E75" w:rsidR="002018C8" w:rsidRDefault="002018C8" w:rsidP="002018C8">
      <w:r w:rsidRPr="005E391D">
        <w:t>Public health may be involved in</w:t>
      </w:r>
      <w:r w:rsidR="00343B52" w:rsidRPr="005E391D">
        <w:t xml:space="preserve"> some</w:t>
      </w:r>
      <w:r w:rsidRPr="005E391D">
        <w:t xml:space="preserve"> high-risk outbreaks, particularly in hostels or halls of residence</w:t>
      </w:r>
      <w:r w:rsidR="00AD122C" w:rsidRPr="005E391D">
        <w:t>, if resources allow</w:t>
      </w:r>
      <w:r w:rsidRPr="005E391D">
        <w:t xml:space="preserve">. If public health </w:t>
      </w:r>
      <w:r w:rsidR="00EE1273" w:rsidRPr="005E391D">
        <w:t>advises</w:t>
      </w:r>
      <w:r w:rsidRPr="005E391D">
        <w:t xml:space="preserve"> a provider to move online, providers should follow this advice.</w:t>
      </w:r>
      <w:r>
        <w:t xml:space="preserve"> </w:t>
      </w:r>
    </w:p>
    <w:p w14:paraId="0C503887" w14:textId="77777777" w:rsidR="002018C8" w:rsidRPr="00F25BA0" w:rsidRDefault="002018C8" w:rsidP="002018C8"/>
    <w:p w14:paraId="7C954CF6" w14:textId="77777777" w:rsidR="002018C8" w:rsidRDefault="002018C8" w:rsidP="002018C8">
      <w:r>
        <w:t>Providers may want to consider the following questions when deciding if they should move to full or partial online provision:</w:t>
      </w:r>
    </w:p>
    <w:p w14:paraId="06B662DF" w14:textId="77777777" w:rsidR="002018C8" w:rsidRDefault="002018C8" w:rsidP="002018C8">
      <w:pPr>
        <w:pStyle w:val="ListParagraph"/>
      </w:pPr>
    </w:p>
    <w:p w14:paraId="1DFBAEE6" w14:textId="77777777" w:rsidR="002018C8" w:rsidRDefault="002018C8" w:rsidP="002018C8">
      <w:pPr>
        <w:pStyle w:val="ListParagraph"/>
        <w:numPr>
          <w:ilvl w:val="1"/>
          <w:numId w:val="37"/>
        </w:numPr>
        <w:ind w:left="720"/>
      </w:pPr>
      <w:r>
        <w:t xml:space="preserve">Are there sufficient levels of staff able and willing to come on site to open and operate the campus? This may include tutors to deliver the courses, maintenance staff, student support and advisory staff, library staff, and administration staff. </w:t>
      </w:r>
    </w:p>
    <w:p w14:paraId="5B7175A2" w14:textId="77777777" w:rsidR="002018C8" w:rsidRDefault="002018C8" w:rsidP="002018C8">
      <w:pPr>
        <w:pStyle w:val="ListParagraph"/>
      </w:pPr>
    </w:p>
    <w:p w14:paraId="2ABABE04" w14:textId="3028005C" w:rsidR="002018C8" w:rsidRDefault="002018C8" w:rsidP="002018C8">
      <w:pPr>
        <w:pStyle w:val="ListParagraph"/>
        <w:numPr>
          <w:ilvl w:val="1"/>
          <w:numId w:val="37"/>
        </w:numPr>
        <w:ind w:left="720"/>
      </w:pPr>
      <w:r>
        <w:t xml:space="preserve">How many students </w:t>
      </w:r>
      <w:proofErr w:type="gramStart"/>
      <w:r>
        <w:t>are able to</w:t>
      </w:r>
      <w:proofErr w:type="gramEnd"/>
      <w:r>
        <w:t xml:space="preserve"> or willing to come on site? </w:t>
      </w:r>
      <w:r w:rsidR="00AD122C">
        <w:t>There may</w:t>
      </w:r>
      <w:r>
        <w:t xml:space="preserve"> be a high proportion of students who are isolating as </w:t>
      </w:r>
      <w:r w:rsidR="006846AA">
        <w:t xml:space="preserve">Cases or </w:t>
      </w:r>
      <w:r w:rsidR="00AD122C">
        <w:t>Household C</w:t>
      </w:r>
      <w:r>
        <w:t>ontacts and others may not feel safe to attend class in person. In these scenarios, it may be beneficial to deliver courses online, if possible.</w:t>
      </w:r>
    </w:p>
    <w:p w14:paraId="59186416" w14:textId="77777777" w:rsidR="002018C8" w:rsidRDefault="002018C8" w:rsidP="002018C8">
      <w:pPr>
        <w:pStyle w:val="ListParagraph"/>
        <w:ind w:left="0"/>
      </w:pPr>
    </w:p>
    <w:p w14:paraId="17C48885" w14:textId="77777777" w:rsidR="002018C8" w:rsidRDefault="002018C8" w:rsidP="002018C8">
      <w:pPr>
        <w:pStyle w:val="ListParagraph"/>
        <w:numPr>
          <w:ilvl w:val="1"/>
          <w:numId w:val="37"/>
        </w:numPr>
        <w:ind w:left="720"/>
      </w:pPr>
      <w:r>
        <w:t xml:space="preserve">Are there courses that can’t be delivered online, or students who can’t access online delivery? What will the impacts be on the students that are affected? Can you mitigate these in some way, </w:t>
      </w:r>
      <w:proofErr w:type="gramStart"/>
      <w:r>
        <w:t>eg</w:t>
      </w:r>
      <w:proofErr w:type="gramEnd"/>
      <w:r>
        <w:t xml:space="preserve"> deliver some classes in person with public health measures? </w:t>
      </w:r>
    </w:p>
    <w:p w14:paraId="69B618B3" w14:textId="77777777" w:rsidR="002018C8" w:rsidRDefault="002018C8" w:rsidP="002018C8"/>
    <w:p w14:paraId="09DE88B0" w14:textId="77777777" w:rsidR="002018C8" w:rsidRDefault="002018C8" w:rsidP="002018C8">
      <w:pPr>
        <w:pStyle w:val="ListParagraph"/>
        <w:numPr>
          <w:ilvl w:val="1"/>
          <w:numId w:val="37"/>
        </w:numPr>
        <w:ind w:left="720"/>
      </w:pPr>
      <w:r>
        <w:t xml:space="preserve">Are you meeting the health and safety obligations to workers and students when they are on site? Are Student Health Services available to all students? What is the risk profile of your staff and student community? </w:t>
      </w:r>
    </w:p>
    <w:p w14:paraId="392E6C81" w14:textId="77777777" w:rsidR="002018C8" w:rsidRDefault="002018C8" w:rsidP="002018C8">
      <w:pPr>
        <w:ind w:left="-720"/>
      </w:pPr>
    </w:p>
    <w:p w14:paraId="634C8993" w14:textId="7F1B88C0" w:rsidR="00AD122C" w:rsidRPr="005E391D" w:rsidRDefault="002018C8" w:rsidP="005E391D">
      <w:pPr>
        <w:rPr>
          <w:rFonts w:cs="Segoe UI"/>
        </w:rPr>
      </w:pPr>
      <w:r>
        <w:t>How effective are the public health mitigations you have implemented on site? What other mitigations could you put in place to make it safer for people to be onsite (for example, improving ventilation)?</w:t>
      </w:r>
    </w:p>
    <w:bookmarkEnd w:id="56"/>
    <w:p w14:paraId="5CD95C4E" w14:textId="37B8C24F" w:rsidR="00295AFA" w:rsidRPr="008D493B" w:rsidRDefault="00295AFA" w:rsidP="001B0A9C">
      <w:pPr>
        <w:spacing w:after="240"/>
        <w:rPr>
          <w:rFonts w:cs="Segoe UI"/>
          <w:b/>
          <w:color w:val="404040" w:themeColor="text1" w:themeTint="BF"/>
          <w:spacing w:val="-5"/>
          <w:sz w:val="56"/>
        </w:rPr>
      </w:pPr>
      <w:r w:rsidRPr="008D493B">
        <w:rPr>
          <w:rFonts w:cs="Segoe UI"/>
        </w:rPr>
        <w:br w:type="page"/>
      </w:r>
    </w:p>
    <w:p w14:paraId="0BA971D5" w14:textId="70FC47E8" w:rsidR="00BB7AA8" w:rsidRDefault="00BB7AA8">
      <w:pPr>
        <w:pStyle w:val="Heading1"/>
      </w:pPr>
      <w:bookmarkStart w:id="57" w:name="_Toc100319549"/>
      <w:r>
        <w:lastRenderedPageBreak/>
        <w:t>Process for case and contact management at Phase 3</w:t>
      </w:r>
      <w:bookmarkEnd w:id="57"/>
    </w:p>
    <w:p w14:paraId="2E011A74" w14:textId="092E126C" w:rsidR="00BB7AA8" w:rsidRDefault="007B35BF" w:rsidP="00AE21DD">
      <w:pPr>
        <w:spacing w:after="240"/>
      </w:pPr>
      <w:r>
        <w:t>T</w:t>
      </w:r>
      <w:r w:rsidR="00BB7AA8">
        <w:t xml:space="preserve">here are already likely to be </w:t>
      </w:r>
      <w:proofErr w:type="gramStart"/>
      <w:r w:rsidR="00BB7AA8">
        <w:t>a number of</w:t>
      </w:r>
      <w:proofErr w:type="gramEnd"/>
      <w:r w:rsidR="00BB7AA8">
        <w:t xml:space="preserve"> confirmed COVID-19 </w:t>
      </w:r>
      <w:r w:rsidR="005341D2">
        <w:t>C</w:t>
      </w:r>
      <w:r w:rsidR="00BB7AA8">
        <w:t xml:space="preserve">ases who have been onsite at a tertiary education facility or who are currently living </w:t>
      </w:r>
      <w:r w:rsidR="00FC76F6">
        <w:t>within</w:t>
      </w:r>
      <w:r w:rsidR="00BB7AA8">
        <w:t xml:space="preserve"> </w:t>
      </w:r>
      <w:r w:rsidR="00FC76F6">
        <w:t>t</w:t>
      </w:r>
      <w:r w:rsidR="00BB7AA8">
        <w:t xml:space="preserve">ertiary </w:t>
      </w:r>
      <w:r w:rsidR="00FC76F6">
        <w:t>student a</w:t>
      </w:r>
      <w:r w:rsidR="00BB7AA8">
        <w:t>ccommodation.</w:t>
      </w:r>
    </w:p>
    <w:p w14:paraId="73286DAD" w14:textId="69FF79E9" w:rsidR="00981933" w:rsidRPr="00E479AF" w:rsidRDefault="00981933" w:rsidP="00981933">
      <w:pPr>
        <w:spacing w:after="240"/>
        <w:rPr>
          <w:rFonts w:cs="Segoe UI"/>
        </w:rPr>
      </w:pPr>
      <w:r w:rsidRPr="00E479AF">
        <w:rPr>
          <w:rFonts w:cs="Segoe UI"/>
        </w:rPr>
        <w:t>At Phase 3</w:t>
      </w:r>
      <w:r w:rsidR="007B35BF">
        <w:rPr>
          <w:rFonts w:cs="Segoe UI"/>
        </w:rPr>
        <w:t xml:space="preserve"> of the Omicron response</w:t>
      </w:r>
      <w:r>
        <w:rPr>
          <w:rFonts w:cs="Segoe UI"/>
        </w:rPr>
        <w:t xml:space="preserve">, </w:t>
      </w:r>
      <w:r w:rsidRPr="00E479AF">
        <w:rPr>
          <w:rFonts w:cs="Segoe UI"/>
        </w:rPr>
        <w:t xml:space="preserve">only confirmed Cases and Household Contacts of a confirmed Case are required </w:t>
      </w:r>
      <w:proofErr w:type="gramStart"/>
      <w:r w:rsidRPr="00E479AF">
        <w:rPr>
          <w:rFonts w:cs="Segoe UI"/>
        </w:rPr>
        <w:t>to</w:t>
      </w:r>
      <w:proofErr w:type="gramEnd"/>
      <w:r w:rsidRPr="00E479AF">
        <w:rPr>
          <w:rFonts w:cs="Segoe UI"/>
        </w:rPr>
        <w:t xml:space="preserve"> self-isolate. Other Close Contacts are not required to </w:t>
      </w:r>
      <w:r w:rsidR="00310C42">
        <w:rPr>
          <w:rFonts w:cs="Segoe UI"/>
        </w:rPr>
        <w:t>self-</w:t>
      </w:r>
      <w:proofErr w:type="gramStart"/>
      <w:r w:rsidRPr="00E479AF">
        <w:rPr>
          <w:rFonts w:cs="Segoe UI"/>
        </w:rPr>
        <w:t>isolate, but</w:t>
      </w:r>
      <w:proofErr w:type="gramEnd"/>
      <w:r w:rsidRPr="00E479AF">
        <w:rPr>
          <w:rFonts w:cs="Segoe UI"/>
        </w:rPr>
        <w:t xml:space="preserve"> may choose to do so.</w:t>
      </w:r>
    </w:p>
    <w:p w14:paraId="6D82343E" w14:textId="0D980EDA" w:rsidR="00CF67FA" w:rsidRPr="00E479AF" w:rsidRDefault="00CF67FA" w:rsidP="00CF67FA">
      <w:pPr>
        <w:spacing w:after="240"/>
        <w:rPr>
          <w:rFonts w:cs="Segoe UI"/>
        </w:rPr>
      </w:pPr>
      <w:r>
        <w:rPr>
          <w:rFonts w:cs="Segoe UI"/>
        </w:rPr>
        <w:t xml:space="preserve">At Phase 3, </w:t>
      </w:r>
      <w:r w:rsidR="00F93521">
        <w:rPr>
          <w:rFonts w:cs="Segoe UI"/>
        </w:rPr>
        <w:t>p</w:t>
      </w:r>
      <w:r w:rsidRPr="003872F6">
        <w:rPr>
          <w:rFonts w:cs="Segoe UI"/>
        </w:rPr>
        <w:t xml:space="preserve">roviders </w:t>
      </w:r>
      <w:r>
        <w:rPr>
          <w:rFonts w:cs="Segoe UI"/>
        </w:rPr>
        <w:t>are not required to</w:t>
      </w:r>
      <w:r w:rsidRPr="003872F6">
        <w:rPr>
          <w:rFonts w:cs="Segoe UI"/>
        </w:rPr>
        <w:t xml:space="preserve"> undertake Close Contact identification</w:t>
      </w:r>
      <w:r>
        <w:rPr>
          <w:rFonts w:cs="Segoe UI"/>
        </w:rPr>
        <w:t xml:space="preserve"> in the tertiary setting. </w:t>
      </w:r>
      <w:r w:rsidRPr="007D3CB9">
        <w:rPr>
          <w:rFonts w:cs="Segoe UI"/>
        </w:rPr>
        <w:t>However</w:t>
      </w:r>
      <w:r>
        <w:rPr>
          <w:rFonts w:cs="Segoe UI"/>
        </w:rPr>
        <w:t xml:space="preserve">, </w:t>
      </w:r>
      <w:r w:rsidRPr="00E479AF">
        <w:rPr>
          <w:rFonts w:cs="Segoe UI"/>
        </w:rPr>
        <w:t xml:space="preserve">providers may choose to undertake this process and may ask Close Contacts </w:t>
      </w:r>
      <w:r w:rsidR="00310C42">
        <w:rPr>
          <w:rFonts w:cs="Segoe UI"/>
        </w:rPr>
        <w:t>to consider</w:t>
      </w:r>
      <w:r w:rsidRPr="00E479AF">
        <w:rPr>
          <w:rFonts w:cs="Segoe UI"/>
        </w:rPr>
        <w:t xml:space="preserve"> </w:t>
      </w:r>
      <w:r w:rsidR="00B21F38">
        <w:rPr>
          <w:rFonts w:cs="Segoe UI"/>
        </w:rPr>
        <w:t>learning or working</w:t>
      </w:r>
      <w:r w:rsidRPr="00E479AF">
        <w:rPr>
          <w:rFonts w:cs="Segoe UI"/>
        </w:rPr>
        <w:t xml:space="preserve"> remotely for </w:t>
      </w:r>
      <w:proofErr w:type="gramStart"/>
      <w:r w:rsidRPr="00E479AF">
        <w:rPr>
          <w:rFonts w:cs="Segoe UI"/>
        </w:rPr>
        <w:t>a period of time</w:t>
      </w:r>
      <w:proofErr w:type="gramEnd"/>
      <w:r w:rsidRPr="00E479AF">
        <w:rPr>
          <w:rFonts w:cs="Segoe UI"/>
        </w:rPr>
        <w:t xml:space="preserve"> to help slow the spread of COVID-19 in the tertiary community.  </w:t>
      </w:r>
      <w:r w:rsidR="00927CE4">
        <w:rPr>
          <w:rFonts w:cs="Segoe UI"/>
        </w:rPr>
        <w:t>I</w:t>
      </w:r>
      <w:r w:rsidRPr="00E73B55">
        <w:rPr>
          <w:rFonts w:cs="Segoe UI"/>
        </w:rPr>
        <w:t>ndividuals and their communities can make de</w:t>
      </w:r>
      <w:r w:rsidRPr="00E479AF">
        <w:rPr>
          <w:rFonts w:cs="Segoe UI"/>
        </w:rPr>
        <w:t>cisions based on their circumstances.</w:t>
      </w:r>
    </w:p>
    <w:p w14:paraId="3B4B2DFC" w14:textId="0E065B49" w:rsidR="004814CF" w:rsidRDefault="00BB7AA8" w:rsidP="00AE21DD">
      <w:pPr>
        <w:spacing w:after="240"/>
        <w:rPr>
          <w:rFonts w:cs="Segoe UI"/>
        </w:rPr>
      </w:pPr>
      <w:r>
        <w:t>Providers who choose to undertake Close Contact identification at Phase 3,</w:t>
      </w:r>
      <w:r w:rsidR="00AE21DD" w:rsidRPr="00A378E4">
        <w:rPr>
          <w:rFonts w:cs="Segoe UI"/>
        </w:rPr>
        <w:t xml:space="preserve"> </w:t>
      </w:r>
      <w:r w:rsidR="00264DF4">
        <w:rPr>
          <w:rFonts w:cs="Segoe UI"/>
        </w:rPr>
        <w:t>can continue to</w:t>
      </w:r>
      <w:r w:rsidR="00B46CC4">
        <w:rPr>
          <w:rFonts w:cs="Segoe UI"/>
        </w:rPr>
        <w:t xml:space="preserve"> follow the process and guidance in this </w:t>
      </w:r>
      <w:r w:rsidR="00B46CC4" w:rsidRPr="00541F2C">
        <w:rPr>
          <w:rFonts w:cs="Segoe UI"/>
        </w:rPr>
        <w:t xml:space="preserve">toolkit and </w:t>
      </w:r>
      <w:r w:rsidR="00AE21DD" w:rsidRPr="00541F2C">
        <w:rPr>
          <w:rFonts w:cs="Segoe UI"/>
        </w:rPr>
        <w:t xml:space="preserve">will be supported by the </w:t>
      </w:r>
      <w:r w:rsidR="00AF30AD" w:rsidRPr="00541F2C">
        <w:rPr>
          <w:rFonts w:cs="Segoe UI"/>
        </w:rPr>
        <w:t>relevant</w:t>
      </w:r>
      <w:r w:rsidR="00AE21DD" w:rsidRPr="00541F2C">
        <w:rPr>
          <w:rFonts w:cs="Segoe UI"/>
        </w:rPr>
        <w:t xml:space="preserve"> Single Point of Contact</w:t>
      </w:r>
      <w:r w:rsidR="004814CF" w:rsidRPr="00541F2C">
        <w:rPr>
          <w:rFonts w:cs="Segoe UI"/>
        </w:rPr>
        <w:t xml:space="preserve"> for </w:t>
      </w:r>
      <w:r w:rsidRPr="00541F2C">
        <w:rPr>
          <w:rFonts w:cs="Segoe UI"/>
        </w:rPr>
        <w:t xml:space="preserve">their </w:t>
      </w:r>
      <w:r w:rsidR="004814CF" w:rsidRPr="00541F2C">
        <w:rPr>
          <w:rFonts w:cs="Segoe UI"/>
        </w:rPr>
        <w:t>tertiary education provider</w:t>
      </w:r>
      <w:r w:rsidR="00541F2C">
        <w:rPr>
          <w:rFonts w:cs="Segoe UI"/>
        </w:rPr>
        <w:t xml:space="preserve"> in this process (if the provider required support)</w:t>
      </w:r>
      <w:r w:rsidR="00AE21DD" w:rsidRPr="00541F2C">
        <w:rPr>
          <w:rFonts w:cs="Segoe UI"/>
        </w:rPr>
        <w:t xml:space="preserve">. </w:t>
      </w:r>
    </w:p>
    <w:p w14:paraId="1B709D03" w14:textId="77777777" w:rsidR="007E3984" w:rsidRDefault="007E3984" w:rsidP="007E3984">
      <w:pPr>
        <w:spacing w:after="240"/>
        <w:rPr>
          <w:rFonts w:cs="Segoe UI"/>
          <w:szCs w:val="21"/>
        </w:rPr>
      </w:pPr>
      <w:r>
        <w:t>Single points of contact (SPOC) for tertiary providers (including private student accommodation providers) are as follows:</w:t>
      </w:r>
    </w:p>
    <w:p w14:paraId="4A44461E" w14:textId="77777777" w:rsidR="007E3984" w:rsidRDefault="79E718E4" w:rsidP="5EDE06C1">
      <w:pPr>
        <w:pStyle w:val="ListParagraph"/>
        <w:numPr>
          <w:ilvl w:val="0"/>
          <w:numId w:val="114"/>
        </w:numPr>
        <w:spacing w:after="240"/>
        <w:rPr>
          <w:rFonts w:cs="Segoe UI"/>
        </w:rPr>
      </w:pPr>
      <w:r>
        <w:t xml:space="preserve">NZQA: Private Training Establishments </w:t>
      </w:r>
    </w:p>
    <w:p w14:paraId="3842D86C" w14:textId="2D802D36" w:rsidR="007E3984" w:rsidRDefault="79E718E4" w:rsidP="5EDE06C1">
      <w:pPr>
        <w:pStyle w:val="ListParagraph"/>
        <w:numPr>
          <w:ilvl w:val="0"/>
          <w:numId w:val="114"/>
        </w:numPr>
        <w:spacing w:after="240"/>
        <w:rPr>
          <w:sz w:val="20"/>
        </w:rPr>
      </w:pPr>
      <w:r>
        <w:t xml:space="preserve">Tertiary Education Commission: Tertiary Education Institutions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8"/>
        <w:gridCol w:w="5140"/>
      </w:tblGrid>
      <w:tr w:rsidR="00780990" w:rsidRPr="00273A6C" w14:paraId="1D15240D" w14:textId="77777777" w:rsidTr="00D05148">
        <w:trPr>
          <w:trHeight w:val="752"/>
        </w:trPr>
        <w:tc>
          <w:tcPr>
            <w:tcW w:w="10278" w:type="dxa"/>
            <w:gridSpan w:val="2"/>
          </w:tcPr>
          <w:p w14:paraId="4E68947B" w14:textId="4456A108" w:rsidR="00780990" w:rsidRPr="00273A6C" w:rsidRDefault="00780990" w:rsidP="00D05148">
            <w:pPr>
              <w:rPr>
                <w:rFonts w:cs="Segoe UI"/>
                <w:sz w:val="22"/>
                <w:szCs w:val="22"/>
                <w:lang w:eastAsia="en-US"/>
              </w:rPr>
            </w:pPr>
            <w:r w:rsidRPr="00273A6C">
              <w:rPr>
                <w:rFonts w:cs="Segoe UI"/>
                <w:sz w:val="22"/>
                <w:szCs w:val="22"/>
              </w:rPr>
              <w:t xml:space="preserve">From </w:t>
            </w:r>
            <w:r w:rsidR="00D369AF">
              <w:rPr>
                <w:rFonts w:cs="Segoe UI"/>
                <w:sz w:val="22"/>
                <w:szCs w:val="22"/>
              </w:rPr>
              <w:t>Tuesday</w:t>
            </w:r>
            <w:r w:rsidRPr="00273A6C">
              <w:rPr>
                <w:rFonts w:cs="Segoe UI"/>
                <w:sz w:val="22"/>
                <w:szCs w:val="22"/>
              </w:rPr>
              <w:t xml:space="preserve"> </w:t>
            </w:r>
            <w:r w:rsidR="00985B9C">
              <w:rPr>
                <w:rFonts w:cs="Segoe UI"/>
                <w:sz w:val="22"/>
                <w:szCs w:val="22"/>
              </w:rPr>
              <w:t>1</w:t>
            </w:r>
            <w:r w:rsidR="004D03D9">
              <w:rPr>
                <w:rFonts w:cs="Segoe UI"/>
                <w:sz w:val="22"/>
                <w:szCs w:val="22"/>
              </w:rPr>
              <w:t>2</w:t>
            </w:r>
            <w:r w:rsidR="00985B9C">
              <w:rPr>
                <w:rFonts w:cs="Segoe UI"/>
                <w:sz w:val="22"/>
                <w:szCs w:val="22"/>
              </w:rPr>
              <w:t xml:space="preserve"> Apr</w:t>
            </w:r>
            <w:r w:rsidR="000B393A">
              <w:rPr>
                <w:rFonts w:cs="Segoe UI"/>
                <w:sz w:val="22"/>
                <w:szCs w:val="22"/>
              </w:rPr>
              <w:t>il</w:t>
            </w:r>
            <w:r w:rsidR="004D03D9">
              <w:rPr>
                <w:rFonts w:cs="Segoe UI"/>
                <w:sz w:val="22"/>
                <w:szCs w:val="22"/>
              </w:rPr>
              <w:t xml:space="preserve"> 2022</w:t>
            </w:r>
            <w:r w:rsidRPr="00273A6C">
              <w:rPr>
                <w:rFonts w:cs="Segoe UI"/>
                <w:sz w:val="22"/>
                <w:szCs w:val="22"/>
              </w:rPr>
              <w:t xml:space="preserve">, SPOCs can be reached </w:t>
            </w:r>
            <w:r w:rsidR="000B393A">
              <w:rPr>
                <w:rFonts w:cs="Segoe UI"/>
                <w:sz w:val="22"/>
                <w:szCs w:val="22"/>
              </w:rPr>
              <w:t xml:space="preserve">working days </w:t>
            </w:r>
            <w:r w:rsidRPr="00273A6C">
              <w:rPr>
                <w:rFonts w:cs="Segoe UI"/>
                <w:sz w:val="22"/>
                <w:szCs w:val="22"/>
              </w:rPr>
              <w:t>between 10am to 4pm,</w:t>
            </w:r>
            <w:r w:rsidR="000B393A">
              <w:rPr>
                <w:rFonts w:cs="Segoe UI"/>
                <w:sz w:val="22"/>
                <w:szCs w:val="22"/>
              </w:rPr>
              <w:t xml:space="preserve"> via email. </w:t>
            </w:r>
            <w:r w:rsidRPr="00273A6C">
              <w:rPr>
                <w:rFonts w:cs="Segoe UI"/>
                <w:sz w:val="22"/>
                <w:szCs w:val="22"/>
              </w:rPr>
              <w:t>Contact details are as follows:</w:t>
            </w:r>
          </w:p>
        </w:tc>
      </w:tr>
      <w:tr w:rsidR="00780990" w:rsidRPr="00273A6C" w14:paraId="7F6B89E2" w14:textId="77777777" w:rsidTr="00D05148">
        <w:trPr>
          <w:trHeight w:val="635"/>
        </w:trPr>
        <w:tc>
          <w:tcPr>
            <w:tcW w:w="5138" w:type="dxa"/>
          </w:tcPr>
          <w:p w14:paraId="4F14D9BE" w14:textId="77777777" w:rsidR="00780990" w:rsidRPr="00273A6C" w:rsidRDefault="00780990" w:rsidP="00D05148">
            <w:pPr>
              <w:rPr>
                <w:rFonts w:cs="Segoe UI"/>
                <w:sz w:val="22"/>
                <w:szCs w:val="22"/>
              </w:rPr>
            </w:pPr>
            <w:r w:rsidRPr="00273A6C">
              <w:rPr>
                <w:rFonts w:cs="Segoe UI"/>
                <w:sz w:val="22"/>
                <w:szCs w:val="22"/>
              </w:rPr>
              <w:t xml:space="preserve">NZQA: </w:t>
            </w:r>
            <w:hyperlink r:id="rId24" w:history="1">
              <w:r w:rsidRPr="00273A6C">
                <w:rPr>
                  <w:rStyle w:val="Hyperlink"/>
                  <w:rFonts w:cs="Segoe UI"/>
                  <w:sz w:val="22"/>
                  <w:szCs w:val="22"/>
                </w:rPr>
                <w:t>SPOC@nzqa.govt.nz</w:t>
              </w:r>
            </w:hyperlink>
          </w:p>
        </w:tc>
        <w:tc>
          <w:tcPr>
            <w:tcW w:w="5140" w:type="dxa"/>
          </w:tcPr>
          <w:p w14:paraId="6DF231C0" w14:textId="77777777" w:rsidR="00780990" w:rsidRPr="00273A6C" w:rsidRDefault="00780990" w:rsidP="00D05148">
            <w:pPr>
              <w:rPr>
                <w:rFonts w:cs="Segoe UI"/>
                <w:sz w:val="22"/>
                <w:szCs w:val="22"/>
              </w:rPr>
            </w:pPr>
            <w:r w:rsidRPr="00273A6C">
              <w:rPr>
                <w:rFonts w:cs="Segoe UI"/>
                <w:sz w:val="22"/>
                <w:szCs w:val="22"/>
                <w:lang w:eastAsia="en-US"/>
              </w:rPr>
              <w:t xml:space="preserve">TEC: </w:t>
            </w:r>
            <w:hyperlink r:id="rId25" w:history="1">
              <w:r w:rsidRPr="00273A6C">
                <w:rPr>
                  <w:rStyle w:val="Hyperlink"/>
                  <w:rFonts w:cs="Segoe UI"/>
                  <w:sz w:val="22"/>
                  <w:szCs w:val="22"/>
                </w:rPr>
                <w:t>SPOC@tec.govt.nz</w:t>
              </w:r>
            </w:hyperlink>
          </w:p>
        </w:tc>
      </w:tr>
    </w:tbl>
    <w:p w14:paraId="5D8E34AF" w14:textId="612953FA" w:rsidR="00C81B89" w:rsidRPr="00A2464D" w:rsidRDefault="00C81B89" w:rsidP="005C20E3">
      <w:pPr>
        <w:rPr>
          <w:rFonts w:cs="Segoe UI"/>
        </w:rPr>
        <w:sectPr w:rsidR="00C81B89" w:rsidRPr="00A2464D" w:rsidSect="00B3434C">
          <w:headerReference w:type="default" r:id="rId26"/>
          <w:footerReference w:type="default" r:id="rId27"/>
          <w:headerReference w:type="first" r:id="rId28"/>
          <w:footerReference w:type="first" r:id="rId29"/>
          <w:pgSz w:w="11907" w:h="16834" w:code="9"/>
          <w:pgMar w:top="1406" w:right="720" w:bottom="1704" w:left="720" w:header="284" w:footer="425" w:gutter="284"/>
          <w:pgNumType w:start="1"/>
          <w:cols w:space="720"/>
          <w:titlePg/>
          <w:docGrid w:linePitch="286"/>
        </w:sectPr>
      </w:pPr>
    </w:p>
    <w:p w14:paraId="241B56DA" w14:textId="73B86EF3" w:rsidR="00A45560" w:rsidRPr="00D50112" w:rsidRDefault="00A45560" w:rsidP="005C20E3">
      <w:pPr>
        <w:rPr>
          <w:rFonts w:cs="Segoe UI"/>
        </w:rPr>
      </w:pPr>
    </w:p>
    <w:p w14:paraId="0075A95B" w14:textId="77777777" w:rsidR="00D640C7" w:rsidRDefault="00D640C7" w:rsidP="00D640C7">
      <w:pPr>
        <w:rPr>
          <w:rFonts w:cs="Segoe UI"/>
          <w:color w:val="C85000"/>
          <w:sz w:val="28"/>
        </w:rPr>
      </w:pPr>
    </w:p>
    <w:p w14:paraId="42794675" w14:textId="2B102C03" w:rsidR="001225C2" w:rsidRDefault="001225C2" w:rsidP="001225C2">
      <w:pPr>
        <w:rPr>
          <w:rFonts w:cs="Segoe UI"/>
          <w:color w:val="C85000"/>
          <w:sz w:val="28"/>
        </w:rPr>
      </w:pPr>
      <w:r w:rsidRPr="00307C82">
        <w:rPr>
          <w:rFonts w:cs="Segoe UI"/>
          <w:color w:val="C85000"/>
          <w:sz w:val="28"/>
        </w:rPr>
        <w:t>P</w:t>
      </w:r>
      <w:r w:rsidRPr="009F304D">
        <w:rPr>
          <w:rFonts w:cs="Segoe UI"/>
          <w:color w:val="C85000"/>
          <w:sz w:val="28"/>
        </w:rPr>
        <w:t xml:space="preserve">rocess flow chart for </w:t>
      </w:r>
      <w:r>
        <w:rPr>
          <w:rFonts w:cs="Segoe UI"/>
          <w:color w:val="C85000"/>
          <w:sz w:val="28"/>
        </w:rPr>
        <w:t>Phase 3</w:t>
      </w:r>
      <w:r w:rsidR="00B46CC4">
        <w:rPr>
          <w:rFonts w:cs="Segoe UI"/>
          <w:color w:val="C85000"/>
          <w:sz w:val="28"/>
        </w:rPr>
        <w:t xml:space="preserve"> (Optional)</w:t>
      </w:r>
    </w:p>
    <w:p w14:paraId="5EBC3439" w14:textId="52B90DA1" w:rsidR="000642ED" w:rsidRDefault="001225C2">
      <w:pPr>
        <w:rPr>
          <w:rFonts w:cs="Segoe UI"/>
          <w:color w:val="404040" w:themeColor="text1" w:themeTint="BF"/>
          <w:spacing w:val="-5"/>
          <w:sz w:val="40"/>
        </w:rPr>
      </w:pPr>
      <w:r w:rsidRPr="00B94D99">
        <w:t xml:space="preserve">Under Phase 3, </w:t>
      </w:r>
      <w:r w:rsidR="00310C42" w:rsidRPr="00B94D99">
        <w:t>C</w:t>
      </w:r>
      <w:r w:rsidRPr="00B94D99">
        <w:t xml:space="preserve">ases will be notified by text message and where possible complete an online investigation. </w:t>
      </w:r>
      <w:r w:rsidR="00CC3BEE" w:rsidRPr="00B94D99">
        <w:t xml:space="preserve">Household </w:t>
      </w:r>
      <w:r w:rsidRPr="00B94D99">
        <w:t xml:space="preserve">Contacts </w:t>
      </w:r>
      <w:r w:rsidR="00CC3BEE" w:rsidRPr="00B94D99">
        <w:t xml:space="preserve">will be </w:t>
      </w:r>
      <w:r w:rsidRPr="00B94D99">
        <w:t xml:space="preserve">advised they are </w:t>
      </w:r>
      <w:r w:rsidR="00CC3BEE" w:rsidRPr="00B94D99">
        <w:t xml:space="preserve">Household Contacts and need to isolate </w:t>
      </w:r>
      <w:r w:rsidRPr="00B94D99">
        <w:t xml:space="preserve">via text. </w:t>
      </w:r>
      <w:r w:rsidR="00CC3BEE" w:rsidRPr="00B94D99">
        <w:t xml:space="preserve">If a provider chooses to undertake Close Contact identification, </w:t>
      </w:r>
      <w:r w:rsidRPr="00B94D99">
        <w:t xml:space="preserve">SPOCs </w:t>
      </w:r>
      <w:r w:rsidR="00CC3BEE" w:rsidRPr="00B94D99">
        <w:t xml:space="preserve">can </w:t>
      </w:r>
      <w:r w:rsidRPr="00B94D99">
        <w:t xml:space="preserve">support </w:t>
      </w:r>
      <w:r w:rsidR="00CC3BEE" w:rsidRPr="00B94D99">
        <w:t>this process</w:t>
      </w:r>
      <w:r w:rsidR="00E92F58" w:rsidRPr="00B94D99">
        <w:t>. P</w:t>
      </w:r>
      <w:r w:rsidRPr="00B94D99">
        <w:t xml:space="preserve">ublic health units </w:t>
      </w:r>
      <w:r w:rsidR="00E92F58" w:rsidRPr="00B94D99">
        <w:t>may</w:t>
      </w:r>
      <w:r w:rsidRPr="00B94D99">
        <w:t xml:space="preserve"> provide support for outbreaks in </w:t>
      </w:r>
      <w:r w:rsidR="00E92F58" w:rsidRPr="00B94D99">
        <w:t xml:space="preserve">some </w:t>
      </w:r>
      <w:r w:rsidRPr="00B94D99">
        <w:t>high-risk settings</w:t>
      </w:r>
      <w:r w:rsidR="00B46CC4" w:rsidRPr="00B94D99">
        <w:t xml:space="preserve"> (</w:t>
      </w:r>
      <w:proofErr w:type="gramStart"/>
      <w:r w:rsidR="00B46CC4" w:rsidRPr="00B94D99">
        <w:t>e.g.</w:t>
      </w:r>
      <w:proofErr w:type="gramEnd"/>
      <w:r w:rsidR="00B46CC4" w:rsidRPr="00B94D99">
        <w:t xml:space="preserve"> </w:t>
      </w:r>
      <w:r w:rsidR="00E92F58" w:rsidRPr="00B94D99">
        <w:t>t</w:t>
      </w:r>
      <w:r w:rsidR="00B46CC4" w:rsidRPr="00B94D99">
        <w:t xml:space="preserve">ertiary </w:t>
      </w:r>
      <w:r w:rsidR="00E92F58" w:rsidRPr="00B94D99">
        <w:t>student a</w:t>
      </w:r>
      <w:r w:rsidR="00B46CC4" w:rsidRPr="00B94D99">
        <w:t>ccommodation)</w:t>
      </w:r>
      <w:r w:rsidRPr="00B94D99">
        <w:t>.</w:t>
      </w:r>
    </w:p>
    <w:p w14:paraId="07B843EA" w14:textId="764C1E24" w:rsidR="00D1482A" w:rsidRDefault="00676477">
      <w:r>
        <w:rPr>
          <w:noProof/>
        </w:rPr>
        <w:drawing>
          <wp:anchor distT="0" distB="0" distL="114300" distR="114300" simplePos="0" relativeHeight="251670532" behindDoc="0" locked="0" layoutInCell="1" allowOverlap="1" wp14:anchorId="3DB943AC" wp14:editId="7878F0C1">
            <wp:simplePos x="0" y="0"/>
            <wp:positionH relativeFrom="column">
              <wp:posOffset>-194310</wp:posOffset>
            </wp:positionH>
            <wp:positionV relativeFrom="paragraph">
              <wp:posOffset>136591</wp:posOffset>
            </wp:positionV>
            <wp:extent cx="9334500" cy="38601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0" cy="3860165"/>
                    </a:xfrm>
                    <a:prstGeom prst="rect">
                      <a:avLst/>
                    </a:prstGeom>
                    <a:noFill/>
                  </pic:spPr>
                </pic:pic>
              </a:graphicData>
            </a:graphic>
            <wp14:sizeRelH relativeFrom="page">
              <wp14:pctWidth>0</wp14:pctWidth>
            </wp14:sizeRelH>
            <wp14:sizeRelV relativeFrom="page">
              <wp14:pctHeight>0</wp14:pctHeight>
            </wp14:sizeRelV>
          </wp:anchor>
        </w:drawing>
      </w:r>
    </w:p>
    <w:p w14:paraId="43107283" w14:textId="75BE9E45" w:rsidR="00B30264" w:rsidRDefault="00B30264" w:rsidP="00C60E28"/>
    <w:p w14:paraId="195DA4E6" w14:textId="63D2397D" w:rsidR="00C72A9F" w:rsidRDefault="00BD3AAF" w:rsidP="00C60E28">
      <w:r>
        <w:br/>
      </w:r>
    </w:p>
    <w:p w14:paraId="747F0245" w14:textId="4406D32A" w:rsidR="00BD3AAF" w:rsidRPr="00C60E28" w:rsidRDefault="00BD3AAF" w:rsidP="00C60E28">
      <w:pPr>
        <w:sectPr w:rsidR="00BD3AAF" w:rsidRPr="00C60E28" w:rsidSect="001B7A9E">
          <w:pgSz w:w="16834" w:h="11907" w:orient="landscape" w:code="9"/>
          <w:pgMar w:top="720" w:right="1406" w:bottom="720" w:left="1707" w:header="284" w:footer="425" w:gutter="284"/>
          <w:cols w:space="720"/>
          <w:docGrid w:linePitch="286"/>
        </w:sectPr>
      </w:pPr>
    </w:p>
    <w:p w14:paraId="29556715" w14:textId="00ED2E20" w:rsidR="007B608F" w:rsidRPr="00FF0CB8" w:rsidRDefault="007B608F" w:rsidP="00CD57FC">
      <w:pPr>
        <w:pStyle w:val="Heading2"/>
        <w:rPr>
          <w:rFonts w:cs="Segoe UI"/>
        </w:rPr>
      </w:pPr>
      <w:bookmarkStart w:id="58" w:name="_Toc100319550"/>
      <w:r w:rsidRPr="00D50112">
        <w:rPr>
          <w:rFonts w:cs="Segoe UI"/>
        </w:rPr>
        <w:lastRenderedPageBreak/>
        <w:t>Advice</w:t>
      </w:r>
      <w:r w:rsidRPr="00E90016" w:rsidDel="00401D84">
        <w:rPr>
          <w:rFonts w:cs="Segoe UI"/>
        </w:rPr>
        <w:t xml:space="preserve"> </w:t>
      </w:r>
      <w:r w:rsidRPr="00E90016">
        <w:rPr>
          <w:rFonts w:cs="Segoe UI"/>
        </w:rPr>
        <w:t xml:space="preserve">for </w:t>
      </w:r>
      <w:r w:rsidR="00A12158" w:rsidRPr="00E90016">
        <w:rPr>
          <w:rFonts w:cs="Segoe UI"/>
        </w:rPr>
        <w:t>categorising contacts</w:t>
      </w:r>
      <w:r w:rsidRPr="00E90016">
        <w:rPr>
          <w:rFonts w:cs="Segoe UI"/>
        </w:rPr>
        <w:t xml:space="preserve"> within </w:t>
      </w:r>
      <w:r w:rsidR="002551C5" w:rsidRPr="00FF0CB8">
        <w:rPr>
          <w:rFonts w:cs="Segoe UI"/>
        </w:rPr>
        <w:t>a</w:t>
      </w:r>
      <w:r w:rsidRPr="00FF0CB8">
        <w:rPr>
          <w:rFonts w:cs="Segoe UI"/>
        </w:rPr>
        <w:t xml:space="preserve"> </w:t>
      </w:r>
      <w:r w:rsidR="008C7E6B" w:rsidRPr="00FF0CB8">
        <w:rPr>
          <w:rFonts w:cs="Segoe UI"/>
        </w:rPr>
        <w:t>tertiary provider</w:t>
      </w:r>
      <w:bookmarkEnd w:id="58"/>
      <w:r w:rsidR="008C7E6B" w:rsidRPr="00FF0CB8">
        <w:rPr>
          <w:rFonts w:cs="Segoe UI"/>
        </w:rPr>
        <w:t xml:space="preserve"> </w:t>
      </w:r>
    </w:p>
    <w:p w14:paraId="6D1A7951" w14:textId="1BEDA114" w:rsidR="00D41112" w:rsidRPr="00307C82" w:rsidRDefault="00D41112" w:rsidP="00F47269">
      <w:pPr>
        <w:spacing w:after="240"/>
        <w:rPr>
          <w:rFonts w:cs="Segoe UI"/>
          <w:b/>
          <w:bCs/>
        </w:rPr>
      </w:pPr>
      <w:r w:rsidRPr="00307C82">
        <w:rPr>
          <w:rFonts w:cs="Segoe UI"/>
          <w:b/>
          <w:bCs/>
        </w:rPr>
        <w:t xml:space="preserve">Phase </w:t>
      </w:r>
      <w:r>
        <w:rPr>
          <w:rFonts w:cs="Segoe UI"/>
          <w:b/>
          <w:bCs/>
        </w:rPr>
        <w:t>3 of the Omicron response</w:t>
      </w:r>
    </w:p>
    <w:p w14:paraId="52EE20AB" w14:textId="1114F99B" w:rsidR="007C1514" w:rsidRDefault="007C1514" w:rsidP="007C1514">
      <w:pPr>
        <w:spacing w:after="240"/>
        <w:rPr>
          <w:rFonts w:cs="Segoe UI"/>
        </w:rPr>
      </w:pPr>
      <w:r>
        <w:rPr>
          <w:rFonts w:cs="Segoe UI"/>
        </w:rPr>
        <w:t>At Phase 3, p</w:t>
      </w:r>
      <w:r w:rsidRPr="003872F6">
        <w:rPr>
          <w:rFonts w:cs="Segoe UI"/>
        </w:rPr>
        <w:t xml:space="preserve">roviders </w:t>
      </w:r>
      <w:r>
        <w:rPr>
          <w:rFonts w:cs="Segoe UI"/>
        </w:rPr>
        <w:t>are not required to</w:t>
      </w:r>
      <w:r w:rsidRPr="003872F6">
        <w:rPr>
          <w:rFonts w:cs="Segoe UI"/>
        </w:rPr>
        <w:t xml:space="preserve"> undertake Close Contact identification</w:t>
      </w:r>
      <w:r>
        <w:rPr>
          <w:rFonts w:cs="Segoe UI"/>
        </w:rPr>
        <w:t xml:space="preserve"> in the tertiary setting. </w:t>
      </w:r>
      <w:r>
        <w:t>Providers who choose to undertake Close Contact identification at Phase 3,</w:t>
      </w:r>
      <w:r w:rsidRPr="00A378E4">
        <w:rPr>
          <w:rFonts w:cs="Segoe UI"/>
        </w:rPr>
        <w:t xml:space="preserve"> </w:t>
      </w:r>
      <w:r>
        <w:rPr>
          <w:rFonts w:cs="Segoe UI"/>
        </w:rPr>
        <w:t xml:space="preserve">can continue to follow the process and guidance in this </w:t>
      </w:r>
      <w:r w:rsidR="00271B07">
        <w:rPr>
          <w:rFonts w:cs="Segoe UI"/>
        </w:rPr>
        <w:t>below</w:t>
      </w:r>
      <w:r>
        <w:rPr>
          <w:rFonts w:cs="Segoe UI"/>
        </w:rPr>
        <w:t>.</w:t>
      </w:r>
    </w:p>
    <w:p w14:paraId="05A5630A" w14:textId="1208140D" w:rsidR="00D41112" w:rsidRPr="00307C82" w:rsidRDefault="00D41112" w:rsidP="00D41112">
      <w:pPr>
        <w:spacing w:after="240"/>
        <w:rPr>
          <w:rFonts w:cs="Segoe UI"/>
          <w:b/>
          <w:bCs/>
        </w:rPr>
      </w:pPr>
      <w:r>
        <w:rPr>
          <w:rFonts w:cs="Segoe UI"/>
          <w:b/>
          <w:bCs/>
        </w:rPr>
        <w:t>Contact categorisation</w:t>
      </w:r>
    </w:p>
    <w:p w14:paraId="251983BF" w14:textId="3CEDBFED" w:rsidR="00DB719A" w:rsidRDefault="0086320C" w:rsidP="0048339B">
      <w:pPr>
        <w:rPr>
          <w:rFonts w:cs="Segoe UI"/>
        </w:rPr>
      </w:pPr>
      <w:r w:rsidRPr="000C4924">
        <w:rPr>
          <w:rFonts w:cs="Segoe UI"/>
        </w:rPr>
        <w:t xml:space="preserve">People who have </w:t>
      </w:r>
      <w:proofErr w:type="gramStart"/>
      <w:r w:rsidRPr="000C4924">
        <w:rPr>
          <w:rFonts w:cs="Segoe UI"/>
        </w:rPr>
        <w:t>come into contact with</w:t>
      </w:r>
      <w:proofErr w:type="gramEnd"/>
      <w:r w:rsidR="00E90F2A" w:rsidRPr="000C4924">
        <w:rPr>
          <w:rFonts w:cs="Segoe UI"/>
        </w:rPr>
        <w:t xml:space="preserve"> </w:t>
      </w:r>
      <w:r w:rsidRPr="000C4924">
        <w:rPr>
          <w:rFonts w:cs="Segoe UI"/>
        </w:rPr>
        <w:t xml:space="preserve">a </w:t>
      </w:r>
      <w:r w:rsidR="002A1F91">
        <w:rPr>
          <w:rFonts w:cs="Segoe UI"/>
        </w:rPr>
        <w:t>C</w:t>
      </w:r>
      <w:r w:rsidRPr="000C4924">
        <w:rPr>
          <w:rFonts w:cs="Segoe UI"/>
        </w:rPr>
        <w:t>ase are considered ‘</w:t>
      </w:r>
      <w:r w:rsidR="004B581E">
        <w:rPr>
          <w:rFonts w:cs="Segoe UI"/>
        </w:rPr>
        <w:t>C</w:t>
      </w:r>
      <w:r w:rsidRPr="000C4924">
        <w:rPr>
          <w:rFonts w:cs="Segoe UI"/>
        </w:rPr>
        <w:t xml:space="preserve">ontacts.’ </w:t>
      </w:r>
      <w:r w:rsidR="00D05D52">
        <w:rPr>
          <w:rFonts w:cs="Segoe UI"/>
          <w:lang w:val="en-GB"/>
        </w:rPr>
        <w:t>C</w:t>
      </w:r>
      <w:r w:rsidR="00D05D52" w:rsidRPr="000C4924">
        <w:rPr>
          <w:rFonts w:cs="Segoe UI"/>
          <w:lang w:val="en-GB"/>
        </w:rPr>
        <w:t>ontacts are categorised based on their exposure</w:t>
      </w:r>
      <w:r w:rsidR="00D05D52">
        <w:rPr>
          <w:rFonts w:cs="Segoe UI"/>
          <w:lang w:val="en-GB"/>
        </w:rPr>
        <w:t xml:space="preserve">, </w:t>
      </w:r>
      <w:r w:rsidR="00D05D52">
        <w:rPr>
          <w:rFonts w:cs="Segoe UI"/>
        </w:rPr>
        <w:t>d</w:t>
      </w:r>
      <w:r w:rsidRPr="000C4924">
        <w:rPr>
          <w:rFonts w:cs="Segoe UI"/>
        </w:rPr>
        <w:t>epending on the type of interaction the</w:t>
      </w:r>
      <w:r w:rsidR="00D05D52">
        <w:rPr>
          <w:rFonts w:cs="Segoe UI"/>
        </w:rPr>
        <w:t>y</w:t>
      </w:r>
      <w:r w:rsidRPr="000C4924">
        <w:rPr>
          <w:rFonts w:cs="Segoe UI"/>
        </w:rPr>
        <w:t xml:space="preserve"> may have had with the COVID-19 case, </w:t>
      </w:r>
      <w:r w:rsidR="008C18F4">
        <w:rPr>
          <w:rFonts w:cs="Segoe UI"/>
        </w:rPr>
        <w:t>and whether the case was wearing a mask</w:t>
      </w:r>
      <w:r w:rsidR="002157F5">
        <w:rPr>
          <w:rFonts w:cs="Segoe UI"/>
        </w:rPr>
        <w:t xml:space="preserve"> at the time</w:t>
      </w:r>
      <w:r w:rsidR="008C18F4">
        <w:rPr>
          <w:rFonts w:cs="Segoe UI"/>
        </w:rPr>
        <w:t>.</w:t>
      </w:r>
      <w:r w:rsidR="00E7632A">
        <w:rPr>
          <w:rFonts w:cs="Segoe UI"/>
        </w:rPr>
        <w:t xml:space="preserve"> </w:t>
      </w:r>
    </w:p>
    <w:p w14:paraId="5459F890" w14:textId="77777777" w:rsidR="00DB719A" w:rsidRDefault="00DB719A" w:rsidP="0048339B">
      <w:pPr>
        <w:rPr>
          <w:rFonts w:cs="Segoe UI"/>
        </w:rPr>
      </w:pPr>
    </w:p>
    <w:p w14:paraId="19249C75" w14:textId="2AE20501" w:rsidR="0086320C" w:rsidRDefault="00E7632A" w:rsidP="0048339B">
      <w:pPr>
        <w:rPr>
          <w:rFonts w:cs="Segoe UI"/>
        </w:rPr>
      </w:pPr>
      <w:r>
        <w:rPr>
          <w:rFonts w:cs="Segoe UI"/>
        </w:rPr>
        <w:t xml:space="preserve">Contacts may be </w:t>
      </w:r>
      <w:r w:rsidR="00F02418">
        <w:rPr>
          <w:rFonts w:cs="Segoe UI"/>
        </w:rPr>
        <w:t xml:space="preserve">categorised as </w:t>
      </w:r>
      <w:r>
        <w:rPr>
          <w:rFonts w:cs="Segoe UI"/>
        </w:rPr>
        <w:t>either:</w:t>
      </w:r>
    </w:p>
    <w:p w14:paraId="2AEE1896" w14:textId="63AA0494" w:rsidR="00E7632A" w:rsidRPr="00F02418" w:rsidRDefault="00E7632A" w:rsidP="00F47269">
      <w:pPr>
        <w:pStyle w:val="ListParagraph"/>
        <w:numPr>
          <w:ilvl w:val="0"/>
          <w:numId w:val="115"/>
        </w:numPr>
      </w:pPr>
      <w:r w:rsidRPr="00F02418">
        <w:t>Household Contacts</w:t>
      </w:r>
      <w:r w:rsidR="002C40D8">
        <w:t xml:space="preserve"> </w:t>
      </w:r>
      <w:r w:rsidR="007A6106">
        <w:t>–</w:t>
      </w:r>
      <w:r w:rsidR="004D539B">
        <w:t xml:space="preserve"> </w:t>
      </w:r>
      <w:r w:rsidR="007A6106">
        <w:t>must self-isolate</w:t>
      </w:r>
      <w:r w:rsidR="002A2D31">
        <w:t xml:space="preserve"> (see guidance for </w:t>
      </w:r>
      <w:hyperlink r:id="rId31" w:anchor="student-accommodation-guidance-at-phase-3" w:history="1">
        <w:r w:rsidR="002A2D31" w:rsidRPr="00B340F9">
          <w:rPr>
            <w:rStyle w:val="Hyperlink"/>
          </w:rPr>
          <w:t xml:space="preserve">Tertiary </w:t>
        </w:r>
        <w:r w:rsidR="00B340F9" w:rsidRPr="00B340F9">
          <w:rPr>
            <w:rStyle w:val="Hyperlink"/>
          </w:rPr>
          <w:t>student a</w:t>
        </w:r>
        <w:r w:rsidR="002A2D31" w:rsidRPr="00B340F9">
          <w:rPr>
            <w:rStyle w:val="Hyperlink"/>
          </w:rPr>
          <w:t>ccommodation</w:t>
        </w:r>
      </w:hyperlink>
      <w:r w:rsidR="002A2D31">
        <w:t xml:space="preserve">) </w:t>
      </w:r>
      <w:r w:rsidR="00F76B63">
        <w:t>; or</w:t>
      </w:r>
    </w:p>
    <w:p w14:paraId="579EC31C" w14:textId="2B7A84BF" w:rsidR="00E7632A" w:rsidRDefault="00E7632A" w:rsidP="002C40D8">
      <w:pPr>
        <w:pStyle w:val="ListParagraph"/>
        <w:numPr>
          <w:ilvl w:val="0"/>
          <w:numId w:val="115"/>
        </w:numPr>
      </w:pPr>
      <w:r w:rsidRPr="00F02418">
        <w:t>Close Contacts –</w:t>
      </w:r>
      <w:r w:rsidR="00804B85">
        <w:t xml:space="preserve"> </w:t>
      </w:r>
      <w:r w:rsidRPr="00F02418">
        <w:t xml:space="preserve">not required to </w:t>
      </w:r>
      <w:r w:rsidR="007A6106">
        <w:t>self-</w:t>
      </w:r>
      <w:r w:rsidRPr="00F02418">
        <w:t xml:space="preserve">isolate, but </w:t>
      </w:r>
      <w:r w:rsidR="00BD7593" w:rsidRPr="00F02418">
        <w:t xml:space="preserve">should monitor for </w:t>
      </w:r>
      <w:r w:rsidR="00B92459">
        <w:t xml:space="preserve">COVID-19 </w:t>
      </w:r>
      <w:r w:rsidR="00BD7593" w:rsidRPr="00F02418">
        <w:t>symptoms</w:t>
      </w:r>
      <w:r w:rsidR="00F76B63">
        <w:t>; or</w:t>
      </w:r>
    </w:p>
    <w:p w14:paraId="68F7684B" w14:textId="742A4E36" w:rsidR="00F76B63" w:rsidRPr="00F02418" w:rsidRDefault="00F76B63" w:rsidP="00F47269">
      <w:pPr>
        <w:pStyle w:val="ListParagraph"/>
        <w:numPr>
          <w:ilvl w:val="0"/>
          <w:numId w:val="115"/>
        </w:numPr>
      </w:pPr>
      <w:r>
        <w:t>Casual Contacts –</w:t>
      </w:r>
      <w:r w:rsidR="00804B85">
        <w:t xml:space="preserve"> limited exposure to the Case</w:t>
      </w:r>
      <w:r w:rsidR="004F3722">
        <w:t>, no action required</w:t>
      </w:r>
      <w:r w:rsidR="00804B85">
        <w:t>.</w:t>
      </w:r>
    </w:p>
    <w:p w14:paraId="1A75BE62" w14:textId="77777777" w:rsidR="0086320C" w:rsidRPr="001C3C50" w:rsidRDefault="0086320C" w:rsidP="0048339B">
      <w:pPr>
        <w:rPr>
          <w:rFonts w:cs="Segoe UI"/>
        </w:rPr>
      </w:pPr>
    </w:p>
    <w:p w14:paraId="4106D137" w14:textId="1EC7B700" w:rsidR="0048339B" w:rsidRPr="00414368" w:rsidRDefault="004D0BA6" w:rsidP="0048339B">
      <w:pPr>
        <w:rPr>
          <w:rFonts w:cs="Segoe UI"/>
        </w:rPr>
      </w:pPr>
      <w:r w:rsidRPr="00A378E4">
        <w:rPr>
          <w:rFonts w:cs="Segoe UI"/>
        </w:rPr>
        <w:t xml:space="preserve">When someone </w:t>
      </w:r>
      <w:r w:rsidR="00260409" w:rsidRPr="00A378E4">
        <w:rPr>
          <w:rFonts w:cs="Segoe UI"/>
        </w:rPr>
        <w:t xml:space="preserve">is a COVID-19 </w:t>
      </w:r>
      <w:r w:rsidR="00B92459">
        <w:rPr>
          <w:rFonts w:cs="Segoe UI"/>
        </w:rPr>
        <w:t>C</w:t>
      </w:r>
      <w:r w:rsidR="0048339B" w:rsidRPr="00B132DC">
        <w:rPr>
          <w:rFonts w:cs="Segoe UI"/>
        </w:rPr>
        <w:t>ase</w:t>
      </w:r>
      <w:r w:rsidR="00D25FAF" w:rsidRPr="00B132DC">
        <w:rPr>
          <w:rFonts w:cs="Segoe UI"/>
        </w:rPr>
        <w:t xml:space="preserve">, </w:t>
      </w:r>
      <w:r w:rsidR="00D25FAF" w:rsidRPr="00C60E28">
        <w:rPr>
          <w:rFonts w:cs="Segoe UI"/>
        </w:rPr>
        <w:t>their</w:t>
      </w:r>
      <w:r w:rsidR="0048339B" w:rsidRPr="00C60E28">
        <w:rPr>
          <w:rFonts w:cs="Segoe UI"/>
        </w:rPr>
        <w:t xml:space="preserve"> infectious period should be assumed to be from 48 hours before onset of symptoms</w:t>
      </w:r>
      <w:r w:rsidR="002A42F8" w:rsidRPr="00C60E28">
        <w:rPr>
          <w:rFonts w:cs="Segoe UI"/>
        </w:rPr>
        <w:t xml:space="preserve">. </w:t>
      </w:r>
      <w:r w:rsidR="0048339B" w:rsidRPr="000A7711">
        <w:rPr>
          <w:rFonts w:cs="Segoe UI"/>
        </w:rPr>
        <w:t>If a case is asymptomatic, they should generally be assumed infectious from 48 hours before</w:t>
      </w:r>
      <w:r w:rsidR="0048339B" w:rsidRPr="003A0592">
        <w:rPr>
          <w:rFonts w:cs="Segoe UI"/>
        </w:rPr>
        <w:t xml:space="preserve"> the initial test. </w:t>
      </w:r>
    </w:p>
    <w:p w14:paraId="538A1A44" w14:textId="77777777" w:rsidR="00B73E16" w:rsidRPr="00A2464D" w:rsidRDefault="00B73E16" w:rsidP="00D4764C">
      <w:pPr>
        <w:rPr>
          <w:rFonts w:cs="Segoe UI"/>
        </w:rPr>
      </w:pPr>
    </w:p>
    <w:p w14:paraId="19D800DA" w14:textId="3DA5ACC1" w:rsidR="00B73E16" w:rsidRPr="00A2464D" w:rsidRDefault="00B73E16" w:rsidP="00D4764C">
      <w:pPr>
        <w:rPr>
          <w:rFonts w:cs="Segoe UI"/>
        </w:rPr>
      </w:pPr>
      <w:r w:rsidRPr="00A2464D">
        <w:rPr>
          <w:rFonts w:cs="Segoe UI"/>
        </w:rPr>
        <w:t xml:space="preserve">When Contacts are identified, the last time that a Contact was near to the case during their infectious period is considered their ‘last date of exposure’. This date is known as day </w:t>
      </w:r>
      <w:proofErr w:type="gramStart"/>
      <w:r w:rsidRPr="00A2464D">
        <w:rPr>
          <w:rFonts w:cs="Segoe UI"/>
        </w:rPr>
        <w:t>0, and</w:t>
      </w:r>
      <w:proofErr w:type="gramEnd"/>
      <w:r w:rsidRPr="00A2464D">
        <w:rPr>
          <w:rFonts w:cs="Segoe UI"/>
        </w:rPr>
        <w:t xml:space="preserve"> used to calculate the days for isolation and testing. </w:t>
      </w:r>
    </w:p>
    <w:p w14:paraId="1F5C3771" w14:textId="77777777" w:rsidR="00050351" w:rsidRPr="00A2464D" w:rsidRDefault="00050351" w:rsidP="00D4764C">
      <w:pPr>
        <w:rPr>
          <w:rFonts w:cs="Segoe UI"/>
        </w:rPr>
      </w:pPr>
    </w:p>
    <w:p w14:paraId="02B4EBF0" w14:textId="121FB1BA" w:rsidR="007A1A28" w:rsidRDefault="00D94500" w:rsidP="0048339B">
      <w:pPr>
        <w:rPr>
          <w:rFonts w:cs="Segoe UI"/>
        </w:rPr>
      </w:pPr>
      <w:r>
        <w:rPr>
          <w:rFonts w:cs="Segoe UI"/>
        </w:rPr>
        <w:t>If a provid</w:t>
      </w:r>
      <w:r w:rsidR="004A08BB">
        <w:rPr>
          <w:rFonts w:cs="Segoe UI"/>
        </w:rPr>
        <w:t>er</w:t>
      </w:r>
      <w:r>
        <w:rPr>
          <w:rFonts w:cs="Segoe UI"/>
        </w:rPr>
        <w:t xml:space="preserve"> chooses to undertake Close Contact identification (which is not required at Phase 3), their r</w:t>
      </w:r>
      <w:r w:rsidR="0061158F" w:rsidRPr="00A2464D">
        <w:rPr>
          <w:rFonts w:cs="Segoe UI"/>
        </w:rPr>
        <w:t xml:space="preserve">isk assessment </w:t>
      </w:r>
      <w:r w:rsidR="003468F7">
        <w:rPr>
          <w:rFonts w:cs="Segoe UI"/>
        </w:rPr>
        <w:t xml:space="preserve">process </w:t>
      </w:r>
      <w:r w:rsidR="0061158F" w:rsidRPr="00A2464D">
        <w:rPr>
          <w:rFonts w:cs="Segoe UI"/>
        </w:rPr>
        <w:t xml:space="preserve">should </w:t>
      </w:r>
      <w:r w:rsidR="003468F7">
        <w:rPr>
          <w:rFonts w:cs="Segoe UI"/>
        </w:rPr>
        <w:t xml:space="preserve">consider </w:t>
      </w:r>
      <w:r w:rsidR="0061158F" w:rsidRPr="00A2464D">
        <w:rPr>
          <w:rFonts w:cs="Segoe UI"/>
        </w:rPr>
        <w:t xml:space="preserve">the size of the indoor space, duration of contact, distance between </w:t>
      </w:r>
      <w:r w:rsidR="003468F7">
        <w:rPr>
          <w:rFonts w:cs="Segoe UI"/>
        </w:rPr>
        <w:t>C</w:t>
      </w:r>
      <w:r w:rsidR="0061158F" w:rsidRPr="00A2464D">
        <w:rPr>
          <w:rFonts w:cs="Segoe UI"/>
        </w:rPr>
        <w:t xml:space="preserve">ase and </w:t>
      </w:r>
      <w:r w:rsidR="003468F7">
        <w:rPr>
          <w:rFonts w:cs="Segoe UI"/>
        </w:rPr>
        <w:t>C</w:t>
      </w:r>
      <w:r w:rsidR="0061158F" w:rsidRPr="00A2464D">
        <w:rPr>
          <w:rFonts w:cs="Segoe UI"/>
        </w:rPr>
        <w:t>ontact</w:t>
      </w:r>
      <w:r w:rsidR="001F31CE" w:rsidRPr="00A2464D">
        <w:rPr>
          <w:rFonts w:cs="Segoe UI"/>
        </w:rPr>
        <w:t xml:space="preserve">, ventilation of the space and </w:t>
      </w:r>
      <w:r w:rsidR="003468F7">
        <w:rPr>
          <w:rFonts w:cs="Segoe UI"/>
        </w:rPr>
        <w:t xml:space="preserve">whether </w:t>
      </w:r>
      <w:r w:rsidR="001F31CE" w:rsidRPr="00C60E28">
        <w:rPr>
          <w:rFonts w:cs="Segoe UI"/>
        </w:rPr>
        <w:t xml:space="preserve">the </w:t>
      </w:r>
      <w:r w:rsidR="003468F7">
        <w:rPr>
          <w:rFonts w:cs="Segoe UI"/>
        </w:rPr>
        <w:t>C</w:t>
      </w:r>
      <w:r w:rsidR="001F31CE" w:rsidRPr="00C60E28">
        <w:rPr>
          <w:rFonts w:cs="Segoe UI"/>
        </w:rPr>
        <w:t xml:space="preserve">ase was wearing an appropriate </w:t>
      </w:r>
      <w:r w:rsidR="00C0492C">
        <w:rPr>
          <w:rFonts w:cs="Segoe UI"/>
        </w:rPr>
        <w:t>mask</w:t>
      </w:r>
      <w:r w:rsidR="0061158F" w:rsidRPr="00C60E28">
        <w:rPr>
          <w:rFonts w:cs="Segoe UI"/>
        </w:rPr>
        <w:t>.</w:t>
      </w:r>
      <w:r w:rsidR="00EB7F8A">
        <w:rPr>
          <w:rFonts w:cs="Segoe UI"/>
        </w:rPr>
        <w:t xml:space="preserve"> </w:t>
      </w:r>
    </w:p>
    <w:p w14:paraId="3CE77C90" w14:textId="17A26C84" w:rsidR="00CA7772" w:rsidRDefault="00CA7772" w:rsidP="0048339B">
      <w:pPr>
        <w:rPr>
          <w:rFonts w:cs="Segoe UI"/>
        </w:rPr>
      </w:pPr>
    </w:p>
    <w:p w14:paraId="25130447" w14:textId="56B0921C" w:rsidR="000F097F" w:rsidRPr="008D493B" w:rsidRDefault="009B63CA" w:rsidP="000F097F">
      <w:pPr>
        <w:rPr>
          <w:rFonts w:cs="Segoe UI"/>
        </w:rPr>
      </w:pPr>
      <w:r>
        <w:rPr>
          <w:rFonts w:cs="Segoe UI"/>
        </w:rPr>
        <w:t>T</w:t>
      </w:r>
      <w:r w:rsidR="008F6BF2">
        <w:rPr>
          <w:rFonts w:cs="Segoe UI"/>
        </w:rPr>
        <w:t xml:space="preserve">he Contact Categorisation Table set out below can </w:t>
      </w:r>
      <w:r w:rsidR="00990F41">
        <w:rPr>
          <w:rFonts w:cs="Segoe UI"/>
        </w:rPr>
        <w:t>help to</w:t>
      </w:r>
      <w:r w:rsidR="005123B5" w:rsidRPr="00E90016">
        <w:rPr>
          <w:rFonts w:cs="Segoe UI"/>
        </w:rPr>
        <w:t xml:space="preserve"> distinguish the risk in</w:t>
      </w:r>
      <w:r w:rsidR="000F097F" w:rsidRPr="00E90016">
        <w:rPr>
          <w:rFonts w:cs="Segoe UI"/>
        </w:rPr>
        <w:t xml:space="preserve"> </w:t>
      </w:r>
      <w:r w:rsidR="00501EFA" w:rsidRPr="00FF0CB8">
        <w:rPr>
          <w:rFonts w:cs="Segoe UI"/>
        </w:rPr>
        <w:t xml:space="preserve">different </w:t>
      </w:r>
      <w:r w:rsidR="000F097F" w:rsidRPr="00FF0CB8">
        <w:rPr>
          <w:rFonts w:cs="Segoe UI"/>
        </w:rPr>
        <w:t>settings, based on public health advice.</w:t>
      </w:r>
      <w:r w:rsidR="009F6289" w:rsidRPr="00FF0CB8">
        <w:rPr>
          <w:rFonts w:cs="Segoe UI"/>
        </w:rPr>
        <w:t xml:space="preserve"> The scenarios outlined below</w:t>
      </w:r>
      <w:r w:rsidR="005E6AE1" w:rsidRPr="00FF0CB8">
        <w:rPr>
          <w:rFonts w:cs="Segoe UI"/>
        </w:rPr>
        <w:t xml:space="preserve"> </w:t>
      </w:r>
      <w:r>
        <w:rPr>
          <w:rFonts w:cs="Segoe UI"/>
        </w:rPr>
        <w:t xml:space="preserve">can </w:t>
      </w:r>
      <w:r w:rsidR="00990F41">
        <w:rPr>
          <w:rFonts w:cs="Segoe UI"/>
        </w:rPr>
        <w:t xml:space="preserve">also </w:t>
      </w:r>
      <w:r w:rsidR="005E6AE1" w:rsidRPr="00FF0CB8">
        <w:rPr>
          <w:rFonts w:cs="Segoe UI"/>
        </w:rPr>
        <w:t xml:space="preserve">help </w:t>
      </w:r>
      <w:r w:rsidR="00E95A60">
        <w:rPr>
          <w:rFonts w:cs="Segoe UI"/>
        </w:rPr>
        <w:t>support providers who choose to undertake Close Contact identification</w:t>
      </w:r>
      <w:r w:rsidR="005E6AE1" w:rsidRPr="008D493B">
        <w:rPr>
          <w:rFonts w:cs="Segoe UI"/>
        </w:rPr>
        <w:t>.</w:t>
      </w:r>
    </w:p>
    <w:p w14:paraId="6597E9C3" w14:textId="77777777" w:rsidR="000F097F" w:rsidRPr="000C4924" w:rsidRDefault="000F097F" w:rsidP="000F097F">
      <w:pPr>
        <w:rPr>
          <w:rFonts w:cs="Segoe UI"/>
        </w:rPr>
      </w:pPr>
    </w:p>
    <w:p w14:paraId="18021585" w14:textId="37A6B98F" w:rsidR="008A094D" w:rsidRPr="003A0592" w:rsidRDefault="009B63CA">
      <w:pPr>
        <w:rPr>
          <w:rFonts w:cs="Segoe UI"/>
        </w:rPr>
      </w:pPr>
      <w:r>
        <w:rPr>
          <w:rFonts w:cs="Segoe UI"/>
        </w:rPr>
        <w:t xml:space="preserve">It is important to emphasise that </w:t>
      </w:r>
      <w:r w:rsidR="008E69D6">
        <w:rPr>
          <w:rFonts w:cs="Segoe UI"/>
        </w:rPr>
        <w:t xml:space="preserve">if providers do identify Close Contacts, </w:t>
      </w:r>
      <w:r w:rsidR="004F3722">
        <w:rPr>
          <w:rFonts w:cs="Segoe UI"/>
        </w:rPr>
        <w:t xml:space="preserve">at Phase 3 </w:t>
      </w:r>
      <w:r w:rsidR="008E69D6">
        <w:rPr>
          <w:rFonts w:cs="Segoe UI"/>
        </w:rPr>
        <w:t>there is no legal requirement for these Close Contacts to self-isolate.</w:t>
      </w:r>
      <w:r w:rsidR="00452832">
        <w:rPr>
          <w:rFonts w:cs="Segoe UI"/>
        </w:rPr>
        <w:t xml:space="preserve"> P</w:t>
      </w:r>
      <w:r w:rsidR="00452832" w:rsidRPr="00E479AF">
        <w:rPr>
          <w:rFonts w:cs="Segoe UI"/>
        </w:rPr>
        <w:t xml:space="preserve">roviders may ask Close Contacts </w:t>
      </w:r>
      <w:r w:rsidR="00096748">
        <w:rPr>
          <w:rFonts w:cs="Segoe UI"/>
        </w:rPr>
        <w:t>to consider</w:t>
      </w:r>
      <w:r w:rsidR="00452832" w:rsidRPr="00E479AF">
        <w:rPr>
          <w:rFonts w:cs="Segoe UI"/>
        </w:rPr>
        <w:t xml:space="preserve"> </w:t>
      </w:r>
      <w:proofErr w:type="gramStart"/>
      <w:r w:rsidR="00452832" w:rsidRPr="00E479AF">
        <w:rPr>
          <w:rFonts w:cs="Segoe UI"/>
        </w:rPr>
        <w:t>to learn</w:t>
      </w:r>
      <w:proofErr w:type="gramEnd"/>
      <w:r w:rsidR="00452832" w:rsidRPr="00E479AF">
        <w:rPr>
          <w:rFonts w:cs="Segoe UI"/>
        </w:rPr>
        <w:t xml:space="preserve"> or work remotely for a period of time to help slow the spread of COVID-19 in the tertiary community</w:t>
      </w:r>
      <w:r w:rsidR="00452832">
        <w:rPr>
          <w:rFonts w:cs="Segoe UI"/>
        </w:rPr>
        <w:t xml:space="preserve">, but </w:t>
      </w:r>
      <w:r w:rsidR="00434896">
        <w:rPr>
          <w:rFonts w:cs="Segoe UI"/>
        </w:rPr>
        <w:t>it should be made clear to the Contact that they are not legally required to isolate (unless they are also a Household Contact</w:t>
      </w:r>
      <w:r w:rsidR="00237B0E">
        <w:rPr>
          <w:rFonts w:cs="Segoe UI"/>
        </w:rPr>
        <w:t xml:space="preserve"> or have been directed to isolate by a </w:t>
      </w:r>
      <w:r w:rsidR="004F3722">
        <w:rPr>
          <w:rFonts w:cs="Segoe UI"/>
        </w:rPr>
        <w:t>M</w:t>
      </w:r>
      <w:r w:rsidR="00237B0E">
        <w:rPr>
          <w:rFonts w:cs="Segoe UI"/>
        </w:rPr>
        <w:t xml:space="preserve">edical </w:t>
      </w:r>
      <w:r w:rsidR="004F3722">
        <w:rPr>
          <w:rFonts w:cs="Segoe UI"/>
        </w:rPr>
        <w:t>O</w:t>
      </w:r>
      <w:r w:rsidR="00237B0E">
        <w:rPr>
          <w:rFonts w:cs="Segoe UI"/>
        </w:rPr>
        <w:t xml:space="preserve">fficer of </w:t>
      </w:r>
      <w:r w:rsidR="004F3722">
        <w:rPr>
          <w:rFonts w:cs="Segoe UI"/>
        </w:rPr>
        <w:t>H</w:t>
      </w:r>
      <w:r w:rsidR="00237B0E">
        <w:rPr>
          <w:rFonts w:cs="Segoe UI"/>
        </w:rPr>
        <w:t>ealth</w:t>
      </w:r>
      <w:r w:rsidR="00434896">
        <w:rPr>
          <w:rFonts w:cs="Segoe UI"/>
        </w:rPr>
        <w:t>).</w:t>
      </w:r>
      <w:r w:rsidR="00452832">
        <w:rPr>
          <w:rFonts w:cs="Segoe UI"/>
        </w:rPr>
        <w:t xml:space="preserve"> </w:t>
      </w:r>
    </w:p>
    <w:p w14:paraId="03E0DF6A" w14:textId="77777777" w:rsidR="00CE12D6" w:rsidRDefault="00CE12D6">
      <w:pPr>
        <w:rPr>
          <w:rFonts w:cs="Segoe UI"/>
          <w:color w:val="C85000"/>
          <w:sz w:val="28"/>
          <w:szCs w:val="28"/>
        </w:rPr>
      </w:pPr>
      <w:r>
        <w:rPr>
          <w:rFonts w:cs="Segoe UI"/>
          <w:color w:val="C85000"/>
          <w:sz w:val="28"/>
          <w:szCs w:val="28"/>
        </w:rPr>
        <w:br w:type="page"/>
      </w:r>
    </w:p>
    <w:p w14:paraId="5718C84C" w14:textId="6CDD7682" w:rsidR="0004294B" w:rsidRPr="0004294B" w:rsidRDefault="0004294B" w:rsidP="0004294B">
      <w:pPr>
        <w:spacing w:after="240"/>
        <w:rPr>
          <w:rFonts w:cs="Segoe UI"/>
          <w:color w:val="C85000"/>
          <w:sz w:val="28"/>
          <w:szCs w:val="28"/>
        </w:rPr>
      </w:pPr>
      <w:r w:rsidRPr="0004294B">
        <w:rPr>
          <w:rFonts w:cs="Segoe UI"/>
          <w:color w:val="C85000"/>
          <w:sz w:val="28"/>
          <w:szCs w:val="28"/>
        </w:rPr>
        <w:lastRenderedPageBreak/>
        <w:t xml:space="preserve">Contact </w:t>
      </w:r>
      <w:r w:rsidR="00A23FD3">
        <w:rPr>
          <w:rFonts w:cs="Segoe UI"/>
          <w:color w:val="C85000"/>
          <w:sz w:val="28"/>
          <w:szCs w:val="28"/>
        </w:rPr>
        <w:t>C</w:t>
      </w:r>
      <w:r w:rsidRPr="0004294B">
        <w:rPr>
          <w:rFonts w:cs="Segoe UI"/>
          <w:color w:val="C85000"/>
          <w:sz w:val="28"/>
          <w:szCs w:val="28"/>
        </w:rPr>
        <w:t xml:space="preserve">ategorisation </w:t>
      </w:r>
      <w:r w:rsidR="00A23FD3">
        <w:rPr>
          <w:rFonts w:cs="Segoe UI"/>
          <w:color w:val="C85000"/>
          <w:sz w:val="28"/>
          <w:szCs w:val="28"/>
        </w:rPr>
        <w:t>T</w:t>
      </w:r>
      <w:r w:rsidRPr="0004294B">
        <w:rPr>
          <w:rFonts w:cs="Segoe UI"/>
          <w:color w:val="C85000"/>
          <w:sz w:val="28"/>
          <w:szCs w:val="28"/>
        </w:rPr>
        <w:t>able</w:t>
      </w:r>
    </w:p>
    <w:p w14:paraId="5C5C6CF7" w14:textId="3940489A" w:rsidR="0004294B" w:rsidRDefault="0004294B" w:rsidP="0004294B">
      <w:pPr>
        <w:rPr>
          <w:rFonts w:cs="Segoe UI"/>
        </w:rPr>
      </w:pPr>
      <w:r>
        <w:rPr>
          <w:rFonts w:cs="Segoe UI"/>
        </w:rPr>
        <w:t>If the provider chooses to undertake Close Contact identification</w:t>
      </w:r>
      <w:r w:rsidR="004F3722">
        <w:rPr>
          <w:rFonts w:cs="Segoe UI"/>
        </w:rPr>
        <w:t xml:space="preserve">, </w:t>
      </w:r>
      <w:r>
        <w:rPr>
          <w:rFonts w:cs="Segoe UI"/>
        </w:rPr>
        <w:t>t</w:t>
      </w:r>
      <w:r w:rsidRPr="00877BA2">
        <w:rPr>
          <w:rFonts w:cs="Segoe UI"/>
        </w:rPr>
        <w:t xml:space="preserve">he </w:t>
      </w:r>
      <w:r w:rsidR="00A23FD3">
        <w:rPr>
          <w:rFonts w:cs="Segoe UI"/>
        </w:rPr>
        <w:t xml:space="preserve">Contact Categorisation </w:t>
      </w:r>
      <w:r w:rsidR="004F3722">
        <w:rPr>
          <w:rFonts w:cs="Segoe UI"/>
        </w:rPr>
        <w:t>t</w:t>
      </w:r>
      <w:r w:rsidR="00A23FD3">
        <w:rPr>
          <w:rFonts w:cs="Segoe UI"/>
        </w:rPr>
        <w:t>able below</w:t>
      </w:r>
      <w:r w:rsidRPr="00E90016">
        <w:rPr>
          <w:rFonts w:cs="Segoe UI"/>
        </w:rPr>
        <w:t xml:space="preserve"> provides the public health risk assessment for categorising contacts. </w:t>
      </w:r>
    </w:p>
    <w:p w14:paraId="60CD355E" w14:textId="77777777" w:rsidR="0004294B" w:rsidRDefault="0004294B" w:rsidP="0004294B">
      <w:pPr>
        <w:rPr>
          <w:rFonts w:cs="Segoe UI"/>
          <w:b/>
          <w:bCs/>
        </w:rPr>
      </w:pPr>
    </w:p>
    <w:p w14:paraId="3B8537BB" w14:textId="77777777" w:rsidR="0004294B" w:rsidRDefault="0004294B" w:rsidP="0004294B">
      <w:pPr>
        <w:spacing w:after="120"/>
        <w:rPr>
          <w:rFonts w:cs="Segoe UI"/>
        </w:rPr>
      </w:pPr>
      <w:r>
        <w:rPr>
          <w:rFonts w:cs="Segoe UI"/>
          <w:b/>
          <w:bCs/>
        </w:rPr>
        <w:t>Key n</w:t>
      </w:r>
      <w:r w:rsidRPr="00877BA2">
        <w:rPr>
          <w:rFonts w:cs="Segoe UI"/>
          <w:b/>
          <w:bCs/>
        </w:rPr>
        <w:t>ote</w:t>
      </w:r>
      <w:r>
        <w:rPr>
          <w:rFonts w:cs="Segoe UI"/>
          <w:b/>
          <w:bCs/>
        </w:rPr>
        <w:t>s</w:t>
      </w:r>
      <w:r>
        <w:rPr>
          <w:rFonts w:cs="Segoe UI"/>
        </w:rPr>
        <w:t>:</w:t>
      </w:r>
    </w:p>
    <w:p w14:paraId="00B7DFF2" w14:textId="22F56BC5" w:rsidR="0004294B" w:rsidRPr="00C715EB" w:rsidRDefault="00A42696" w:rsidP="0004294B">
      <w:pPr>
        <w:pStyle w:val="ListParagraph"/>
        <w:numPr>
          <w:ilvl w:val="0"/>
          <w:numId w:val="29"/>
        </w:numPr>
        <w:spacing w:before="120" w:after="120"/>
        <w:ind w:left="426"/>
        <w:contextualSpacing w:val="0"/>
        <w:rPr>
          <w:rFonts w:cs="Segoe UI"/>
        </w:rPr>
      </w:pPr>
      <w:r>
        <w:rPr>
          <w:rFonts w:cs="Segoe UI"/>
        </w:rPr>
        <w:t>C</w:t>
      </w:r>
      <w:r w:rsidR="0004294B" w:rsidRPr="00C715EB">
        <w:rPr>
          <w:rFonts w:cs="Segoe UI"/>
        </w:rPr>
        <w:t xml:space="preserve">onsistent use of a mask by a </w:t>
      </w:r>
      <w:r>
        <w:rPr>
          <w:rFonts w:cs="Segoe UI"/>
        </w:rPr>
        <w:t>C</w:t>
      </w:r>
      <w:r w:rsidR="0004294B" w:rsidRPr="00C715EB">
        <w:rPr>
          <w:rFonts w:cs="Segoe UI"/>
        </w:rPr>
        <w:t xml:space="preserve">ase will minimise the likelihood that other staff or students are Close Contacts. Wearing a mask for the entire day is very difficult.  Short time periods without wearing a mask (less than 15 minutes) will not change the categorisation of other contacts in the same space, unless the case was coughing, </w:t>
      </w:r>
      <w:proofErr w:type="gramStart"/>
      <w:r w:rsidR="0004294B" w:rsidRPr="00C715EB">
        <w:rPr>
          <w:rFonts w:cs="Segoe UI"/>
        </w:rPr>
        <w:t>sneezing</w:t>
      </w:r>
      <w:proofErr w:type="gramEnd"/>
      <w:r w:rsidR="0004294B" w:rsidRPr="00C715EB">
        <w:rPr>
          <w:rFonts w:cs="Segoe UI"/>
        </w:rPr>
        <w:t xml:space="preserve"> or shouting at the time (see first box).</w:t>
      </w:r>
    </w:p>
    <w:p w14:paraId="291706AE" w14:textId="2BE23766" w:rsidR="0004294B" w:rsidRDefault="0004294B" w:rsidP="0004294B">
      <w:pPr>
        <w:pStyle w:val="ListParagraph"/>
        <w:numPr>
          <w:ilvl w:val="0"/>
          <w:numId w:val="29"/>
        </w:numPr>
        <w:spacing w:before="120" w:after="120"/>
        <w:ind w:left="426"/>
        <w:contextualSpacing w:val="0"/>
        <w:rPr>
          <w:rFonts w:cs="Segoe UI"/>
        </w:rPr>
      </w:pPr>
      <w:r w:rsidRPr="00C715EB">
        <w:rPr>
          <w:rFonts w:cs="Segoe UI"/>
        </w:rPr>
        <w:t>Whether someone is vaccinated or not will not change someone’s contact category.</w:t>
      </w:r>
    </w:p>
    <w:p w14:paraId="68CB0E82" w14:textId="52AC1679" w:rsidR="00A42696" w:rsidRDefault="00F542F6" w:rsidP="0004294B">
      <w:pPr>
        <w:pStyle w:val="ListParagraph"/>
        <w:numPr>
          <w:ilvl w:val="0"/>
          <w:numId w:val="29"/>
        </w:numPr>
        <w:spacing w:before="120" w:after="120"/>
        <w:ind w:left="426"/>
        <w:contextualSpacing w:val="0"/>
        <w:rPr>
          <w:rFonts w:cs="Segoe UI"/>
        </w:rPr>
      </w:pPr>
      <w:r>
        <w:rPr>
          <w:rFonts w:cs="Segoe UI"/>
        </w:rPr>
        <w:t xml:space="preserve">Other types of interactions not </w:t>
      </w:r>
      <w:r w:rsidR="007D385A">
        <w:rPr>
          <w:rFonts w:cs="Segoe UI"/>
        </w:rPr>
        <w:t>described in the table</w:t>
      </w:r>
      <w:r>
        <w:rPr>
          <w:rFonts w:cs="Segoe UI"/>
        </w:rPr>
        <w:t xml:space="preserve"> below are considered ‘low risk</w:t>
      </w:r>
      <w:r w:rsidR="00C23C47">
        <w:rPr>
          <w:rFonts w:cs="Segoe UI"/>
        </w:rPr>
        <w:t>’ and the contact will be ‘Casual’.</w:t>
      </w:r>
      <w:r w:rsidR="004F3722">
        <w:rPr>
          <w:rFonts w:cs="Segoe UI"/>
        </w:rPr>
        <w:t xml:space="preserve"> There is no action required for Casual Contacts. </w:t>
      </w:r>
    </w:p>
    <w:p w14:paraId="2073FC2E" w14:textId="59884E36" w:rsidR="00A42696" w:rsidRPr="00C715EB" w:rsidRDefault="00A42696" w:rsidP="00F47269">
      <w:pPr>
        <w:pStyle w:val="ListParagraph"/>
        <w:numPr>
          <w:ilvl w:val="0"/>
          <w:numId w:val="29"/>
        </w:numPr>
        <w:spacing w:before="120"/>
        <w:ind w:left="426"/>
        <w:contextualSpacing w:val="0"/>
        <w:rPr>
          <w:rFonts w:cs="Segoe UI"/>
        </w:rPr>
      </w:pPr>
      <w:r>
        <w:rPr>
          <w:rFonts w:cs="Segoe UI"/>
        </w:rPr>
        <w:t xml:space="preserve">At Phase 3, </w:t>
      </w:r>
      <w:r w:rsidR="00C23C47">
        <w:rPr>
          <w:rFonts w:cs="Segoe UI"/>
        </w:rPr>
        <w:t xml:space="preserve">providers are not required to undertake </w:t>
      </w:r>
      <w:r>
        <w:rPr>
          <w:rFonts w:cs="Segoe UI"/>
        </w:rPr>
        <w:t xml:space="preserve">Close Contact </w:t>
      </w:r>
      <w:r w:rsidR="00C23C47">
        <w:rPr>
          <w:rFonts w:cs="Segoe UI"/>
        </w:rPr>
        <w:t>identification, and Close Contacts are not required to self-isolate (unless they are also a Household Case).</w:t>
      </w:r>
    </w:p>
    <w:p w14:paraId="4646DD11" w14:textId="5F348FF1" w:rsidR="0004294B" w:rsidRPr="0014509D" w:rsidRDefault="0004294B" w:rsidP="00F47269">
      <w:pPr>
        <w:rPr>
          <w:rFonts w:cs="Segoe UI"/>
        </w:rPr>
      </w:pPr>
    </w:p>
    <w:tbl>
      <w:tblPr>
        <w:tblStyle w:val="TableGrid"/>
        <w:tblpPr w:leftFromText="180" w:rightFromText="180" w:vertAnchor="text" w:horzAnchor="margin" w:tblpY="92"/>
        <w:tblW w:w="0" w:type="auto"/>
        <w:tblLook w:val="04A0" w:firstRow="1" w:lastRow="0" w:firstColumn="1" w:lastColumn="0" w:noHBand="0" w:noVBand="1"/>
      </w:tblPr>
      <w:tblGrid>
        <w:gridCol w:w="1555"/>
        <w:gridCol w:w="3634"/>
        <w:gridCol w:w="2821"/>
        <w:gridCol w:w="1157"/>
        <w:gridCol w:w="1006"/>
      </w:tblGrid>
      <w:tr w:rsidR="0004294B" w:rsidRPr="00D50112" w14:paraId="2D354799" w14:textId="77777777" w:rsidTr="00D05148">
        <w:trPr>
          <w:trHeight w:val="374"/>
        </w:trPr>
        <w:tc>
          <w:tcPr>
            <w:tcW w:w="155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9BBCF4" w14:textId="77777777" w:rsidR="0004294B" w:rsidRPr="003D719A" w:rsidRDefault="0004294B" w:rsidP="00D05148">
            <w:pPr>
              <w:pStyle w:val="ListParagraph"/>
              <w:spacing w:before="60" w:after="60"/>
              <w:ind w:left="0"/>
              <w:rPr>
                <w:rFonts w:cs="Segoe UI"/>
                <w:b/>
                <w:bCs/>
                <w:sz w:val="18"/>
                <w:szCs w:val="18"/>
              </w:rPr>
            </w:pPr>
          </w:p>
        </w:tc>
        <w:tc>
          <w:tcPr>
            <w:tcW w:w="363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ACA613" w14:textId="77777777" w:rsidR="0004294B" w:rsidRPr="00D50112" w:rsidRDefault="0004294B" w:rsidP="00D05148">
            <w:pPr>
              <w:pStyle w:val="ListParagraph"/>
              <w:spacing w:before="60" w:after="60"/>
              <w:ind w:left="0"/>
              <w:jc w:val="center"/>
              <w:rPr>
                <w:rFonts w:cs="Segoe UI"/>
                <w:b/>
                <w:bCs/>
                <w:sz w:val="18"/>
                <w:szCs w:val="18"/>
              </w:rPr>
            </w:pPr>
            <w:r>
              <w:rPr>
                <w:rFonts w:cs="Segoe UI"/>
                <w:b/>
                <w:bCs/>
                <w:sz w:val="18"/>
                <w:szCs w:val="18"/>
              </w:rPr>
              <w:t>Type of interaction</w:t>
            </w:r>
          </w:p>
        </w:tc>
        <w:tc>
          <w:tcPr>
            <w:tcW w:w="282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266BDAAE" w14:textId="77777777" w:rsidR="0004294B" w:rsidRPr="00D50112" w:rsidRDefault="0004294B" w:rsidP="00D05148">
            <w:pPr>
              <w:pStyle w:val="ListParagraph"/>
              <w:spacing w:before="60" w:after="60"/>
              <w:ind w:left="0"/>
              <w:jc w:val="center"/>
              <w:rPr>
                <w:rFonts w:cs="Segoe UI"/>
                <w:b/>
                <w:bCs/>
                <w:sz w:val="18"/>
                <w:szCs w:val="18"/>
              </w:rPr>
            </w:pPr>
            <w:r w:rsidRPr="00D50112">
              <w:rPr>
                <w:rFonts w:cs="Segoe UI"/>
                <w:b/>
                <w:bCs/>
                <w:sz w:val="18"/>
                <w:szCs w:val="18"/>
              </w:rPr>
              <w:t>Examples</w:t>
            </w:r>
          </w:p>
        </w:tc>
        <w:tc>
          <w:tcPr>
            <w:tcW w:w="2163" w:type="dxa"/>
            <w:gridSpan w:val="2"/>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hideMark/>
          </w:tcPr>
          <w:p w14:paraId="12B10C65" w14:textId="77777777" w:rsidR="0004294B" w:rsidRPr="00D50112" w:rsidRDefault="0004294B" w:rsidP="00D05148">
            <w:pPr>
              <w:pStyle w:val="ListParagraph"/>
              <w:spacing w:before="60" w:after="60"/>
              <w:ind w:left="0"/>
              <w:jc w:val="center"/>
              <w:rPr>
                <w:rFonts w:cs="Segoe UI"/>
                <w:b/>
                <w:bCs/>
                <w:sz w:val="18"/>
                <w:szCs w:val="18"/>
              </w:rPr>
            </w:pPr>
            <w:r>
              <w:rPr>
                <w:rFonts w:cs="Segoe UI"/>
                <w:b/>
                <w:bCs/>
                <w:sz w:val="18"/>
                <w:szCs w:val="18"/>
              </w:rPr>
              <w:t>Mask</w:t>
            </w:r>
            <w:r w:rsidRPr="00D50112">
              <w:rPr>
                <w:rFonts w:cs="Segoe UI"/>
                <w:b/>
                <w:bCs/>
                <w:sz w:val="18"/>
                <w:szCs w:val="18"/>
              </w:rPr>
              <w:t xml:space="preserve"> worn by case</w:t>
            </w:r>
            <w:r w:rsidRPr="00D50112">
              <w:rPr>
                <w:rStyle w:val="FootnoteReference"/>
                <w:rFonts w:cs="Segoe UI"/>
                <w:b/>
                <w:bCs/>
                <w:sz w:val="18"/>
                <w:szCs w:val="18"/>
              </w:rPr>
              <w:footnoteReference w:id="2"/>
            </w:r>
          </w:p>
        </w:tc>
      </w:tr>
      <w:tr w:rsidR="0004294B" w:rsidRPr="00D50112" w14:paraId="2799DAD3" w14:textId="77777777" w:rsidTr="00F47269">
        <w:trPr>
          <w:trHeight w:val="51"/>
        </w:trPr>
        <w:tc>
          <w:tcPr>
            <w:tcW w:w="1555"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08884E" w14:textId="77777777" w:rsidR="0004294B" w:rsidRPr="00D50112" w:rsidRDefault="0004294B" w:rsidP="00D05148">
            <w:pPr>
              <w:pStyle w:val="ListParagraph"/>
              <w:spacing w:before="60" w:after="60"/>
              <w:ind w:left="0"/>
              <w:jc w:val="center"/>
              <w:rPr>
                <w:rFonts w:cs="Segoe UI"/>
                <w:b/>
                <w:bCs/>
                <w:sz w:val="16"/>
                <w:szCs w:val="16"/>
              </w:rPr>
            </w:pPr>
          </w:p>
        </w:tc>
        <w:tc>
          <w:tcPr>
            <w:tcW w:w="3634" w:type="dxa"/>
            <w:vMerge/>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261FC5E" w14:textId="77777777" w:rsidR="0004294B" w:rsidRPr="00D50112" w:rsidRDefault="0004294B" w:rsidP="00D05148">
            <w:pPr>
              <w:pStyle w:val="ListParagraph"/>
              <w:spacing w:before="60" w:after="60"/>
              <w:ind w:left="0"/>
              <w:jc w:val="center"/>
              <w:rPr>
                <w:rFonts w:cs="Segoe UI"/>
                <w:b/>
                <w:bCs/>
                <w:sz w:val="18"/>
                <w:szCs w:val="18"/>
              </w:rPr>
            </w:pPr>
          </w:p>
        </w:tc>
        <w:tc>
          <w:tcPr>
            <w:tcW w:w="2821" w:type="dxa"/>
            <w:vMerge/>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541B6881" w14:textId="77777777" w:rsidR="0004294B" w:rsidRPr="00D50112" w:rsidRDefault="0004294B" w:rsidP="00D05148">
            <w:pPr>
              <w:pStyle w:val="ListParagraph"/>
              <w:spacing w:before="60" w:after="60"/>
              <w:ind w:left="0"/>
              <w:jc w:val="center"/>
              <w:rPr>
                <w:rFonts w:cs="Segoe UI"/>
                <w:b/>
                <w:bCs/>
                <w:sz w:val="18"/>
                <w:szCs w:val="18"/>
              </w:rPr>
            </w:pPr>
          </w:p>
        </w:tc>
        <w:tc>
          <w:tcPr>
            <w:tcW w:w="1157"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A850C35" w14:textId="77777777" w:rsidR="0004294B" w:rsidRPr="00D50112" w:rsidRDefault="0004294B" w:rsidP="00D05148">
            <w:pPr>
              <w:pStyle w:val="ListParagraph"/>
              <w:spacing w:before="60" w:after="60"/>
              <w:ind w:left="0"/>
              <w:jc w:val="center"/>
              <w:rPr>
                <w:rFonts w:cs="Segoe UI"/>
                <w:b/>
                <w:bCs/>
                <w:sz w:val="18"/>
                <w:szCs w:val="18"/>
              </w:rPr>
            </w:pPr>
            <w:r w:rsidRPr="00D50112">
              <w:rPr>
                <w:rFonts w:cs="Segoe UI"/>
                <w:b/>
                <w:bCs/>
                <w:sz w:val="18"/>
                <w:szCs w:val="18"/>
              </w:rPr>
              <w:t>Yes</w:t>
            </w:r>
          </w:p>
        </w:tc>
        <w:tc>
          <w:tcPr>
            <w:tcW w:w="1006"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1D3223F3" w14:textId="77777777" w:rsidR="0004294B" w:rsidRPr="00D50112" w:rsidRDefault="0004294B" w:rsidP="00D05148">
            <w:pPr>
              <w:pStyle w:val="ListParagraph"/>
              <w:spacing w:before="60" w:after="60"/>
              <w:ind w:left="0"/>
              <w:jc w:val="center"/>
              <w:rPr>
                <w:rFonts w:cs="Segoe UI"/>
                <w:b/>
                <w:bCs/>
                <w:sz w:val="18"/>
                <w:szCs w:val="18"/>
              </w:rPr>
            </w:pPr>
            <w:r w:rsidRPr="00D50112">
              <w:rPr>
                <w:rFonts w:cs="Segoe UI"/>
                <w:b/>
                <w:bCs/>
                <w:sz w:val="18"/>
                <w:szCs w:val="18"/>
              </w:rPr>
              <w:t>No or unknown</w:t>
            </w:r>
          </w:p>
        </w:tc>
      </w:tr>
      <w:tr w:rsidR="0004294B" w:rsidRPr="00D50112" w14:paraId="6252C37D" w14:textId="77777777" w:rsidTr="00D05148">
        <w:trPr>
          <w:trHeight w:val="1661"/>
        </w:trPr>
        <w:tc>
          <w:tcPr>
            <w:tcW w:w="155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546C974F" w14:textId="77777777" w:rsidR="0004294B" w:rsidRPr="00D50112" w:rsidRDefault="0004294B" w:rsidP="00D05148">
            <w:pPr>
              <w:pStyle w:val="ListParagraph"/>
              <w:spacing w:before="60" w:after="60"/>
              <w:ind w:left="113" w:right="113"/>
              <w:jc w:val="center"/>
              <w:rPr>
                <w:rFonts w:cs="Segoe UI"/>
                <w:b/>
                <w:bCs/>
                <w:sz w:val="18"/>
                <w:szCs w:val="18"/>
              </w:rPr>
            </w:pPr>
            <w:r w:rsidRPr="00D50112">
              <w:rPr>
                <w:rFonts w:cs="Segoe UI"/>
                <w:b/>
                <w:bCs/>
                <w:sz w:val="18"/>
                <w:szCs w:val="18"/>
              </w:rPr>
              <w:t xml:space="preserve">Close range contact within </w:t>
            </w:r>
          </w:p>
          <w:p w14:paraId="64F5968D" w14:textId="77777777" w:rsidR="0004294B" w:rsidRPr="00D50112" w:rsidRDefault="0004294B" w:rsidP="00D05148">
            <w:pPr>
              <w:pStyle w:val="ListParagraph"/>
              <w:spacing w:before="60" w:after="60"/>
              <w:ind w:left="113" w:right="113"/>
              <w:jc w:val="center"/>
              <w:rPr>
                <w:rFonts w:cs="Segoe UI"/>
                <w:b/>
                <w:bCs/>
                <w:sz w:val="18"/>
                <w:szCs w:val="18"/>
              </w:rPr>
            </w:pPr>
            <w:r w:rsidRPr="00D50112">
              <w:rPr>
                <w:rFonts w:cs="Segoe UI"/>
                <w:b/>
                <w:bCs/>
                <w:sz w:val="18"/>
                <w:szCs w:val="18"/>
              </w:rPr>
              <w:t>1.5m of case</w:t>
            </w:r>
          </w:p>
          <w:p w14:paraId="3C9D8BCB" w14:textId="77777777" w:rsidR="0004294B" w:rsidRPr="00D50112" w:rsidRDefault="0004294B" w:rsidP="00D05148">
            <w:pPr>
              <w:pStyle w:val="ListParagraph"/>
              <w:spacing w:before="60" w:after="60"/>
              <w:ind w:left="0"/>
              <w:jc w:val="center"/>
              <w:rPr>
                <w:rFonts w:cs="Segoe UI"/>
                <w:b/>
                <w:bCs/>
                <w:i/>
                <w:iCs/>
                <w:sz w:val="18"/>
                <w:szCs w:val="18"/>
              </w:rPr>
            </w:pPr>
          </w:p>
        </w:tc>
        <w:tc>
          <w:tcPr>
            <w:tcW w:w="3634" w:type="dxa"/>
            <w:tcBorders>
              <w:top w:val="single" w:sz="12" w:space="0" w:color="auto"/>
              <w:left w:val="single" w:sz="4" w:space="0" w:color="auto"/>
              <w:bottom w:val="single" w:sz="12" w:space="0" w:color="auto"/>
              <w:right w:val="single" w:sz="4" w:space="0" w:color="auto"/>
            </w:tcBorders>
            <w:shd w:val="clear" w:color="auto" w:fill="FCD4D4"/>
            <w:vAlign w:val="center"/>
          </w:tcPr>
          <w:p w14:paraId="0308CC28" w14:textId="77777777" w:rsidR="0004294B" w:rsidRPr="00D50112" w:rsidRDefault="0004294B" w:rsidP="00D05148">
            <w:pPr>
              <w:pStyle w:val="ListParagraph"/>
              <w:spacing w:before="60" w:after="60"/>
              <w:ind w:left="0"/>
              <w:rPr>
                <w:rFonts w:cs="Segoe UI"/>
                <w:sz w:val="18"/>
                <w:szCs w:val="18"/>
              </w:rPr>
            </w:pPr>
            <w:r w:rsidRPr="00D50112">
              <w:rPr>
                <w:rFonts w:cs="Segoe UI"/>
                <w:sz w:val="18"/>
                <w:szCs w:val="18"/>
              </w:rPr>
              <w:t xml:space="preserve">Direct contact with respiratory secretions or saliva (indoors or outdoors) </w:t>
            </w:r>
            <w:r w:rsidRPr="00D50112">
              <w:rPr>
                <w:rFonts w:cs="Segoe UI"/>
                <w:b/>
                <w:bCs/>
                <w:sz w:val="18"/>
                <w:szCs w:val="18"/>
              </w:rPr>
              <w:t>OR</w:t>
            </w:r>
          </w:p>
          <w:p w14:paraId="038CD31B" w14:textId="77777777" w:rsidR="0004294B" w:rsidRPr="00D50112" w:rsidRDefault="0004294B" w:rsidP="00D05148">
            <w:pPr>
              <w:pStyle w:val="ListParagraph"/>
              <w:spacing w:before="60" w:after="60"/>
              <w:ind w:left="0"/>
              <w:rPr>
                <w:rFonts w:cs="Segoe UI"/>
                <w:sz w:val="18"/>
                <w:szCs w:val="18"/>
              </w:rPr>
            </w:pPr>
            <w:r w:rsidRPr="00D50112">
              <w:rPr>
                <w:rFonts w:cs="Segoe UI"/>
                <w:sz w:val="18"/>
                <w:szCs w:val="18"/>
              </w:rPr>
              <w:t>Face to face contact with a case who is forcefully expelling air/secretions</w:t>
            </w:r>
          </w:p>
          <w:p w14:paraId="4C8B6B9B" w14:textId="77777777" w:rsidR="0004294B" w:rsidRPr="00D50112" w:rsidRDefault="0004294B" w:rsidP="00D05148">
            <w:pPr>
              <w:pStyle w:val="ListParagraph"/>
              <w:spacing w:before="60" w:after="60"/>
              <w:ind w:left="0"/>
              <w:rPr>
                <w:rFonts w:cs="Segoe UI"/>
                <w:sz w:val="18"/>
                <w:szCs w:val="18"/>
              </w:rPr>
            </w:pPr>
            <w:r w:rsidRPr="00D50112">
              <w:rPr>
                <w:rFonts w:cs="Segoe UI"/>
                <w:b/>
                <w:bCs/>
                <w:sz w:val="18"/>
                <w:szCs w:val="18"/>
              </w:rPr>
              <w:t>FOR ANY DURATION OF TIME</w:t>
            </w:r>
            <w:r w:rsidRPr="008D493B">
              <w:rPr>
                <w:rFonts w:cs="Segoe UI"/>
              </w:rPr>
              <w:t xml:space="preserve"> </w:t>
            </w:r>
            <w:r w:rsidRPr="00D50112">
              <w:rPr>
                <w:rFonts w:cs="Segoe UI"/>
                <w:b/>
                <w:bCs/>
                <w:sz w:val="18"/>
                <w:szCs w:val="18"/>
              </w:rPr>
              <w:t xml:space="preserve">REGARDLESS OF </w:t>
            </w:r>
            <w:r>
              <w:rPr>
                <w:rFonts w:cs="Segoe UI"/>
                <w:b/>
                <w:bCs/>
                <w:sz w:val="18"/>
                <w:szCs w:val="18"/>
              </w:rPr>
              <w:t>MASK</w:t>
            </w:r>
            <w:r w:rsidRPr="00D50112">
              <w:rPr>
                <w:rFonts w:cs="Segoe UI"/>
                <w:b/>
                <w:bCs/>
                <w:sz w:val="18"/>
                <w:szCs w:val="18"/>
              </w:rPr>
              <w:t xml:space="preserve"> USE</w:t>
            </w:r>
          </w:p>
        </w:tc>
        <w:tc>
          <w:tcPr>
            <w:tcW w:w="2821" w:type="dxa"/>
            <w:tcBorders>
              <w:top w:val="single" w:sz="12" w:space="0" w:color="auto"/>
              <w:left w:val="single" w:sz="4" w:space="0" w:color="auto"/>
              <w:bottom w:val="single" w:sz="12" w:space="0" w:color="auto"/>
              <w:right w:val="single" w:sz="4" w:space="0" w:color="auto"/>
            </w:tcBorders>
            <w:shd w:val="clear" w:color="auto" w:fill="FCD4D4"/>
            <w:vAlign w:val="center"/>
          </w:tcPr>
          <w:p w14:paraId="1BABFE01" w14:textId="77777777" w:rsidR="0004294B" w:rsidRPr="00D50112" w:rsidRDefault="0004294B" w:rsidP="00D05148">
            <w:pPr>
              <w:spacing w:before="60" w:after="60"/>
              <w:jc w:val="center"/>
              <w:rPr>
                <w:rFonts w:cs="Segoe UI"/>
                <w:sz w:val="18"/>
                <w:szCs w:val="18"/>
              </w:rPr>
            </w:pPr>
            <w:r w:rsidRPr="00D50112">
              <w:rPr>
                <w:rFonts w:cs="Segoe UI"/>
                <w:sz w:val="18"/>
                <w:szCs w:val="18"/>
              </w:rPr>
              <w:t>Kissing, spitting, hongi, sharing cigarettes or vapes</w:t>
            </w:r>
          </w:p>
          <w:p w14:paraId="303C3BB7" w14:textId="77777777" w:rsidR="0004294B" w:rsidRPr="00D50112" w:rsidRDefault="0004294B" w:rsidP="00D05148">
            <w:pPr>
              <w:spacing w:before="60" w:after="60"/>
              <w:jc w:val="center"/>
              <w:rPr>
                <w:rFonts w:cs="Segoe UI"/>
                <w:sz w:val="18"/>
                <w:szCs w:val="18"/>
              </w:rPr>
            </w:pPr>
            <w:r w:rsidRPr="00D50112">
              <w:rPr>
                <w:rFonts w:cs="Segoe UI"/>
                <w:sz w:val="18"/>
                <w:szCs w:val="18"/>
              </w:rPr>
              <w:t xml:space="preserve">Singing, shouting, coughing, sneezing </w:t>
            </w:r>
          </w:p>
          <w:p w14:paraId="11CB9CAC" w14:textId="77777777" w:rsidR="0004294B" w:rsidRPr="00D50112" w:rsidRDefault="0004294B" w:rsidP="00D05148">
            <w:pPr>
              <w:spacing w:before="60" w:after="60"/>
              <w:jc w:val="center"/>
              <w:rPr>
                <w:rFonts w:cs="Segoe UI"/>
                <w:sz w:val="18"/>
                <w:szCs w:val="18"/>
              </w:rPr>
            </w:pPr>
            <w:r w:rsidRPr="00D50112">
              <w:rPr>
                <w:rFonts w:cs="Segoe UI"/>
                <w:sz w:val="18"/>
                <w:szCs w:val="18"/>
              </w:rPr>
              <w:t>Contact sports (heavy breathing related to exertion)</w:t>
            </w:r>
          </w:p>
        </w:tc>
        <w:tc>
          <w:tcPr>
            <w:tcW w:w="1157" w:type="dxa"/>
            <w:tcBorders>
              <w:top w:val="single" w:sz="12" w:space="0" w:color="auto"/>
              <w:left w:val="single" w:sz="4" w:space="0" w:color="auto"/>
              <w:bottom w:val="single" w:sz="12" w:space="0" w:color="auto"/>
              <w:right w:val="single" w:sz="4" w:space="0" w:color="auto"/>
            </w:tcBorders>
            <w:shd w:val="clear" w:color="auto" w:fill="FF8181"/>
            <w:vAlign w:val="center"/>
          </w:tcPr>
          <w:p w14:paraId="4B462702" w14:textId="77777777" w:rsidR="0004294B" w:rsidRPr="00D50112" w:rsidRDefault="0004294B" w:rsidP="00D05148">
            <w:pPr>
              <w:pStyle w:val="ListParagraph"/>
              <w:spacing w:before="60" w:after="60"/>
              <w:ind w:left="0"/>
              <w:jc w:val="center"/>
              <w:rPr>
                <w:rFonts w:cs="Segoe UI"/>
                <w:sz w:val="18"/>
                <w:szCs w:val="18"/>
              </w:rPr>
            </w:pPr>
            <w:r w:rsidRPr="00D50112">
              <w:rPr>
                <w:rFonts w:cs="Segoe UI"/>
                <w:sz w:val="18"/>
                <w:szCs w:val="18"/>
              </w:rPr>
              <w:t>Close</w:t>
            </w:r>
          </w:p>
        </w:tc>
        <w:tc>
          <w:tcPr>
            <w:tcW w:w="1006" w:type="dxa"/>
            <w:tcBorders>
              <w:top w:val="single" w:sz="12" w:space="0" w:color="auto"/>
              <w:left w:val="single" w:sz="4" w:space="0" w:color="auto"/>
              <w:bottom w:val="single" w:sz="12" w:space="0" w:color="auto"/>
              <w:right w:val="single" w:sz="6" w:space="0" w:color="auto"/>
            </w:tcBorders>
            <w:shd w:val="clear" w:color="auto" w:fill="FF8181"/>
            <w:vAlign w:val="center"/>
          </w:tcPr>
          <w:p w14:paraId="5D535E3A" w14:textId="77777777" w:rsidR="0004294B" w:rsidRPr="00D50112" w:rsidRDefault="0004294B" w:rsidP="00D05148">
            <w:pPr>
              <w:pStyle w:val="ListParagraph"/>
              <w:spacing w:before="60" w:after="60"/>
              <w:ind w:left="0"/>
              <w:jc w:val="center"/>
              <w:rPr>
                <w:rFonts w:cs="Segoe UI"/>
                <w:sz w:val="18"/>
                <w:szCs w:val="18"/>
              </w:rPr>
            </w:pPr>
            <w:r w:rsidRPr="00D50112">
              <w:rPr>
                <w:rFonts w:cs="Segoe UI"/>
                <w:sz w:val="18"/>
                <w:szCs w:val="18"/>
              </w:rPr>
              <w:t>Close</w:t>
            </w:r>
          </w:p>
        </w:tc>
      </w:tr>
      <w:tr w:rsidR="0004294B" w:rsidRPr="00D50112" w14:paraId="5D0978EE" w14:textId="77777777" w:rsidTr="00D05148">
        <w:trPr>
          <w:trHeight w:val="507"/>
        </w:trPr>
        <w:tc>
          <w:tcPr>
            <w:tcW w:w="1555" w:type="dxa"/>
            <w:vMerge/>
            <w:tcBorders>
              <w:left w:val="single" w:sz="4" w:space="0" w:color="auto"/>
              <w:right w:val="single" w:sz="4" w:space="0" w:color="auto"/>
            </w:tcBorders>
            <w:shd w:val="clear" w:color="auto" w:fill="D9D9D9" w:themeFill="background1" w:themeFillShade="D9"/>
            <w:vAlign w:val="center"/>
          </w:tcPr>
          <w:p w14:paraId="1C228C3F" w14:textId="77777777" w:rsidR="0004294B" w:rsidRPr="00D50112" w:rsidRDefault="0004294B" w:rsidP="00D05148">
            <w:pPr>
              <w:spacing w:before="60" w:after="60"/>
              <w:jc w:val="center"/>
              <w:rPr>
                <w:rFonts w:cs="Segoe UI"/>
                <w:sz w:val="18"/>
                <w:szCs w:val="18"/>
              </w:rPr>
            </w:pPr>
          </w:p>
        </w:tc>
        <w:tc>
          <w:tcPr>
            <w:tcW w:w="3634" w:type="dxa"/>
            <w:tcBorders>
              <w:top w:val="single" w:sz="12" w:space="0" w:color="auto"/>
              <w:left w:val="single" w:sz="4" w:space="0" w:color="auto"/>
              <w:bottom w:val="single" w:sz="4" w:space="0" w:color="auto"/>
            </w:tcBorders>
            <w:shd w:val="clear" w:color="auto" w:fill="FCD4D4"/>
            <w:vAlign w:val="center"/>
          </w:tcPr>
          <w:p w14:paraId="746B0DB2" w14:textId="77777777" w:rsidR="0004294B" w:rsidRPr="00D50112" w:rsidRDefault="0004294B" w:rsidP="00D05148">
            <w:pPr>
              <w:spacing w:before="60" w:after="60"/>
              <w:rPr>
                <w:rFonts w:cs="Segoe UI"/>
                <w:sz w:val="18"/>
                <w:szCs w:val="18"/>
              </w:rPr>
            </w:pPr>
            <w:r w:rsidRPr="00D50112">
              <w:rPr>
                <w:rFonts w:cs="Segoe UI"/>
                <w:sz w:val="18"/>
                <w:szCs w:val="18"/>
              </w:rPr>
              <w:t xml:space="preserve">Indoor face to face contact for more than </w:t>
            </w:r>
            <w:r w:rsidRPr="00D50112">
              <w:rPr>
                <w:rFonts w:cs="Segoe UI"/>
                <w:b/>
                <w:bCs/>
                <w:sz w:val="18"/>
                <w:szCs w:val="18"/>
              </w:rPr>
              <w:t>15 minutes</w:t>
            </w:r>
            <w:r w:rsidRPr="00D50112">
              <w:rPr>
                <w:rFonts w:cs="Segoe UI"/>
                <w:sz w:val="18"/>
                <w:szCs w:val="18"/>
              </w:rPr>
              <w:t xml:space="preserve">  </w:t>
            </w:r>
          </w:p>
        </w:tc>
        <w:tc>
          <w:tcPr>
            <w:tcW w:w="2821" w:type="dxa"/>
            <w:tcBorders>
              <w:top w:val="single" w:sz="12" w:space="0" w:color="auto"/>
              <w:bottom w:val="single" w:sz="4" w:space="0" w:color="auto"/>
            </w:tcBorders>
            <w:shd w:val="clear" w:color="auto" w:fill="FCD4D4"/>
            <w:vAlign w:val="center"/>
          </w:tcPr>
          <w:p w14:paraId="49F96A70" w14:textId="77777777" w:rsidR="0004294B" w:rsidRPr="00D50112" w:rsidRDefault="0004294B" w:rsidP="00D05148">
            <w:pPr>
              <w:pStyle w:val="ListParagraph"/>
              <w:spacing w:before="60" w:after="60"/>
              <w:ind w:left="0"/>
              <w:jc w:val="center"/>
              <w:rPr>
                <w:rFonts w:cs="Segoe UI"/>
                <w:sz w:val="18"/>
                <w:szCs w:val="18"/>
              </w:rPr>
            </w:pPr>
            <w:r w:rsidRPr="00D50112">
              <w:rPr>
                <w:rFonts w:cs="Segoe UI"/>
                <w:sz w:val="18"/>
                <w:szCs w:val="18"/>
              </w:rPr>
              <w:t>Having a conversation</w:t>
            </w:r>
          </w:p>
          <w:p w14:paraId="00751F70" w14:textId="77777777" w:rsidR="0004294B" w:rsidRPr="00D50112" w:rsidRDefault="0004294B" w:rsidP="00D05148">
            <w:pPr>
              <w:pStyle w:val="ListParagraph"/>
              <w:spacing w:before="60" w:after="60"/>
              <w:ind w:left="0"/>
              <w:jc w:val="center"/>
              <w:rPr>
                <w:rFonts w:cs="Segoe UI"/>
                <w:sz w:val="18"/>
                <w:szCs w:val="18"/>
              </w:rPr>
            </w:pPr>
            <w:r w:rsidRPr="00D50112">
              <w:rPr>
                <w:rFonts w:cs="Segoe UI"/>
                <w:sz w:val="18"/>
                <w:szCs w:val="18"/>
              </w:rPr>
              <w:t xml:space="preserve">Sitting across a table from someone  </w:t>
            </w:r>
          </w:p>
        </w:tc>
        <w:tc>
          <w:tcPr>
            <w:tcW w:w="1157" w:type="dxa"/>
            <w:tcBorders>
              <w:top w:val="single" w:sz="12" w:space="0" w:color="auto"/>
              <w:left w:val="single" w:sz="4" w:space="0" w:color="auto"/>
              <w:bottom w:val="single" w:sz="12" w:space="0" w:color="auto"/>
              <w:right w:val="single" w:sz="4" w:space="0" w:color="auto"/>
            </w:tcBorders>
            <w:shd w:val="clear" w:color="auto" w:fill="FFFF00"/>
            <w:vAlign w:val="center"/>
          </w:tcPr>
          <w:p w14:paraId="2843A983" w14:textId="77777777" w:rsidR="0004294B" w:rsidRPr="001A0D85" w:rsidRDefault="0004294B" w:rsidP="00D05148">
            <w:pPr>
              <w:pStyle w:val="ListParagraph"/>
              <w:spacing w:before="60" w:after="60"/>
              <w:ind w:left="0"/>
              <w:jc w:val="center"/>
              <w:rPr>
                <w:rFonts w:cs="Segoe UI"/>
                <w:sz w:val="18"/>
                <w:szCs w:val="18"/>
              </w:rPr>
            </w:pPr>
            <w:r w:rsidRPr="00C60E28">
              <w:rPr>
                <w:rFonts w:cs="Segoe UI"/>
                <w:sz w:val="18"/>
                <w:szCs w:val="18"/>
              </w:rPr>
              <w:t>Casual</w:t>
            </w:r>
          </w:p>
        </w:tc>
        <w:tc>
          <w:tcPr>
            <w:tcW w:w="1006" w:type="dxa"/>
            <w:tcBorders>
              <w:top w:val="single" w:sz="12" w:space="0" w:color="auto"/>
              <w:left w:val="single" w:sz="4" w:space="0" w:color="auto"/>
              <w:bottom w:val="single" w:sz="4" w:space="0" w:color="auto"/>
              <w:right w:val="single" w:sz="4" w:space="0" w:color="auto"/>
            </w:tcBorders>
            <w:shd w:val="clear" w:color="auto" w:fill="FF8181"/>
            <w:vAlign w:val="center"/>
          </w:tcPr>
          <w:p w14:paraId="46CAC54E" w14:textId="77777777" w:rsidR="0004294B" w:rsidRPr="00D50112" w:rsidRDefault="0004294B" w:rsidP="00D05148">
            <w:pPr>
              <w:pStyle w:val="ListParagraph"/>
              <w:spacing w:before="60" w:after="60"/>
              <w:ind w:left="0"/>
              <w:jc w:val="center"/>
              <w:rPr>
                <w:rFonts w:cs="Segoe UI"/>
                <w:sz w:val="18"/>
                <w:szCs w:val="18"/>
              </w:rPr>
            </w:pPr>
            <w:r w:rsidRPr="00D50112">
              <w:rPr>
                <w:rFonts w:cs="Segoe UI"/>
                <w:sz w:val="18"/>
                <w:szCs w:val="18"/>
              </w:rPr>
              <w:t xml:space="preserve">Close </w:t>
            </w:r>
          </w:p>
          <w:p w14:paraId="6C0027F3" w14:textId="77777777" w:rsidR="0004294B" w:rsidRPr="00D50112" w:rsidRDefault="0004294B" w:rsidP="00D05148">
            <w:pPr>
              <w:pStyle w:val="ListParagraph"/>
              <w:spacing w:before="60" w:after="60"/>
              <w:ind w:left="0"/>
              <w:jc w:val="center"/>
              <w:rPr>
                <w:rFonts w:cs="Segoe UI"/>
                <w:sz w:val="18"/>
                <w:szCs w:val="18"/>
              </w:rPr>
            </w:pPr>
          </w:p>
        </w:tc>
      </w:tr>
      <w:tr w:rsidR="0004294B" w:rsidRPr="00D50112" w14:paraId="1B081C39" w14:textId="77777777" w:rsidTr="00D05148">
        <w:trPr>
          <w:trHeight w:val="569"/>
        </w:trPr>
        <w:tc>
          <w:tcPr>
            <w:tcW w:w="1555" w:type="dxa"/>
            <w:vMerge/>
            <w:tcBorders>
              <w:left w:val="single" w:sz="4" w:space="0" w:color="auto"/>
              <w:right w:val="single" w:sz="4" w:space="0" w:color="auto"/>
            </w:tcBorders>
            <w:shd w:val="clear" w:color="auto" w:fill="D9D9D9" w:themeFill="background1" w:themeFillShade="D9"/>
            <w:vAlign w:val="center"/>
          </w:tcPr>
          <w:p w14:paraId="4F7132C7" w14:textId="77777777" w:rsidR="0004294B" w:rsidRPr="00D50112" w:rsidRDefault="0004294B" w:rsidP="00D05148">
            <w:pPr>
              <w:spacing w:before="60" w:after="60"/>
              <w:jc w:val="center"/>
              <w:rPr>
                <w:rFonts w:cs="Segoe UI"/>
                <w:sz w:val="18"/>
                <w:szCs w:val="18"/>
              </w:rPr>
            </w:pPr>
          </w:p>
        </w:tc>
        <w:tc>
          <w:tcPr>
            <w:tcW w:w="3634" w:type="dxa"/>
            <w:tcBorders>
              <w:top w:val="single" w:sz="12" w:space="0" w:color="auto"/>
              <w:left w:val="single" w:sz="4" w:space="0" w:color="auto"/>
              <w:bottom w:val="single" w:sz="4" w:space="0" w:color="auto"/>
            </w:tcBorders>
            <w:shd w:val="clear" w:color="auto" w:fill="FCD4D4"/>
            <w:vAlign w:val="center"/>
          </w:tcPr>
          <w:p w14:paraId="44B5E0D9" w14:textId="77777777" w:rsidR="0004294B" w:rsidRPr="00D50112" w:rsidRDefault="0004294B" w:rsidP="00D05148">
            <w:pPr>
              <w:spacing w:before="60" w:after="60"/>
              <w:rPr>
                <w:rFonts w:cs="Segoe UI"/>
                <w:sz w:val="18"/>
                <w:szCs w:val="18"/>
              </w:rPr>
            </w:pPr>
            <w:r w:rsidRPr="00D50112">
              <w:rPr>
                <w:rFonts w:cs="Segoe UI"/>
                <w:sz w:val="18"/>
                <w:szCs w:val="18"/>
              </w:rPr>
              <w:t xml:space="preserve">Non-face to face contact for more than </w:t>
            </w:r>
            <w:r w:rsidRPr="00D50112">
              <w:rPr>
                <w:rFonts w:cs="Segoe UI"/>
                <w:b/>
                <w:bCs/>
                <w:sz w:val="18"/>
                <w:szCs w:val="18"/>
              </w:rPr>
              <w:t>1 hour</w:t>
            </w:r>
            <w:r w:rsidRPr="00D50112">
              <w:rPr>
                <w:rFonts w:cs="Segoe UI"/>
                <w:sz w:val="18"/>
                <w:szCs w:val="18"/>
              </w:rPr>
              <w:t xml:space="preserve"> in an indoor space</w:t>
            </w:r>
          </w:p>
        </w:tc>
        <w:tc>
          <w:tcPr>
            <w:tcW w:w="2821" w:type="dxa"/>
            <w:tcBorders>
              <w:top w:val="single" w:sz="12" w:space="0" w:color="auto"/>
              <w:bottom w:val="single" w:sz="4" w:space="0" w:color="auto"/>
            </w:tcBorders>
            <w:shd w:val="clear" w:color="auto" w:fill="FCD4D4"/>
            <w:vAlign w:val="center"/>
          </w:tcPr>
          <w:p w14:paraId="107FB588" w14:textId="77777777" w:rsidR="0004294B" w:rsidRPr="00D50112" w:rsidRDefault="0004294B" w:rsidP="00D05148">
            <w:pPr>
              <w:pStyle w:val="ListParagraph"/>
              <w:spacing w:before="60" w:after="60"/>
              <w:ind w:left="0"/>
              <w:jc w:val="center"/>
              <w:rPr>
                <w:rFonts w:cs="Segoe UI"/>
                <w:sz w:val="18"/>
                <w:szCs w:val="18"/>
              </w:rPr>
            </w:pPr>
            <w:r w:rsidRPr="00D50112">
              <w:rPr>
                <w:rFonts w:cs="Segoe UI"/>
                <w:sz w:val="18"/>
                <w:szCs w:val="18"/>
              </w:rPr>
              <w:t xml:space="preserve">Sitting near someone in class or assembly but not having a conversation </w:t>
            </w:r>
          </w:p>
        </w:tc>
        <w:tc>
          <w:tcPr>
            <w:tcW w:w="1157" w:type="dxa"/>
            <w:tcBorders>
              <w:top w:val="single" w:sz="12" w:space="0" w:color="auto"/>
              <w:left w:val="single" w:sz="4" w:space="0" w:color="auto"/>
              <w:bottom w:val="single" w:sz="12" w:space="0" w:color="auto"/>
              <w:right w:val="single" w:sz="4" w:space="0" w:color="auto"/>
            </w:tcBorders>
            <w:shd w:val="clear" w:color="auto" w:fill="FFFF00"/>
            <w:vAlign w:val="center"/>
          </w:tcPr>
          <w:p w14:paraId="0E63EDF0" w14:textId="77777777" w:rsidR="0004294B" w:rsidRPr="001A0D85" w:rsidRDefault="0004294B" w:rsidP="00D05148">
            <w:pPr>
              <w:pStyle w:val="ListParagraph"/>
              <w:spacing w:before="60" w:after="60"/>
              <w:ind w:left="0"/>
              <w:jc w:val="center"/>
              <w:rPr>
                <w:rFonts w:cs="Segoe UI"/>
                <w:sz w:val="18"/>
                <w:szCs w:val="18"/>
              </w:rPr>
            </w:pPr>
            <w:r w:rsidRPr="00135E62">
              <w:rPr>
                <w:rFonts w:cs="Segoe UI"/>
                <w:sz w:val="18"/>
                <w:szCs w:val="18"/>
              </w:rPr>
              <w:t xml:space="preserve"> Casual </w:t>
            </w:r>
          </w:p>
        </w:tc>
        <w:tc>
          <w:tcPr>
            <w:tcW w:w="1006" w:type="dxa"/>
            <w:tcBorders>
              <w:top w:val="single" w:sz="12" w:space="0" w:color="auto"/>
              <w:left w:val="single" w:sz="4" w:space="0" w:color="auto"/>
              <w:bottom w:val="single" w:sz="4" w:space="0" w:color="auto"/>
              <w:right w:val="single" w:sz="4" w:space="0" w:color="auto"/>
            </w:tcBorders>
            <w:shd w:val="clear" w:color="auto" w:fill="FF8181"/>
            <w:vAlign w:val="center"/>
          </w:tcPr>
          <w:p w14:paraId="2AABC743" w14:textId="77777777" w:rsidR="0004294B" w:rsidRPr="00D50112" w:rsidRDefault="0004294B" w:rsidP="00D05148">
            <w:pPr>
              <w:pStyle w:val="ListParagraph"/>
              <w:spacing w:before="60" w:after="60"/>
              <w:ind w:left="0"/>
              <w:jc w:val="center"/>
              <w:rPr>
                <w:rFonts w:cs="Segoe UI"/>
                <w:sz w:val="18"/>
                <w:szCs w:val="18"/>
              </w:rPr>
            </w:pPr>
            <w:r w:rsidRPr="00D50112">
              <w:rPr>
                <w:rFonts w:cs="Segoe UI"/>
                <w:sz w:val="18"/>
                <w:szCs w:val="18"/>
              </w:rPr>
              <w:t>Close</w:t>
            </w:r>
          </w:p>
        </w:tc>
      </w:tr>
      <w:tr w:rsidR="0004294B" w:rsidRPr="00D50112" w14:paraId="7D591CA8" w14:textId="77777777" w:rsidTr="00D05148">
        <w:trPr>
          <w:trHeight w:val="706"/>
        </w:trPr>
        <w:tc>
          <w:tcPr>
            <w:tcW w:w="1555" w:type="dxa"/>
            <w:vMerge w:val="restart"/>
            <w:tcBorders>
              <w:right w:val="single" w:sz="4" w:space="0" w:color="auto"/>
            </w:tcBorders>
            <w:shd w:val="clear" w:color="auto" w:fill="D9D9D9" w:themeFill="background1" w:themeFillShade="D9"/>
            <w:vAlign w:val="center"/>
          </w:tcPr>
          <w:p w14:paraId="212F8A1B" w14:textId="77777777" w:rsidR="0004294B" w:rsidRPr="00D50112" w:rsidRDefault="0004294B" w:rsidP="00D05148">
            <w:pPr>
              <w:pStyle w:val="ListParagraph"/>
              <w:spacing w:before="60" w:after="60"/>
              <w:ind w:left="0"/>
              <w:jc w:val="center"/>
              <w:rPr>
                <w:rFonts w:cs="Segoe UI"/>
                <w:sz w:val="18"/>
                <w:szCs w:val="18"/>
              </w:rPr>
            </w:pPr>
            <w:r w:rsidRPr="00D50112">
              <w:rPr>
                <w:rFonts w:cs="Segoe UI"/>
                <w:b/>
                <w:bCs/>
                <w:sz w:val="18"/>
                <w:szCs w:val="18"/>
              </w:rPr>
              <w:t>Higher risk indoor contact more than 1.5m away from case and no close-range contact</w:t>
            </w:r>
            <w:r w:rsidRPr="00D50112" w:rsidDel="00AD1F4E">
              <w:rPr>
                <w:rFonts w:cs="Segoe UI"/>
                <w:b/>
                <w:bCs/>
                <w:sz w:val="18"/>
                <w:szCs w:val="18"/>
              </w:rPr>
              <w:t xml:space="preserve"> </w:t>
            </w:r>
          </w:p>
        </w:tc>
        <w:tc>
          <w:tcPr>
            <w:tcW w:w="3634" w:type="dxa"/>
            <w:tcBorders>
              <w:top w:val="single" w:sz="12" w:space="0" w:color="auto"/>
              <w:left w:val="single" w:sz="4" w:space="0" w:color="auto"/>
            </w:tcBorders>
            <w:shd w:val="clear" w:color="auto" w:fill="FCD4D4"/>
            <w:vAlign w:val="center"/>
          </w:tcPr>
          <w:p w14:paraId="37D1E7A7" w14:textId="77777777" w:rsidR="0004294B" w:rsidRPr="00D50112" w:rsidRDefault="0004294B" w:rsidP="00D05148">
            <w:pPr>
              <w:pStyle w:val="ListParagraph"/>
              <w:spacing w:before="60" w:after="60"/>
              <w:ind w:left="0"/>
              <w:rPr>
                <w:rFonts w:cs="Segoe UI"/>
                <w:sz w:val="18"/>
                <w:szCs w:val="18"/>
              </w:rPr>
            </w:pPr>
            <w:r w:rsidRPr="00D50112">
              <w:rPr>
                <w:rFonts w:cs="Segoe UI"/>
                <w:sz w:val="18"/>
                <w:szCs w:val="18"/>
              </w:rPr>
              <w:t xml:space="preserve">Indoor contact in a small space without good airflow/ventilation* </w:t>
            </w:r>
            <w:r w:rsidRPr="008D493B">
              <w:rPr>
                <w:rFonts w:cs="Segoe UI"/>
                <w:sz w:val="18"/>
                <w:szCs w:val="18"/>
              </w:rPr>
              <w:t xml:space="preserve">for more than </w:t>
            </w:r>
            <w:r w:rsidRPr="00D50112">
              <w:rPr>
                <w:rFonts w:cs="Segoe UI"/>
                <w:b/>
                <w:bCs/>
                <w:sz w:val="18"/>
                <w:szCs w:val="18"/>
              </w:rPr>
              <w:t>15 minutes</w:t>
            </w:r>
          </w:p>
        </w:tc>
        <w:tc>
          <w:tcPr>
            <w:tcW w:w="2821" w:type="dxa"/>
            <w:tcBorders>
              <w:top w:val="single" w:sz="12" w:space="0" w:color="auto"/>
            </w:tcBorders>
            <w:shd w:val="clear" w:color="auto" w:fill="FCD4D4"/>
            <w:vAlign w:val="center"/>
          </w:tcPr>
          <w:p w14:paraId="0AB0D434" w14:textId="77777777" w:rsidR="0004294B" w:rsidRPr="00D50112" w:rsidRDefault="0004294B" w:rsidP="00D05148">
            <w:pPr>
              <w:pStyle w:val="ListParagraph"/>
              <w:spacing w:before="60" w:after="60"/>
              <w:ind w:left="0"/>
              <w:jc w:val="center"/>
              <w:rPr>
                <w:rFonts w:cs="Segoe UI"/>
                <w:sz w:val="18"/>
                <w:szCs w:val="18"/>
              </w:rPr>
            </w:pPr>
            <w:r w:rsidRPr="00D50112">
              <w:rPr>
                <w:rFonts w:cs="Segoe UI"/>
                <w:sz w:val="18"/>
                <w:szCs w:val="18"/>
              </w:rPr>
              <w:t>Class or tutorial room, staff rooms,</w:t>
            </w:r>
            <w:r w:rsidRPr="00D50112" w:rsidDel="00F637E5">
              <w:rPr>
                <w:rFonts w:cs="Segoe UI"/>
                <w:sz w:val="18"/>
                <w:szCs w:val="18"/>
              </w:rPr>
              <w:t xml:space="preserve"> </w:t>
            </w:r>
            <w:r w:rsidRPr="00D50112">
              <w:rPr>
                <w:rFonts w:cs="Segoe UI"/>
                <w:sz w:val="18"/>
                <w:szCs w:val="18"/>
              </w:rPr>
              <w:t xml:space="preserve">office, sick bay, toilets, </w:t>
            </w:r>
            <w:proofErr w:type="gramStart"/>
            <w:r w:rsidRPr="00D50112">
              <w:rPr>
                <w:rFonts w:cs="Segoe UI"/>
                <w:sz w:val="18"/>
                <w:szCs w:val="18"/>
              </w:rPr>
              <w:t>minivan</w:t>
            </w:r>
            <w:proofErr w:type="gramEnd"/>
            <w:r w:rsidRPr="00D50112">
              <w:rPr>
                <w:rFonts w:cs="Segoe UI"/>
                <w:sz w:val="18"/>
                <w:szCs w:val="18"/>
              </w:rPr>
              <w:t xml:space="preserve"> or bus (provided by </w:t>
            </w:r>
            <w:r>
              <w:rPr>
                <w:rFonts w:cs="Segoe UI"/>
                <w:sz w:val="18"/>
                <w:szCs w:val="18"/>
              </w:rPr>
              <w:t>the provider</w:t>
            </w:r>
            <w:r w:rsidRPr="00D50112">
              <w:rPr>
                <w:rFonts w:cs="Segoe UI"/>
                <w:sz w:val="18"/>
                <w:szCs w:val="18"/>
              </w:rPr>
              <w:t>)</w:t>
            </w:r>
          </w:p>
        </w:tc>
        <w:tc>
          <w:tcPr>
            <w:tcW w:w="1157" w:type="dxa"/>
            <w:tcBorders>
              <w:top w:val="single" w:sz="12" w:space="0" w:color="auto"/>
              <w:left w:val="single" w:sz="4" w:space="0" w:color="auto"/>
              <w:bottom w:val="single" w:sz="12" w:space="0" w:color="auto"/>
              <w:right w:val="single" w:sz="4" w:space="0" w:color="auto"/>
            </w:tcBorders>
            <w:shd w:val="clear" w:color="auto" w:fill="FFFF00"/>
            <w:vAlign w:val="center"/>
          </w:tcPr>
          <w:p w14:paraId="3CC97CE6" w14:textId="77777777" w:rsidR="0004294B" w:rsidRPr="001A0D85" w:rsidRDefault="0004294B" w:rsidP="00D05148">
            <w:pPr>
              <w:pStyle w:val="ListParagraph"/>
              <w:spacing w:before="60" w:after="60"/>
              <w:ind w:left="0"/>
              <w:jc w:val="center"/>
              <w:rPr>
                <w:rFonts w:cs="Segoe UI"/>
                <w:sz w:val="18"/>
                <w:szCs w:val="18"/>
              </w:rPr>
            </w:pPr>
            <w:r w:rsidRPr="00C60E28">
              <w:rPr>
                <w:rFonts w:cs="Segoe UI"/>
                <w:sz w:val="18"/>
                <w:szCs w:val="18"/>
              </w:rPr>
              <w:t xml:space="preserve">Casual </w:t>
            </w:r>
          </w:p>
        </w:tc>
        <w:tc>
          <w:tcPr>
            <w:tcW w:w="1006" w:type="dxa"/>
            <w:tcBorders>
              <w:top w:val="single" w:sz="12" w:space="0" w:color="auto"/>
              <w:left w:val="single" w:sz="4" w:space="0" w:color="auto"/>
              <w:bottom w:val="single" w:sz="4" w:space="0" w:color="auto"/>
              <w:right w:val="single" w:sz="4" w:space="0" w:color="auto"/>
            </w:tcBorders>
            <w:shd w:val="clear" w:color="auto" w:fill="FF8181"/>
            <w:vAlign w:val="center"/>
          </w:tcPr>
          <w:p w14:paraId="18C94B44" w14:textId="77777777" w:rsidR="0004294B" w:rsidRPr="00D50112" w:rsidRDefault="0004294B" w:rsidP="00D05148">
            <w:pPr>
              <w:pStyle w:val="ListParagraph"/>
              <w:spacing w:before="60" w:after="60"/>
              <w:ind w:left="0"/>
              <w:jc w:val="center"/>
              <w:rPr>
                <w:rFonts w:cs="Segoe UI"/>
                <w:sz w:val="18"/>
                <w:szCs w:val="18"/>
              </w:rPr>
            </w:pPr>
            <w:r w:rsidRPr="00D50112">
              <w:rPr>
                <w:rFonts w:cs="Segoe UI"/>
                <w:sz w:val="18"/>
                <w:szCs w:val="18"/>
              </w:rPr>
              <w:t xml:space="preserve">Close </w:t>
            </w:r>
          </w:p>
        </w:tc>
      </w:tr>
      <w:tr w:rsidR="0004294B" w:rsidRPr="00D50112" w14:paraId="77994189" w14:textId="77777777" w:rsidTr="00F47269">
        <w:trPr>
          <w:trHeight w:val="628"/>
        </w:trPr>
        <w:tc>
          <w:tcPr>
            <w:tcW w:w="1555" w:type="dxa"/>
            <w:vMerge/>
            <w:tcBorders>
              <w:right w:val="single" w:sz="4" w:space="0" w:color="auto"/>
            </w:tcBorders>
            <w:shd w:val="clear" w:color="auto" w:fill="D9D9D9" w:themeFill="background1" w:themeFillShade="D9"/>
            <w:vAlign w:val="center"/>
          </w:tcPr>
          <w:p w14:paraId="5EAD58A2" w14:textId="77777777" w:rsidR="0004294B" w:rsidRPr="00D50112" w:rsidRDefault="0004294B" w:rsidP="00D05148">
            <w:pPr>
              <w:spacing w:before="60" w:after="60"/>
              <w:jc w:val="center"/>
              <w:rPr>
                <w:rFonts w:cs="Segoe UI"/>
                <w:sz w:val="18"/>
                <w:szCs w:val="18"/>
              </w:rPr>
            </w:pPr>
          </w:p>
        </w:tc>
        <w:tc>
          <w:tcPr>
            <w:tcW w:w="3634" w:type="dxa"/>
            <w:tcBorders>
              <w:top w:val="single" w:sz="12" w:space="0" w:color="auto"/>
              <w:left w:val="single" w:sz="4" w:space="0" w:color="auto"/>
              <w:bottom w:val="single" w:sz="12" w:space="0" w:color="auto"/>
            </w:tcBorders>
            <w:shd w:val="clear" w:color="auto" w:fill="FCD4D4"/>
            <w:vAlign w:val="center"/>
          </w:tcPr>
          <w:p w14:paraId="3B2E2594" w14:textId="77777777" w:rsidR="0004294B" w:rsidRPr="00D50112" w:rsidRDefault="0004294B" w:rsidP="00D05148">
            <w:pPr>
              <w:spacing w:before="60" w:after="60"/>
              <w:rPr>
                <w:rFonts w:cs="Segoe UI"/>
                <w:sz w:val="18"/>
                <w:szCs w:val="18"/>
              </w:rPr>
            </w:pPr>
            <w:r w:rsidRPr="00D50112">
              <w:rPr>
                <w:rFonts w:cs="Segoe UI"/>
                <w:sz w:val="18"/>
                <w:szCs w:val="18"/>
              </w:rPr>
              <w:t xml:space="preserve">Indoor contact in a moderate sized space without good airflow/ventilation for more than </w:t>
            </w:r>
            <w:r w:rsidRPr="00D50112">
              <w:rPr>
                <w:rFonts w:cs="Segoe UI"/>
                <w:b/>
                <w:bCs/>
                <w:sz w:val="18"/>
                <w:szCs w:val="18"/>
              </w:rPr>
              <w:t>1 hour</w:t>
            </w:r>
          </w:p>
        </w:tc>
        <w:tc>
          <w:tcPr>
            <w:tcW w:w="2821" w:type="dxa"/>
            <w:tcBorders>
              <w:top w:val="single" w:sz="12" w:space="0" w:color="auto"/>
              <w:bottom w:val="single" w:sz="12" w:space="0" w:color="auto"/>
            </w:tcBorders>
            <w:shd w:val="clear" w:color="auto" w:fill="FCD4D4"/>
            <w:vAlign w:val="center"/>
          </w:tcPr>
          <w:p w14:paraId="746479BA" w14:textId="77777777" w:rsidR="0004294B" w:rsidRPr="00D50112" w:rsidRDefault="0004294B" w:rsidP="00D05148">
            <w:pPr>
              <w:pStyle w:val="ListParagraph"/>
              <w:spacing w:before="60" w:after="60"/>
              <w:ind w:left="0"/>
              <w:jc w:val="center"/>
              <w:rPr>
                <w:rFonts w:cs="Segoe UI"/>
                <w:sz w:val="18"/>
                <w:szCs w:val="18"/>
              </w:rPr>
            </w:pPr>
            <w:r w:rsidRPr="00D50112">
              <w:rPr>
                <w:rFonts w:cs="Segoe UI"/>
                <w:sz w:val="18"/>
                <w:szCs w:val="18"/>
              </w:rPr>
              <w:t>Lecture theatre, research lab, gymnasium, hall, train</w:t>
            </w:r>
          </w:p>
        </w:tc>
        <w:tc>
          <w:tcPr>
            <w:tcW w:w="1157" w:type="dxa"/>
            <w:tcBorders>
              <w:top w:val="single" w:sz="12" w:space="0" w:color="auto"/>
              <w:left w:val="single" w:sz="4" w:space="0" w:color="auto"/>
              <w:bottom w:val="single" w:sz="12" w:space="0" w:color="auto"/>
              <w:right w:val="single" w:sz="4" w:space="0" w:color="auto"/>
            </w:tcBorders>
            <w:shd w:val="clear" w:color="auto" w:fill="FFFF00"/>
            <w:vAlign w:val="center"/>
          </w:tcPr>
          <w:p w14:paraId="4D9EC20A" w14:textId="77777777" w:rsidR="0004294B" w:rsidRPr="001A0D85" w:rsidRDefault="0004294B" w:rsidP="00D05148">
            <w:pPr>
              <w:pStyle w:val="ListParagraph"/>
              <w:spacing w:before="60" w:after="60"/>
              <w:ind w:left="0"/>
              <w:jc w:val="center"/>
              <w:rPr>
                <w:rFonts w:cs="Segoe UI"/>
                <w:sz w:val="18"/>
                <w:szCs w:val="18"/>
              </w:rPr>
            </w:pPr>
            <w:r w:rsidRPr="00135E62">
              <w:rPr>
                <w:rFonts w:cs="Segoe UI"/>
                <w:sz w:val="18"/>
                <w:szCs w:val="18"/>
              </w:rPr>
              <w:t xml:space="preserve">Casual </w:t>
            </w:r>
          </w:p>
        </w:tc>
        <w:tc>
          <w:tcPr>
            <w:tcW w:w="1006" w:type="dxa"/>
            <w:tcBorders>
              <w:top w:val="single" w:sz="12" w:space="0" w:color="auto"/>
              <w:left w:val="single" w:sz="4" w:space="0" w:color="auto"/>
              <w:bottom w:val="single" w:sz="12" w:space="0" w:color="auto"/>
              <w:right w:val="single" w:sz="4" w:space="0" w:color="auto"/>
            </w:tcBorders>
            <w:shd w:val="clear" w:color="auto" w:fill="FF8181"/>
            <w:vAlign w:val="center"/>
          </w:tcPr>
          <w:p w14:paraId="5E86E202" w14:textId="77777777" w:rsidR="0004294B" w:rsidRPr="00D50112" w:rsidRDefault="0004294B" w:rsidP="00D05148">
            <w:pPr>
              <w:pStyle w:val="ListParagraph"/>
              <w:spacing w:before="60" w:after="60"/>
              <w:ind w:left="0"/>
              <w:jc w:val="center"/>
              <w:rPr>
                <w:rFonts w:cs="Segoe UI"/>
                <w:sz w:val="18"/>
                <w:szCs w:val="18"/>
              </w:rPr>
            </w:pPr>
            <w:r w:rsidRPr="00D50112">
              <w:rPr>
                <w:rFonts w:cs="Segoe UI"/>
                <w:sz w:val="18"/>
                <w:szCs w:val="18"/>
              </w:rPr>
              <w:t xml:space="preserve">Close </w:t>
            </w:r>
          </w:p>
        </w:tc>
      </w:tr>
      <w:tr w:rsidR="006517BC" w:rsidRPr="00D50112" w14:paraId="76A16D0B" w14:textId="77777777" w:rsidTr="00F47269">
        <w:trPr>
          <w:trHeight w:val="628"/>
        </w:trPr>
        <w:tc>
          <w:tcPr>
            <w:tcW w:w="10173" w:type="dxa"/>
            <w:gridSpan w:val="5"/>
            <w:tcBorders>
              <w:right w:val="single" w:sz="4" w:space="0" w:color="auto"/>
            </w:tcBorders>
            <w:shd w:val="clear" w:color="auto" w:fill="F2F2F2" w:themeFill="background1" w:themeFillShade="F2"/>
          </w:tcPr>
          <w:p w14:paraId="33E1C077" w14:textId="4DD5A870" w:rsidR="006517BC" w:rsidRPr="00D50112" w:rsidRDefault="006517BC" w:rsidP="006517BC">
            <w:pPr>
              <w:pStyle w:val="ListParagraph"/>
              <w:spacing w:before="60" w:after="60"/>
              <w:ind w:left="0"/>
              <w:jc w:val="center"/>
              <w:rPr>
                <w:rFonts w:cs="Segoe UI"/>
                <w:sz w:val="18"/>
                <w:szCs w:val="18"/>
              </w:rPr>
            </w:pPr>
            <w:r w:rsidRPr="00D50112">
              <w:rPr>
                <w:rFonts w:cs="Segoe UI"/>
                <w:color w:val="000000" w:themeColor="text1"/>
                <w:sz w:val="18"/>
                <w:szCs w:val="18"/>
                <w:lang w:eastAsia="en-NZ"/>
              </w:rPr>
              <w:t>*Good air flow and ventilation is required to prevent virus particles accumulating in an indoor space.  Good ventilation/airflow can be achieved by keeping windows open.</w:t>
            </w:r>
          </w:p>
        </w:tc>
      </w:tr>
    </w:tbl>
    <w:p w14:paraId="4918CA61" w14:textId="35E1C028" w:rsidR="0004294B" w:rsidRDefault="00805857" w:rsidP="00F47269">
      <w:pPr>
        <w:spacing w:before="240"/>
        <w:rPr>
          <w:rFonts w:cs="Segoe UI"/>
          <w:color w:val="C85000"/>
          <w:sz w:val="28"/>
          <w:szCs w:val="28"/>
        </w:rPr>
      </w:pPr>
      <w:r w:rsidRPr="00805857">
        <w:rPr>
          <w:rFonts w:cs="Segoe UI"/>
        </w:rPr>
        <w:t xml:space="preserve">Appendix </w:t>
      </w:r>
      <w:r>
        <w:rPr>
          <w:rFonts w:cs="Segoe UI"/>
        </w:rPr>
        <w:t>five</w:t>
      </w:r>
      <w:r w:rsidR="005F49EC" w:rsidRPr="00805857">
        <w:rPr>
          <w:rFonts w:cs="Segoe UI"/>
        </w:rPr>
        <w:t xml:space="preserve"> sets out a range of </w:t>
      </w:r>
      <w:r w:rsidR="007B3222" w:rsidRPr="00805857">
        <w:rPr>
          <w:rFonts w:cs="Segoe UI"/>
        </w:rPr>
        <w:t xml:space="preserve">tertiary-based scenarios to support providers in </w:t>
      </w:r>
      <w:r w:rsidR="00AF5A56" w:rsidRPr="00805857">
        <w:rPr>
          <w:rFonts w:cs="Segoe UI"/>
        </w:rPr>
        <w:t>determining Close Contacts of a Case (if they choose to undertake this process).</w:t>
      </w:r>
      <w:r w:rsidR="0004294B">
        <w:rPr>
          <w:rFonts w:cs="Segoe UI"/>
          <w:color w:val="C85000"/>
          <w:sz w:val="28"/>
          <w:szCs w:val="28"/>
        </w:rPr>
        <w:br w:type="page"/>
      </w:r>
    </w:p>
    <w:p w14:paraId="399458CE" w14:textId="77777777" w:rsidR="00DA34DA" w:rsidRPr="008D493B" w:rsidRDefault="00DA34DA" w:rsidP="00DA34DA">
      <w:pPr>
        <w:rPr>
          <w:rFonts w:cs="Segoe UI"/>
          <w:color w:val="404040" w:themeColor="text1" w:themeTint="BF"/>
          <w:spacing w:val="-5"/>
          <w:szCs w:val="21"/>
        </w:rPr>
      </w:pPr>
    </w:p>
    <w:p w14:paraId="1468C31F" w14:textId="03EC588E" w:rsidR="00541099" w:rsidRPr="00A2464D" w:rsidRDefault="00541099" w:rsidP="00A13AF2">
      <w:pPr>
        <w:spacing w:before="240" w:after="240"/>
        <w:rPr>
          <w:rFonts w:cs="Segoe UI"/>
          <w:color w:val="C85000"/>
          <w:sz w:val="28"/>
          <w:szCs w:val="28"/>
        </w:rPr>
      </w:pPr>
      <w:r w:rsidRPr="00A2464D">
        <w:rPr>
          <w:rFonts w:cs="Segoe UI"/>
          <w:color w:val="C85000"/>
          <w:sz w:val="28"/>
          <w:szCs w:val="28"/>
        </w:rPr>
        <w:t xml:space="preserve">Key questions to ask when identifying contacts </w:t>
      </w:r>
    </w:p>
    <w:p w14:paraId="121243BF" w14:textId="477BEE19" w:rsidR="00541099" w:rsidRPr="008D493B" w:rsidRDefault="00C04B6B" w:rsidP="00A13AF2">
      <w:pPr>
        <w:spacing w:after="240"/>
        <w:rPr>
          <w:rFonts w:cs="Segoe UI"/>
        </w:rPr>
      </w:pPr>
      <w:r>
        <w:rPr>
          <w:rFonts w:cs="Segoe UI"/>
        </w:rPr>
        <w:t>Where providers choose to undertake Close Contact identification</w:t>
      </w:r>
      <w:r w:rsidR="008C489F">
        <w:rPr>
          <w:rFonts w:cs="Segoe UI"/>
        </w:rPr>
        <w:t xml:space="preserve"> at Phase 3</w:t>
      </w:r>
      <w:r w:rsidR="00D96CB3">
        <w:rPr>
          <w:rFonts w:cs="Segoe UI"/>
        </w:rPr>
        <w:t>, t</w:t>
      </w:r>
      <w:r w:rsidR="004F70D8" w:rsidRPr="00D50112">
        <w:rPr>
          <w:rFonts w:cs="Segoe UI"/>
        </w:rPr>
        <w:t xml:space="preserve">he questions below will help </w:t>
      </w:r>
      <w:r w:rsidR="00EF5830" w:rsidRPr="00D50112">
        <w:rPr>
          <w:rFonts w:cs="Segoe UI"/>
        </w:rPr>
        <w:t xml:space="preserve">with thinking about who </w:t>
      </w:r>
      <w:r w:rsidR="0053188D" w:rsidRPr="00D50112">
        <w:rPr>
          <w:rFonts w:cs="Segoe UI"/>
        </w:rPr>
        <w:t>a</w:t>
      </w:r>
      <w:r w:rsidR="00EF5830" w:rsidRPr="00D50112">
        <w:rPr>
          <w:rFonts w:cs="Segoe UI"/>
        </w:rPr>
        <w:t xml:space="preserve"> case interacted with </w:t>
      </w:r>
      <w:r w:rsidR="0053188D" w:rsidRPr="00D50112">
        <w:rPr>
          <w:rFonts w:cs="Segoe UI"/>
        </w:rPr>
        <w:t xml:space="preserve">and start to </w:t>
      </w:r>
      <w:r w:rsidR="00EF5830" w:rsidRPr="00D50112">
        <w:rPr>
          <w:rFonts w:cs="Segoe UI"/>
        </w:rPr>
        <w:t>determine who m</w:t>
      </w:r>
      <w:r w:rsidR="00B861FB" w:rsidRPr="00D50112">
        <w:rPr>
          <w:rFonts w:cs="Segoe UI"/>
        </w:rPr>
        <w:t>ay</w:t>
      </w:r>
      <w:r w:rsidR="00EF5830" w:rsidRPr="00D50112">
        <w:rPr>
          <w:rFonts w:cs="Segoe UI"/>
        </w:rPr>
        <w:t xml:space="preserve"> be a contact. </w:t>
      </w:r>
    </w:p>
    <w:tbl>
      <w:tblPr>
        <w:tblStyle w:val="TableGrid1"/>
        <w:tblW w:w="5083" w:type="pct"/>
        <w:tblLayout w:type="fixed"/>
        <w:tblLook w:val="04A0" w:firstRow="1" w:lastRow="0" w:firstColumn="1" w:lastColumn="0" w:noHBand="0" w:noVBand="1"/>
      </w:tblPr>
      <w:tblGrid>
        <w:gridCol w:w="3686"/>
        <w:gridCol w:w="6656"/>
      </w:tblGrid>
      <w:tr w:rsidR="00541099" w:rsidRPr="00D50112" w14:paraId="0B32786F" w14:textId="77777777" w:rsidTr="007D4E79">
        <w:tc>
          <w:tcPr>
            <w:tcW w:w="3686" w:type="dxa"/>
          </w:tcPr>
          <w:p w14:paraId="61BDB4CD" w14:textId="77777777" w:rsidR="00541099" w:rsidRPr="00D50112" w:rsidRDefault="00541099" w:rsidP="00A42DD4">
            <w:pPr>
              <w:rPr>
                <w:rFonts w:cs="Segoe UI"/>
                <w:b/>
                <w:sz w:val="28"/>
              </w:rPr>
            </w:pPr>
            <w:r w:rsidRPr="00D50112">
              <w:rPr>
                <w:rFonts w:cs="Segoe UI"/>
                <w:b/>
                <w:sz w:val="28"/>
              </w:rPr>
              <w:t>Who is the case?</w:t>
            </w:r>
          </w:p>
        </w:tc>
        <w:tc>
          <w:tcPr>
            <w:tcW w:w="6656" w:type="dxa"/>
          </w:tcPr>
          <w:p w14:paraId="45CE0213" w14:textId="77777777" w:rsidR="00541099" w:rsidRPr="008D493B" w:rsidRDefault="00541099" w:rsidP="00A42DD4">
            <w:pPr>
              <w:rPr>
                <w:rFonts w:cs="Segoe UI"/>
                <w:b/>
                <w:sz w:val="28"/>
              </w:rPr>
            </w:pPr>
            <w:r w:rsidRPr="008D493B">
              <w:rPr>
                <w:rFonts w:cs="Segoe UI"/>
                <w:b/>
                <w:sz w:val="28"/>
              </w:rPr>
              <w:t>Key questions</w:t>
            </w:r>
          </w:p>
        </w:tc>
      </w:tr>
      <w:tr w:rsidR="00541099" w:rsidRPr="00D50112" w14:paraId="3077D095" w14:textId="77777777" w:rsidTr="007D4E79">
        <w:tc>
          <w:tcPr>
            <w:tcW w:w="3686" w:type="dxa"/>
          </w:tcPr>
          <w:p w14:paraId="2A42F286" w14:textId="77777777" w:rsidR="00541099" w:rsidRPr="00D02D96" w:rsidRDefault="00541099" w:rsidP="00A42DD4">
            <w:pPr>
              <w:rPr>
                <w:rFonts w:cs="Segoe UI"/>
                <w:b/>
                <w:bCs/>
              </w:rPr>
            </w:pPr>
            <w:r w:rsidRPr="00C60E28">
              <w:rPr>
                <w:rFonts w:cs="Segoe UI"/>
                <w:b/>
                <w:bCs/>
              </w:rPr>
              <w:t>A student is a case</w:t>
            </w:r>
          </w:p>
          <w:p w14:paraId="655EBAFF" w14:textId="77777777" w:rsidR="00541099" w:rsidRPr="00A378E4" w:rsidRDefault="00541099" w:rsidP="00A42DD4">
            <w:pPr>
              <w:rPr>
                <w:rFonts w:cs="Segoe UI"/>
                <w:b/>
              </w:rPr>
            </w:pPr>
            <w:r w:rsidRPr="000C4924">
              <w:rPr>
                <w:rFonts w:cs="Segoe UI"/>
              </w:rPr>
              <w:t>All students/staff who were in indoor environments with the case will be assessed to determine if they are a contact</w:t>
            </w:r>
          </w:p>
        </w:tc>
        <w:tc>
          <w:tcPr>
            <w:tcW w:w="6656" w:type="dxa"/>
          </w:tcPr>
          <w:p w14:paraId="2F5864C9" w14:textId="2D47D5A0" w:rsidR="002D49BD" w:rsidRDefault="002D49BD" w:rsidP="00541099">
            <w:pPr>
              <w:pStyle w:val="ListParagraph"/>
              <w:numPr>
                <w:ilvl w:val="0"/>
                <w:numId w:val="29"/>
              </w:numPr>
              <w:rPr>
                <w:rFonts w:cs="Segoe UI"/>
              </w:rPr>
            </w:pPr>
            <w:r>
              <w:rPr>
                <w:rFonts w:cs="Segoe UI"/>
              </w:rPr>
              <w:t xml:space="preserve">Was the </w:t>
            </w:r>
            <w:r w:rsidR="000856C7">
              <w:rPr>
                <w:rFonts w:cs="Segoe UI"/>
              </w:rPr>
              <w:t>C</w:t>
            </w:r>
            <w:r>
              <w:rPr>
                <w:rFonts w:cs="Segoe UI"/>
              </w:rPr>
              <w:t>ase wearing a mask (i</w:t>
            </w:r>
            <w:r w:rsidR="00E700B6">
              <w:rPr>
                <w:rFonts w:cs="Segoe UI"/>
              </w:rPr>
              <w:t>f so, most contacts would be considered Casual Contacts)</w:t>
            </w:r>
            <w:r>
              <w:rPr>
                <w:rFonts w:cs="Segoe UI"/>
              </w:rPr>
              <w:t>?</w:t>
            </w:r>
          </w:p>
          <w:p w14:paraId="7E38AAF0" w14:textId="2424B59F" w:rsidR="00541099" w:rsidRPr="000A7711" w:rsidRDefault="00541099" w:rsidP="00541099">
            <w:pPr>
              <w:pStyle w:val="ListParagraph"/>
              <w:numPr>
                <w:ilvl w:val="0"/>
                <w:numId w:val="29"/>
              </w:numPr>
              <w:rPr>
                <w:rFonts w:cs="Segoe UI"/>
              </w:rPr>
            </w:pPr>
            <w:r w:rsidRPr="00B132DC">
              <w:rPr>
                <w:rFonts w:cs="Segoe UI"/>
              </w:rPr>
              <w:t>Who was in the class</w:t>
            </w:r>
            <w:r w:rsidR="009A202B">
              <w:rPr>
                <w:rFonts w:cs="Segoe UI"/>
              </w:rPr>
              <w:t>/es</w:t>
            </w:r>
            <w:r w:rsidR="000C762A" w:rsidRPr="00B132DC">
              <w:rPr>
                <w:rFonts w:cs="Segoe UI"/>
              </w:rPr>
              <w:t>, labs, study spaces</w:t>
            </w:r>
            <w:r w:rsidR="009A202B">
              <w:rPr>
                <w:rFonts w:cs="Segoe UI"/>
              </w:rPr>
              <w:t>, shops, hospitality businesses</w:t>
            </w:r>
            <w:r w:rsidR="000C762A" w:rsidRPr="00B132DC">
              <w:rPr>
                <w:rFonts w:cs="Segoe UI"/>
              </w:rPr>
              <w:t xml:space="preserve"> etc</w:t>
            </w:r>
            <w:r w:rsidRPr="00B132DC">
              <w:rPr>
                <w:rFonts w:cs="Segoe UI"/>
              </w:rPr>
              <w:t xml:space="preserve"> with the case? (Staff</w:t>
            </w:r>
            <w:r w:rsidR="000932CF" w:rsidRPr="00B132DC">
              <w:rPr>
                <w:rFonts w:cs="Segoe UI"/>
              </w:rPr>
              <w:t xml:space="preserve">, </w:t>
            </w:r>
            <w:proofErr w:type="gramStart"/>
            <w:r w:rsidRPr="00B132DC">
              <w:rPr>
                <w:rFonts w:cs="Segoe UI"/>
              </w:rPr>
              <w:t>students</w:t>
            </w:r>
            <w:proofErr w:type="gramEnd"/>
            <w:r w:rsidR="000932CF" w:rsidRPr="000A7711">
              <w:rPr>
                <w:rFonts w:cs="Segoe UI"/>
              </w:rPr>
              <w:t xml:space="preserve"> or visitors</w:t>
            </w:r>
            <w:r w:rsidRPr="000A7711">
              <w:rPr>
                <w:rFonts w:cs="Segoe UI"/>
              </w:rPr>
              <w:t>)</w:t>
            </w:r>
          </w:p>
          <w:p w14:paraId="5F02C560" w14:textId="54ADDC08" w:rsidR="00541099" w:rsidRPr="00C1295B" w:rsidRDefault="00541099" w:rsidP="00541099">
            <w:pPr>
              <w:pStyle w:val="ListParagraph"/>
              <w:numPr>
                <w:ilvl w:val="0"/>
                <w:numId w:val="29"/>
              </w:numPr>
              <w:rPr>
                <w:rFonts w:cs="Segoe UI"/>
              </w:rPr>
            </w:pPr>
            <w:r w:rsidRPr="00C1295B">
              <w:rPr>
                <w:rFonts w:cs="Segoe UI"/>
              </w:rPr>
              <w:t>Who was sitting</w:t>
            </w:r>
            <w:r w:rsidR="009A202B">
              <w:rPr>
                <w:rFonts w:cs="Segoe UI"/>
              </w:rPr>
              <w:t xml:space="preserve"> or working</w:t>
            </w:r>
            <w:r w:rsidRPr="00C1295B">
              <w:rPr>
                <w:rFonts w:cs="Segoe UI"/>
              </w:rPr>
              <w:t xml:space="preserve"> near to the case in class</w:t>
            </w:r>
            <w:r w:rsidR="009A202B">
              <w:rPr>
                <w:rFonts w:cs="Segoe UI"/>
              </w:rPr>
              <w:t>, labs, study spaces</w:t>
            </w:r>
            <w:r w:rsidRPr="00C1295B">
              <w:rPr>
                <w:rFonts w:cs="Segoe UI"/>
              </w:rPr>
              <w:t>?</w:t>
            </w:r>
          </w:p>
          <w:p w14:paraId="5B66DC99" w14:textId="4FC89BA9" w:rsidR="00264164" w:rsidRPr="000E7C84" w:rsidRDefault="00264164" w:rsidP="00541099">
            <w:pPr>
              <w:pStyle w:val="ListParagraph"/>
              <w:numPr>
                <w:ilvl w:val="0"/>
                <w:numId w:val="29"/>
              </w:numPr>
              <w:rPr>
                <w:rFonts w:cs="Segoe UI"/>
              </w:rPr>
            </w:pPr>
            <w:r w:rsidRPr="00C1295B">
              <w:rPr>
                <w:rFonts w:cs="Segoe UI"/>
              </w:rPr>
              <w:t>What other class/es</w:t>
            </w:r>
            <w:r w:rsidR="00221977" w:rsidRPr="00C1295B">
              <w:rPr>
                <w:rFonts w:cs="Segoe UI"/>
              </w:rPr>
              <w:t xml:space="preserve">, labs, </w:t>
            </w:r>
            <w:r w:rsidR="000C762A" w:rsidRPr="00C1295B">
              <w:rPr>
                <w:rFonts w:cs="Segoe UI"/>
              </w:rPr>
              <w:t>events</w:t>
            </w:r>
            <w:r w:rsidRPr="00C1295B">
              <w:rPr>
                <w:rFonts w:cs="Segoe UI"/>
              </w:rPr>
              <w:t xml:space="preserve"> did the </w:t>
            </w:r>
            <w:r w:rsidR="002F34A9" w:rsidRPr="00C1295B">
              <w:rPr>
                <w:rFonts w:cs="Segoe UI"/>
              </w:rPr>
              <w:t xml:space="preserve">case attend? </w:t>
            </w:r>
          </w:p>
          <w:p w14:paraId="3557E6A3" w14:textId="5E13FE66" w:rsidR="00541099" w:rsidRPr="00414368" w:rsidRDefault="004A0204" w:rsidP="00873F27">
            <w:pPr>
              <w:pStyle w:val="ListParagraph"/>
              <w:numPr>
                <w:ilvl w:val="0"/>
                <w:numId w:val="29"/>
              </w:numPr>
              <w:rPr>
                <w:rFonts w:cs="Segoe UI"/>
              </w:rPr>
            </w:pPr>
            <w:r w:rsidRPr="003A0592">
              <w:rPr>
                <w:rFonts w:cs="Segoe UI"/>
              </w:rPr>
              <w:t>Who shared a meal with the case?</w:t>
            </w:r>
          </w:p>
          <w:p w14:paraId="617B7469" w14:textId="77777777" w:rsidR="00264164" w:rsidRPr="00A2464D" w:rsidRDefault="00264164" w:rsidP="00264164">
            <w:pPr>
              <w:pStyle w:val="ListParagraph"/>
              <w:numPr>
                <w:ilvl w:val="0"/>
                <w:numId w:val="29"/>
              </w:numPr>
              <w:spacing w:line="240" w:lineRule="auto"/>
              <w:rPr>
                <w:rFonts w:cs="Segoe UI"/>
              </w:rPr>
            </w:pPr>
            <w:r w:rsidRPr="00A2464D">
              <w:rPr>
                <w:rFonts w:cs="Segoe UI"/>
              </w:rPr>
              <w:t>Any other staff members they have had close contact with?</w:t>
            </w:r>
          </w:p>
          <w:p w14:paraId="6A79E60D" w14:textId="7F00FD11" w:rsidR="00264164" w:rsidRPr="00A2464D" w:rsidRDefault="00264164" w:rsidP="00264164">
            <w:pPr>
              <w:pStyle w:val="ListParagraph"/>
              <w:numPr>
                <w:ilvl w:val="0"/>
                <w:numId w:val="29"/>
              </w:numPr>
              <w:rPr>
                <w:rFonts w:cs="Segoe UI"/>
              </w:rPr>
            </w:pPr>
            <w:r w:rsidRPr="00A2464D">
              <w:rPr>
                <w:rFonts w:cs="Segoe UI"/>
              </w:rPr>
              <w:t xml:space="preserve">Any other students </w:t>
            </w:r>
            <w:r w:rsidR="00525010">
              <w:rPr>
                <w:rFonts w:cs="Segoe UI"/>
              </w:rPr>
              <w:t xml:space="preserve">or visitors </w:t>
            </w:r>
            <w:r w:rsidRPr="00A2464D">
              <w:rPr>
                <w:rFonts w:cs="Segoe UI"/>
              </w:rPr>
              <w:t>they have had close contact with?</w:t>
            </w:r>
          </w:p>
          <w:p w14:paraId="4D7584E3" w14:textId="14D9D4F7" w:rsidR="004A0204" w:rsidRPr="00A2464D" w:rsidRDefault="004A0204" w:rsidP="00D4764C">
            <w:pPr>
              <w:pStyle w:val="ListParagraph"/>
              <w:rPr>
                <w:rFonts w:cs="Segoe UI"/>
              </w:rPr>
            </w:pPr>
          </w:p>
        </w:tc>
      </w:tr>
      <w:tr w:rsidR="00541099" w:rsidRPr="00D50112" w14:paraId="2B3AF19C" w14:textId="77777777" w:rsidTr="007D4E79">
        <w:tc>
          <w:tcPr>
            <w:tcW w:w="3686" w:type="dxa"/>
          </w:tcPr>
          <w:p w14:paraId="7F89AEFB" w14:textId="77777777" w:rsidR="00541099" w:rsidRPr="00D02D96" w:rsidRDefault="00541099" w:rsidP="00A42DD4">
            <w:pPr>
              <w:rPr>
                <w:rFonts w:cs="Segoe UI"/>
                <w:b/>
                <w:bCs/>
              </w:rPr>
            </w:pPr>
            <w:r w:rsidRPr="00C60E28">
              <w:rPr>
                <w:rFonts w:cs="Segoe UI"/>
                <w:b/>
                <w:bCs/>
              </w:rPr>
              <w:t>A staff member is a case</w:t>
            </w:r>
          </w:p>
          <w:p w14:paraId="600ABEA1" w14:textId="77777777" w:rsidR="00541099" w:rsidRPr="00A378E4" w:rsidRDefault="00541099" w:rsidP="00A42DD4">
            <w:pPr>
              <w:rPr>
                <w:rFonts w:cs="Segoe UI"/>
                <w:b/>
              </w:rPr>
            </w:pPr>
            <w:r w:rsidRPr="000C4924">
              <w:rPr>
                <w:rFonts w:cs="Segoe UI"/>
              </w:rPr>
              <w:t>All students/staff who were in indoor environments with the case will be assessed to determine if they are a contact</w:t>
            </w:r>
          </w:p>
        </w:tc>
        <w:tc>
          <w:tcPr>
            <w:tcW w:w="6656" w:type="dxa"/>
          </w:tcPr>
          <w:p w14:paraId="1740129D" w14:textId="4C6C8A69" w:rsidR="00541099" w:rsidRPr="00B132DC" w:rsidRDefault="00541099" w:rsidP="00541099">
            <w:pPr>
              <w:pStyle w:val="ListParagraph"/>
              <w:numPr>
                <w:ilvl w:val="0"/>
                <w:numId w:val="29"/>
              </w:numPr>
              <w:rPr>
                <w:rFonts w:cs="Segoe UI"/>
              </w:rPr>
            </w:pPr>
            <w:r w:rsidRPr="00B132DC">
              <w:rPr>
                <w:rFonts w:cs="Segoe UI"/>
              </w:rPr>
              <w:t>Who was in the class/</w:t>
            </w:r>
            <w:r w:rsidR="00264164" w:rsidRPr="00B132DC">
              <w:rPr>
                <w:rFonts w:cs="Segoe UI"/>
              </w:rPr>
              <w:t>e</w:t>
            </w:r>
            <w:r w:rsidRPr="00B132DC">
              <w:rPr>
                <w:rFonts w:cs="Segoe UI"/>
              </w:rPr>
              <w:t>s</w:t>
            </w:r>
            <w:r w:rsidR="000C762A" w:rsidRPr="00B132DC">
              <w:rPr>
                <w:rFonts w:cs="Segoe UI"/>
              </w:rPr>
              <w:t>, labs, study spaces</w:t>
            </w:r>
            <w:r w:rsidR="00525010">
              <w:rPr>
                <w:rFonts w:cs="Segoe UI"/>
              </w:rPr>
              <w:t>, offices, workplace</w:t>
            </w:r>
            <w:r w:rsidR="000C762A" w:rsidRPr="00B132DC">
              <w:rPr>
                <w:rFonts w:cs="Segoe UI"/>
              </w:rPr>
              <w:t xml:space="preserve"> etc</w:t>
            </w:r>
            <w:r w:rsidRPr="00B132DC">
              <w:rPr>
                <w:rFonts w:cs="Segoe UI"/>
              </w:rPr>
              <w:t xml:space="preserve"> with the case?</w:t>
            </w:r>
          </w:p>
          <w:p w14:paraId="551BC026" w14:textId="77777777" w:rsidR="00541099" w:rsidRPr="00C1295B" w:rsidRDefault="00541099" w:rsidP="00541099">
            <w:pPr>
              <w:pStyle w:val="ListParagraph"/>
              <w:numPr>
                <w:ilvl w:val="0"/>
                <w:numId w:val="29"/>
              </w:numPr>
              <w:rPr>
                <w:rFonts w:cs="Segoe UI"/>
              </w:rPr>
            </w:pPr>
            <w:r w:rsidRPr="00C1295B">
              <w:rPr>
                <w:rFonts w:cs="Segoe UI"/>
              </w:rPr>
              <w:t>Who was in meetings with the case?</w:t>
            </w:r>
          </w:p>
          <w:p w14:paraId="24A74EB8" w14:textId="4ADFE331" w:rsidR="00541099" w:rsidRPr="00C1295B" w:rsidRDefault="00541099" w:rsidP="00541099">
            <w:pPr>
              <w:pStyle w:val="ListParagraph"/>
              <w:numPr>
                <w:ilvl w:val="0"/>
                <w:numId w:val="29"/>
              </w:numPr>
              <w:rPr>
                <w:rFonts w:cs="Segoe UI"/>
              </w:rPr>
            </w:pPr>
            <w:r w:rsidRPr="00C1295B">
              <w:rPr>
                <w:rFonts w:cs="Segoe UI"/>
              </w:rPr>
              <w:t xml:space="preserve">Who was in the </w:t>
            </w:r>
            <w:r w:rsidR="00264164" w:rsidRPr="00C1295B">
              <w:rPr>
                <w:rFonts w:cs="Segoe UI"/>
              </w:rPr>
              <w:t xml:space="preserve">staffroom </w:t>
            </w:r>
            <w:r w:rsidRPr="00C1295B">
              <w:rPr>
                <w:rFonts w:cs="Segoe UI"/>
              </w:rPr>
              <w:t>with the case?</w:t>
            </w:r>
          </w:p>
          <w:p w14:paraId="4183A550" w14:textId="77777777" w:rsidR="00541099" w:rsidRPr="00414368" w:rsidRDefault="00541099" w:rsidP="00541099">
            <w:pPr>
              <w:pStyle w:val="ListParagraph"/>
              <w:numPr>
                <w:ilvl w:val="0"/>
                <w:numId w:val="29"/>
              </w:numPr>
              <w:rPr>
                <w:rFonts w:cs="Segoe UI"/>
              </w:rPr>
            </w:pPr>
            <w:r w:rsidRPr="003A0592">
              <w:rPr>
                <w:rFonts w:cs="Segoe UI"/>
              </w:rPr>
              <w:t>Any other staff members they have had close contact with?</w:t>
            </w:r>
          </w:p>
          <w:p w14:paraId="5CC27623" w14:textId="22460878" w:rsidR="00541099" w:rsidRPr="00A2464D" w:rsidRDefault="00541099" w:rsidP="00DA7FB3">
            <w:pPr>
              <w:pStyle w:val="ListParagraph"/>
              <w:numPr>
                <w:ilvl w:val="0"/>
                <w:numId w:val="29"/>
              </w:numPr>
              <w:rPr>
                <w:rFonts w:cs="Segoe UI"/>
              </w:rPr>
            </w:pPr>
            <w:r w:rsidRPr="00A2464D">
              <w:rPr>
                <w:rFonts w:cs="Segoe UI"/>
              </w:rPr>
              <w:t>Any other students they have had close contact with?</w:t>
            </w:r>
          </w:p>
        </w:tc>
      </w:tr>
    </w:tbl>
    <w:p w14:paraId="587205EA" w14:textId="77777777" w:rsidR="00412BCD" w:rsidRPr="008D493B" w:rsidRDefault="00412BCD" w:rsidP="00593011">
      <w:pPr>
        <w:rPr>
          <w:rFonts w:cs="Segoe UI"/>
        </w:rPr>
      </w:pPr>
    </w:p>
    <w:p w14:paraId="07E15D17" w14:textId="77777777" w:rsidR="00B20114" w:rsidRDefault="00B20114" w:rsidP="00B20114">
      <w:pPr>
        <w:rPr>
          <w:rFonts w:cs="Segoe UI"/>
        </w:rPr>
      </w:pPr>
    </w:p>
    <w:p w14:paraId="5A695EF3" w14:textId="23EA289F" w:rsidR="00F728BD" w:rsidRDefault="00F728BD" w:rsidP="00F728BD">
      <w:pPr>
        <w:spacing w:after="240"/>
        <w:rPr>
          <w:rFonts w:cs="Segoe UI"/>
          <w:color w:val="C85000"/>
          <w:sz w:val="28"/>
          <w:szCs w:val="28"/>
        </w:rPr>
      </w:pPr>
      <w:r>
        <w:rPr>
          <w:rFonts w:cs="Segoe UI"/>
          <w:color w:val="C85000"/>
          <w:sz w:val="28"/>
          <w:szCs w:val="28"/>
        </w:rPr>
        <w:t>Spreadsheet to assist with contact categorisation</w:t>
      </w:r>
    </w:p>
    <w:p w14:paraId="6D751280" w14:textId="63280575" w:rsidR="008C44CA" w:rsidRDefault="000931CA" w:rsidP="001B0A9C">
      <w:pPr>
        <w:spacing w:after="240"/>
        <w:rPr>
          <w:rStyle w:val="Hyperlink"/>
          <w:bCs/>
        </w:rPr>
      </w:pPr>
      <w:r>
        <w:rPr>
          <w:rFonts w:cs="Segoe UI"/>
        </w:rPr>
        <w:t xml:space="preserve">The </w:t>
      </w:r>
      <w:r w:rsidR="00F728BD">
        <w:rPr>
          <w:rFonts w:cs="Segoe UI"/>
        </w:rPr>
        <w:t xml:space="preserve">Ministry of Health </w:t>
      </w:r>
      <w:r>
        <w:rPr>
          <w:rFonts w:cs="Segoe UI"/>
        </w:rPr>
        <w:t xml:space="preserve">has </w:t>
      </w:r>
      <w:r w:rsidR="00F728BD">
        <w:rPr>
          <w:rFonts w:cs="Segoe UI"/>
        </w:rPr>
        <w:t xml:space="preserve">developed a spreadsheet for education settings </w:t>
      </w:r>
      <w:bookmarkStart w:id="59" w:name="_Hlk95739109"/>
      <w:r w:rsidR="00F728BD">
        <w:rPr>
          <w:bCs/>
        </w:rPr>
        <w:t xml:space="preserve">with an embedded algorithm that can assist with contact categorisation. </w:t>
      </w:r>
      <w:r>
        <w:rPr>
          <w:bCs/>
        </w:rPr>
        <w:t>Providers are not required to use this spreadsheet but may do so if useful.</w:t>
      </w:r>
      <w:bookmarkEnd w:id="59"/>
      <w:r>
        <w:t xml:space="preserve">  </w:t>
      </w:r>
      <w:r w:rsidR="00F728BD">
        <w:t xml:space="preserve">The spreadsheet can be downloaded </w:t>
      </w:r>
      <w:hyperlink r:id="rId32" w:anchor="4a0000008aXT/a/4a0000002zhX/kX0Btn3boHQ5hTuDFzACw5mZJ4_R69w9K4M0FI77eJQ" w:history="1">
        <w:r w:rsidR="00292E80">
          <w:rPr>
            <w:rStyle w:val="Hyperlink"/>
            <w:bCs/>
            <w:color w:val="auto"/>
          </w:rPr>
          <w:t>he</w:t>
        </w:r>
        <w:r w:rsidR="00292E80">
          <w:rPr>
            <w:rStyle w:val="Hyperlink"/>
            <w:bCs/>
            <w:color w:val="auto"/>
          </w:rPr>
          <w:t>r</w:t>
        </w:r>
        <w:r w:rsidR="00292E80">
          <w:rPr>
            <w:rStyle w:val="Hyperlink"/>
            <w:bCs/>
            <w:color w:val="auto"/>
          </w:rPr>
          <w:t>e</w:t>
        </w:r>
      </w:hyperlink>
      <w:r w:rsidR="00F728BD">
        <w:rPr>
          <w:rStyle w:val="Hyperlink"/>
          <w:bCs/>
        </w:rPr>
        <w:t>.</w:t>
      </w:r>
    </w:p>
    <w:p w14:paraId="79F9C05F" w14:textId="2624D110" w:rsidR="00E6339A" w:rsidRPr="00A2464D" w:rsidRDefault="009A2C6B" w:rsidP="001B0A9C">
      <w:pPr>
        <w:spacing w:after="240"/>
        <w:rPr>
          <w:rFonts w:cs="Segoe UI"/>
          <w:color w:val="C85000"/>
          <w:sz w:val="28"/>
          <w:szCs w:val="28"/>
        </w:rPr>
      </w:pPr>
      <w:r w:rsidRPr="00A2464D">
        <w:rPr>
          <w:rFonts w:cs="Segoe UI"/>
          <w:noProof/>
          <w:color w:val="C85000"/>
          <w:sz w:val="28"/>
          <w:szCs w:val="28"/>
          <w:lang w:eastAsia="en-NZ"/>
        </w:rPr>
        <w:lastRenderedPageBreak/>
        <w:drawing>
          <wp:anchor distT="0" distB="0" distL="114300" distR="114300" simplePos="0" relativeHeight="251658240" behindDoc="0" locked="0" layoutInCell="1" allowOverlap="1" wp14:anchorId="7151C56C" wp14:editId="4A3AB2C5">
            <wp:simplePos x="0" y="0"/>
            <wp:positionH relativeFrom="column">
              <wp:posOffset>5242560</wp:posOffset>
            </wp:positionH>
            <wp:positionV relativeFrom="paragraph">
              <wp:posOffset>103505</wp:posOffset>
            </wp:positionV>
            <wp:extent cx="1214120" cy="257175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214120" cy="2571750"/>
                    </a:xfrm>
                    <a:prstGeom prst="rect">
                      <a:avLst/>
                    </a:prstGeom>
                    <a:noFill/>
                    <a:ln>
                      <a:noFill/>
                    </a:ln>
                  </pic:spPr>
                </pic:pic>
              </a:graphicData>
            </a:graphic>
            <wp14:sizeRelH relativeFrom="page">
              <wp14:pctWidth>0</wp14:pctWidth>
            </wp14:sizeRelH>
            <wp14:sizeRelV relativeFrom="page">
              <wp14:pctHeight>0</wp14:pctHeight>
            </wp14:sizeRelV>
          </wp:anchor>
        </w:drawing>
      </w:r>
      <w:r w:rsidR="00E6339A" w:rsidRPr="00A2464D">
        <w:rPr>
          <w:rFonts w:cs="Segoe UI"/>
          <w:color w:val="C85000"/>
          <w:sz w:val="28"/>
          <w:szCs w:val="28"/>
        </w:rPr>
        <w:t>Bluetooth function of the NZ COVID Tracer App</w:t>
      </w:r>
    </w:p>
    <w:p w14:paraId="0C8E0A2D" w14:textId="77777777" w:rsidR="00AB1411" w:rsidRPr="00AB1411" w:rsidRDefault="00AB1411" w:rsidP="00AB1411">
      <w:pPr>
        <w:spacing w:after="240"/>
        <w:rPr>
          <w:rFonts w:cs="Segoe UI"/>
          <w:szCs w:val="21"/>
          <w:lang w:eastAsia="en-NZ"/>
        </w:rPr>
      </w:pPr>
      <w:r w:rsidRPr="00AB1411">
        <w:rPr>
          <w:rFonts w:cs="Segoe UI"/>
          <w:szCs w:val="21"/>
          <w:lang w:eastAsia="en-NZ"/>
        </w:rPr>
        <w:t xml:space="preserve">If a student or a staff member receives a Bluetooth notification from the NZ COVID Tracer App, they should follow the directions in the App notification. </w:t>
      </w:r>
    </w:p>
    <w:p w14:paraId="402912DA" w14:textId="77777777" w:rsidR="00AB1411" w:rsidRPr="00AB1411" w:rsidRDefault="00AB1411" w:rsidP="00AB1411">
      <w:pPr>
        <w:spacing w:after="240"/>
        <w:rPr>
          <w:rFonts w:cs="Segoe UI"/>
          <w:szCs w:val="21"/>
          <w:lang w:eastAsia="en-NZ"/>
        </w:rPr>
      </w:pPr>
      <w:r w:rsidRPr="00AB1411">
        <w:rPr>
          <w:rFonts w:cs="Segoe UI"/>
          <w:szCs w:val="21"/>
          <w:lang w:eastAsia="en-NZ"/>
        </w:rPr>
        <w:t xml:space="preserve">You will also be able to find up-to-date guidance on what contacts need to do, including isolation periods, on the </w:t>
      </w:r>
      <w:hyperlink r:id="rId34" w:history="1">
        <w:r w:rsidRPr="00292E80">
          <w:rPr>
            <w:b/>
          </w:rPr>
          <w:t>COVID</w:t>
        </w:r>
      </w:hyperlink>
      <w:r w:rsidRPr="00292E80">
        <w:rPr>
          <w:rFonts w:cs="Segoe UI"/>
          <w:b/>
          <w:szCs w:val="21"/>
          <w:lang w:eastAsia="en-NZ"/>
        </w:rPr>
        <w:t xml:space="preserve">-19 </w:t>
      </w:r>
      <w:hyperlink r:id="rId35" w:history="1">
        <w:r w:rsidRPr="00292E80">
          <w:rPr>
            <w:b/>
          </w:rPr>
          <w:t>Health</w:t>
        </w:r>
      </w:hyperlink>
      <w:r w:rsidRPr="00292E80">
        <w:rPr>
          <w:rFonts w:cs="Segoe UI"/>
          <w:b/>
          <w:szCs w:val="21"/>
          <w:lang w:eastAsia="en-NZ"/>
        </w:rPr>
        <w:t xml:space="preserve"> Hub</w:t>
      </w:r>
      <w:r w:rsidRPr="00AB1411">
        <w:rPr>
          <w:rFonts w:cs="Segoe UI"/>
          <w:szCs w:val="21"/>
          <w:lang w:eastAsia="en-NZ"/>
        </w:rPr>
        <w:t xml:space="preserve"> website.</w:t>
      </w:r>
    </w:p>
    <w:p w14:paraId="1CADAB13" w14:textId="72F8C46D" w:rsidR="005A0C33" w:rsidRPr="000C4924" w:rsidRDefault="00D83E96">
      <w:pPr>
        <w:pStyle w:val="Heading2"/>
        <w:rPr>
          <w:rFonts w:cs="Segoe UI"/>
        </w:rPr>
      </w:pPr>
      <w:bookmarkStart w:id="60" w:name="_Toc100319551"/>
      <w:r w:rsidRPr="000C4924">
        <w:rPr>
          <w:rFonts w:cs="Segoe UI"/>
        </w:rPr>
        <w:t>Information sharing and privacy</w:t>
      </w:r>
      <w:bookmarkEnd w:id="60"/>
    </w:p>
    <w:p w14:paraId="79A2AC72" w14:textId="2142C5F4" w:rsidR="00D94B75" w:rsidRPr="00E66652" w:rsidRDefault="001B6DE4" w:rsidP="00D94B75">
      <w:pPr>
        <w:rPr>
          <w:rFonts w:cs="Segoe UI"/>
        </w:rPr>
      </w:pPr>
      <w:r w:rsidRPr="00C1295B">
        <w:rPr>
          <w:rFonts w:cs="Segoe UI"/>
        </w:rPr>
        <w:t xml:space="preserve">Provision of information relating to those that may have been exposed to COVID-19 is important for controlling transmission </w:t>
      </w:r>
      <w:r w:rsidR="005B4F6F" w:rsidRPr="00C1295B">
        <w:rPr>
          <w:rFonts w:cs="Segoe UI"/>
        </w:rPr>
        <w:t>of the virus, as outlined in the Health Act</w:t>
      </w:r>
      <w:r w:rsidR="004F3722">
        <w:rPr>
          <w:rFonts w:cs="Segoe UI"/>
        </w:rPr>
        <w:t xml:space="preserve"> 1956</w:t>
      </w:r>
      <w:r w:rsidR="005B4F6F" w:rsidRPr="00C1295B">
        <w:rPr>
          <w:rFonts w:cs="Segoe UI"/>
        </w:rPr>
        <w:t>.</w:t>
      </w:r>
      <w:r w:rsidR="00BD4C99" w:rsidRPr="00C1295B">
        <w:rPr>
          <w:rFonts w:cs="Segoe UI"/>
        </w:rPr>
        <w:t xml:space="preserve"> </w:t>
      </w:r>
      <w:r w:rsidR="004F3722">
        <w:rPr>
          <w:rFonts w:cs="Segoe UI"/>
        </w:rPr>
        <w:t xml:space="preserve">If information </w:t>
      </w:r>
      <w:r w:rsidR="00290383">
        <w:rPr>
          <w:rFonts w:cs="Segoe UI"/>
        </w:rPr>
        <w:t xml:space="preserve">for identified contacts </w:t>
      </w:r>
      <w:r w:rsidR="004F3722">
        <w:rPr>
          <w:rFonts w:cs="Segoe UI"/>
        </w:rPr>
        <w:t xml:space="preserve">is collected </w:t>
      </w:r>
      <w:r w:rsidR="00290383">
        <w:rPr>
          <w:rFonts w:cs="Segoe UI"/>
        </w:rPr>
        <w:t xml:space="preserve">and provided to </w:t>
      </w:r>
      <w:r w:rsidR="00D94B75" w:rsidRPr="00A07203">
        <w:rPr>
          <w:rFonts w:cs="Segoe UI"/>
        </w:rPr>
        <w:t>the Public Health Unit and the Ministry of Health</w:t>
      </w:r>
      <w:r w:rsidR="00290383">
        <w:rPr>
          <w:rFonts w:cs="Segoe UI"/>
        </w:rPr>
        <w:t>, this personal information will only be used for public health purposes and</w:t>
      </w:r>
      <w:r w:rsidR="00D94B75" w:rsidRPr="00A07203">
        <w:rPr>
          <w:rFonts w:cs="Segoe UI"/>
        </w:rPr>
        <w:t xml:space="preserve"> </w:t>
      </w:r>
      <w:r w:rsidR="00290383" w:rsidRPr="00E66652">
        <w:rPr>
          <w:rFonts w:cs="Segoe UI"/>
        </w:rPr>
        <w:t>p</w:t>
      </w:r>
      <w:r w:rsidR="00D94B75" w:rsidRPr="00E66652">
        <w:rPr>
          <w:rFonts w:cs="Segoe UI"/>
        </w:rPr>
        <w:t xml:space="preserve">ersonal information will not be disclosed. </w:t>
      </w:r>
    </w:p>
    <w:p w14:paraId="14466EFC" w14:textId="77777777" w:rsidR="0008792B" w:rsidRPr="00A2464D" w:rsidRDefault="0008792B" w:rsidP="00D94B75">
      <w:pPr>
        <w:rPr>
          <w:rFonts w:cs="Segoe UI"/>
        </w:rPr>
      </w:pPr>
    </w:p>
    <w:p w14:paraId="57E5832A" w14:textId="34B53A7A" w:rsidR="00D94B75" w:rsidRPr="00A2464D" w:rsidRDefault="00D94B75" w:rsidP="00D94B75">
      <w:pPr>
        <w:rPr>
          <w:rFonts w:cs="Segoe UI"/>
        </w:rPr>
      </w:pPr>
      <w:r w:rsidRPr="00A2464D">
        <w:rPr>
          <w:rFonts w:cs="Segoe UI"/>
        </w:rPr>
        <w:t xml:space="preserve">Contact information is protected under the Health Information Privacy Code and other law. Any concerns about the privacy of health information can be directed to the District Health Board </w:t>
      </w:r>
      <w:r w:rsidR="00290383">
        <w:rPr>
          <w:rFonts w:cs="Segoe UI"/>
        </w:rPr>
        <w:t>P</w:t>
      </w:r>
      <w:r w:rsidRPr="00A2464D">
        <w:rPr>
          <w:rFonts w:cs="Segoe UI"/>
        </w:rPr>
        <w:t xml:space="preserve">rivacy </w:t>
      </w:r>
      <w:r w:rsidR="00290383">
        <w:rPr>
          <w:rFonts w:cs="Segoe UI"/>
        </w:rPr>
        <w:t>O</w:t>
      </w:r>
      <w:r w:rsidRPr="00A2464D">
        <w:rPr>
          <w:rFonts w:cs="Segoe UI"/>
        </w:rPr>
        <w:t xml:space="preserve">fficer or the Office of the Privacy Commissioner. Contacts can request access to their health information, and any corrections </w:t>
      </w:r>
      <w:r w:rsidR="00290383">
        <w:rPr>
          <w:rFonts w:cs="Segoe UI"/>
        </w:rPr>
        <w:t xml:space="preserve">requested </w:t>
      </w:r>
      <w:r w:rsidRPr="00A2464D">
        <w:rPr>
          <w:rFonts w:cs="Segoe UI"/>
        </w:rPr>
        <w:t>if they believe it is inaccurate or misleading.</w:t>
      </w:r>
    </w:p>
    <w:p w14:paraId="1AE5C757" w14:textId="4F22F476" w:rsidR="003637E3" w:rsidRPr="00A2464D" w:rsidRDefault="003637E3">
      <w:pPr>
        <w:rPr>
          <w:rFonts w:cs="Segoe UI"/>
          <w:b/>
          <w:color w:val="404040" w:themeColor="text1" w:themeTint="BF"/>
          <w:spacing w:val="-5"/>
          <w:sz w:val="56"/>
        </w:rPr>
      </w:pPr>
      <w:r w:rsidRPr="00A2464D">
        <w:rPr>
          <w:rFonts w:cs="Segoe UI"/>
        </w:rPr>
        <w:br w:type="page"/>
      </w:r>
    </w:p>
    <w:p w14:paraId="2F0AEC03" w14:textId="2FBFB5D1" w:rsidR="00C00BAF" w:rsidRPr="00C60E28" w:rsidRDefault="002C1229">
      <w:pPr>
        <w:pStyle w:val="Heading1"/>
        <w:rPr>
          <w:rFonts w:cs="Segoe UI"/>
        </w:rPr>
      </w:pPr>
      <w:bookmarkStart w:id="61" w:name="_Toc100319552"/>
      <w:r w:rsidRPr="00C60E28">
        <w:rPr>
          <w:rFonts w:cs="Segoe UI"/>
        </w:rPr>
        <w:lastRenderedPageBreak/>
        <w:t xml:space="preserve">Appendix </w:t>
      </w:r>
      <w:r w:rsidR="006F5820">
        <w:rPr>
          <w:rFonts w:cs="Segoe UI"/>
        </w:rPr>
        <w:t>One</w:t>
      </w:r>
      <w:r w:rsidR="00C00BAF" w:rsidRPr="00C60E28">
        <w:rPr>
          <w:rFonts w:cs="Segoe UI"/>
        </w:rPr>
        <w:t xml:space="preserve">: Template </w:t>
      </w:r>
      <w:r w:rsidR="00C748F7" w:rsidRPr="00C60E28">
        <w:rPr>
          <w:rFonts w:cs="Segoe UI"/>
        </w:rPr>
        <w:t xml:space="preserve">communications </w:t>
      </w:r>
      <w:r w:rsidR="00C00BAF" w:rsidRPr="00C60E28">
        <w:rPr>
          <w:rFonts w:cs="Segoe UI"/>
        </w:rPr>
        <w:t xml:space="preserve">for </w:t>
      </w:r>
      <w:r w:rsidR="00843170" w:rsidRPr="00C60E28">
        <w:rPr>
          <w:rFonts w:cs="Segoe UI"/>
        </w:rPr>
        <w:t>students, staff/</w:t>
      </w:r>
      <w:proofErr w:type="spellStart"/>
      <w:r w:rsidR="00C00BAF" w:rsidRPr="00C60E28">
        <w:rPr>
          <w:rFonts w:cs="Segoe UI"/>
        </w:rPr>
        <w:t>kaimahi</w:t>
      </w:r>
      <w:proofErr w:type="spellEnd"/>
      <w:r w:rsidR="00C00BAF" w:rsidRPr="00C60E28">
        <w:rPr>
          <w:rFonts w:cs="Segoe UI"/>
        </w:rPr>
        <w:t xml:space="preserve"> </w:t>
      </w:r>
      <w:r w:rsidR="00843170" w:rsidRPr="00C60E28">
        <w:rPr>
          <w:rFonts w:cs="Segoe UI"/>
        </w:rPr>
        <w:t>and wider community</w:t>
      </w:r>
      <w:bookmarkEnd w:id="61"/>
    </w:p>
    <w:p w14:paraId="049C2F29" w14:textId="36819604" w:rsidR="006F5820" w:rsidRDefault="00A11623" w:rsidP="00C00BAF">
      <w:pPr>
        <w:rPr>
          <w:rFonts w:cs="Segoe UI"/>
          <w:lang w:val="en-GB"/>
        </w:rPr>
      </w:pPr>
      <w:r w:rsidRPr="000F6106">
        <w:rPr>
          <w:rFonts w:cs="Segoe UI"/>
          <w:lang w:val="en-GB"/>
        </w:rPr>
        <w:t xml:space="preserve">Providers should use these template </w:t>
      </w:r>
      <w:r w:rsidR="002664B0">
        <w:rPr>
          <w:rFonts w:cs="Segoe UI"/>
          <w:lang w:val="en-GB"/>
        </w:rPr>
        <w:t>communications</w:t>
      </w:r>
      <w:r w:rsidR="002664B0" w:rsidRPr="000F6106">
        <w:rPr>
          <w:rFonts w:cs="Segoe UI"/>
          <w:lang w:val="en-GB"/>
        </w:rPr>
        <w:t xml:space="preserve"> </w:t>
      </w:r>
      <w:r w:rsidRPr="000F6106">
        <w:rPr>
          <w:rFonts w:cs="Segoe UI"/>
          <w:lang w:val="en-GB"/>
        </w:rPr>
        <w:t xml:space="preserve">to </w:t>
      </w:r>
      <w:r w:rsidR="005D0959" w:rsidRPr="000F6106">
        <w:rPr>
          <w:rFonts w:cs="Segoe UI"/>
          <w:lang w:val="en-GB"/>
        </w:rPr>
        <w:t>connect</w:t>
      </w:r>
      <w:r w:rsidRPr="000F6106">
        <w:rPr>
          <w:rFonts w:cs="Segoe UI"/>
          <w:lang w:val="en-GB"/>
        </w:rPr>
        <w:t xml:space="preserve"> with students, staff/</w:t>
      </w:r>
      <w:proofErr w:type="spellStart"/>
      <w:r w:rsidRPr="000F6106">
        <w:rPr>
          <w:rFonts w:cs="Segoe UI"/>
          <w:lang w:val="en-GB"/>
        </w:rPr>
        <w:t>kaimahi</w:t>
      </w:r>
      <w:proofErr w:type="spellEnd"/>
      <w:r w:rsidRPr="000F6106">
        <w:rPr>
          <w:rFonts w:cs="Segoe UI"/>
          <w:lang w:val="en-GB"/>
        </w:rPr>
        <w:t xml:space="preserve"> and the wider community, through whatever medium the provider considers to be most appropriate. </w:t>
      </w:r>
    </w:p>
    <w:p w14:paraId="3DFAEECB" w14:textId="77777777" w:rsidR="006F5820" w:rsidRDefault="006F5820" w:rsidP="00C00BAF">
      <w:pPr>
        <w:rPr>
          <w:rFonts w:cs="Segoe UI"/>
          <w:lang w:val="en-GB"/>
        </w:rPr>
      </w:pPr>
    </w:p>
    <w:p w14:paraId="67410C4A" w14:textId="7E8B8500" w:rsidR="0014656E" w:rsidRPr="001C3C50" w:rsidRDefault="0014656E" w:rsidP="0014656E">
      <w:pPr>
        <w:pStyle w:val="Heading2"/>
        <w:rPr>
          <w:rFonts w:cs="Segoe UI"/>
        </w:rPr>
      </w:pPr>
      <w:bookmarkStart w:id="62" w:name="_Toc89254009"/>
      <w:bookmarkStart w:id="63" w:name="_Toc89272585"/>
      <w:bookmarkStart w:id="64" w:name="_Toc89779399"/>
      <w:bookmarkStart w:id="65" w:name="_Toc95986172"/>
      <w:bookmarkStart w:id="66" w:name="_Toc95990566"/>
      <w:bookmarkStart w:id="67" w:name="_Toc100319553"/>
      <w:bookmarkStart w:id="68" w:name="_Toc89185264"/>
      <w:bookmarkStart w:id="69" w:name="_Toc88825177"/>
      <w:r w:rsidRPr="000C4924">
        <w:rPr>
          <w:rFonts w:cs="Segoe UI"/>
        </w:rPr>
        <w:t xml:space="preserve">1. Template </w:t>
      </w:r>
      <w:r w:rsidR="005D0959">
        <w:rPr>
          <w:rFonts w:cs="Segoe UI"/>
        </w:rPr>
        <w:t>communications</w:t>
      </w:r>
      <w:r w:rsidRPr="000C4924">
        <w:rPr>
          <w:rFonts w:cs="Segoe UI"/>
        </w:rPr>
        <w:t xml:space="preserve"> for the whole </w:t>
      </w:r>
      <w:r w:rsidR="004E7D9E" w:rsidRPr="000C4924">
        <w:rPr>
          <w:rFonts w:cs="Segoe UI"/>
        </w:rPr>
        <w:t>tertiary provider</w:t>
      </w:r>
      <w:r w:rsidRPr="00C06A11">
        <w:rPr>
          <w:rFonts w:cs="Segoe UI"/>
        </w:rPr>
        <w:t xml:space="preserve"> when there is a confirmed case</w:t>
      </w:r>
      <w:bookmarkEnd w:id="62"/>
      <w:bookmarkEnd w:id="63"/>
      <w:bookmarkEnd w:id="64"/>
      <w:bookmarkEnd w:id="65"/>
      <w:bookmarkEnd w:id="66"/>
      <w:bookmarkEnd w:id="67"/>
      <w:r w:rsidRPr="00C06A11">
        <w:rPr>
          <w:rFonts w:cs="Segoe UI"/>
        </w:rPr>
        <w:t xml:space="preserve"> </w:t>
      </w:r>
    </w:p>
    <w:p w14:paraId="45816765" w14:textId="77777777" w:rsidR="0014656E" w:rsidRPr="00D50112" w:rsidRDefault="0014656E" w:rsidP="0014656E">
      <w:pPr>
        <w:spacing w:after="80"/>
        <w:jc w:val="both"/>
        <w:rPr>
          <w:rFonts w:cs="Segoe UI"/>
          <w:szCs w:val="21"/>
          <w:highlight w:val="yellow"/>
        </w:rPr>
      </w:pPr>
    </w:p>
    <w:p w14:paraId="106878D8" w14:textId="77777777" w:rsidR="0014656E" w:rsidRPr="00D50112" w:rsidRDefault="0014656E" w:rsidP="0014656E">
      <w:pPr>
        <w:spacing w:before="240" w:after="80"/>
        <w:jc w:val="both"/>
        <w:rPr>
          <w:rFonts w:cs="Segoe UI"/>
          <w:szCs w:val="21"/>
        </w:rPr>
      </w:pPr>
      <w:r w:rsidRPr="00D50112">
        <w:rPr>
          <w:rFonts w:cs="Segoe UI"/>
          <w:szCs w:val="21"/>
          <w:highlight w:val="yellow"/>
        </w:rPr>
        <w:t>[Kia ora/insert greeting]</w:t>
      </w:r>
    </w:p>
    <w:p w14:paraId="12F0A035" w14:textId="71F97B6B" w:rsidR="0014656E" w:rsidRPr="00D50112" w:rsidRDefault="0014656E" w:rsidP="0014656E">
      <w:pPr>
        <w:spacing w:before="240" w:after="80"/>
        <w:rPr>
          <w:rFonts w:cs="Segoe UI"/>
          <w:szCs w:val="21"/>
        </w:rPr>
      </w:pPr>
      <w:r w:rsidRPr="00D50112">
        <w:rPr>
          <w:rFonts w:cs="Segoe UI"/>
          <w:szCs w:val="21"/>
        </w:rPr>
        <w:t xml:space="preserve">The health and wellbeing of our </w:t>
      </w:r>
      <w:r w:rsidR="00236CD1" w:rsidRPr="00D50112">
        <w:rPr>
          <w:rFonts w:cs="Segoe UI"/>
          <w:szCs w:val="21"/>
        </w:rPr>
        <w:t>students</w:t>
      </w:r>
      <w:r w:rsidRPr="00D50112">
        <w:rPr>
          <w:rFonts w:cs="Segoe UI"/>
          <w:szCs w:val="21"/>
        </w:rPr>
        <w:t>, staff and community is a top priority. You may have heard there’s a confirmed COVID-19 case in our community.</w:t>
      </w:r>
    </w:p>
    <w:p w14:paraId="343ECB66" w14:textId="77777777" w:rsidR="0014656E" w:rsidRPr="00D50112" w:rsidRDefault="0014656E" w:rsidP="0014656E">
      <w:pPr>
        <w:spacing w:before="240" w:after="80"/>
        <w:rPr>
          <w:rFonts w:cs="Segoe UI"/>
          <w:b/>
          <w:bCs/>
          <w:szCs w:val="21"/>
        </w:rPr>
      </w:pPr>
      <w:r w:rsidRPr="00D50112">
        <w:rPr>
          <w:rFonts w:cs="Segoe UI"/>
          <w:b/>
          <w:bCs/>
          <w:szCs w:val="21"/>
        </w:rPr>
        <w:t>What we’re doing</w:t>
      </w:r>
    </w:p>
    <w:p w14:paraId="680DE018" w14:textId="1E6173A6" w:rsidR="0014656E" w:rsidRPr="00B132DC" w:rsidRDefault="0014656E" w:rsidP="0014656E">
      <w:pPr>
        <w:pStyle w:val="ListParagraph"/>
        <w:numPr>
          <w:ilvl w:val="0"/>
          <w:numId w:val="82"/>
        </w:numPr>
        <w:spacing w:before="240" w:after="80" w:line="259" w:lineRule="auto"/>
        <w:rPr>
          <w:rFonts w:cs="Segoe UI"/>
          <w:i/>
          <w:szCs w:val="21"/>
        </w:rPr>
      </w:pPr>
      <w:r w:rsidRPr="008D493B">
        <w:rPr>
          <w:rFonts w:cs="Segoe UI"/>
          <w:szCs w:val="21"/>
        </w:rPr>
        <w:t xml:space="preserve">We’re working to identify any </w:t>
      </w:r>
      <w:r w:rsidRPr="00CC38B1">
        <w:rPr>
          <w:rFonts w:cs="Segoe UI"/>
          <w:b/>
          <w:bCs/>
          <w:szCs w:val="21"/>
        </w:rPr>
        <w:t>C</w:t>
      </w:r>
      <w:r w:rsidRPr="00D8292B">
        <w:rPr>
          <w:rFonts w:cs="Segoe UI"/>
          <w:b/>
          <w:bCs/>
          <w:szCs w:val="21"/>
        </w:rPr>
        <w:t xml:space="preserve">lose </w:t>
      </w:r>
      <w:r w:rsidR="00CC38B1" w:rsidRPr="00A4201F">
        <w:rPr>
          <w:rFonts w:cs="Segoe UI"/>
          <w:b/>
          <w:bCs/>
          <w:szCs w:val="21"/>
        </w:rPr>
        <w:t>C</w:t>
      </w:r>
      <w:r w:rsidRPr="00A4201F">
        <w:rPr>
          <w:rFonts w:cs="Segoe UI"/>
          <w:b/>
          <w:bCs/>
          <w:szCs w:val="21"/>
        </w:rPr>
        <w:t>ontacts</w:t>
      </w:r>
      <w:r w:rsidRPr="00A378E4">
        <w:rPr>
          <w:rFonts w:cs="Segoe UI"/>
          <w:szCs w:val="21"/>
        </w:rPr>
        <w:t xml:space="preserve"> of the confirmed Case</w:t>
      </w:r>
      <w:r w:rsidR="000931CA">
        <w:rPr>
          <w:rFonts w:cs="Segoe UI"/>
          <w:szCs w:val="21"/>
        </w:rPr>
        <w:t xml:space="preserve"> </w:t>
      </w:r>
      <w:r w:rsidR="000931CA" w:rsidRPr="00F47269">
        <w:rPr>
          <w:rFonts w:cs="Segoe UI"/>
          <w:szCs w:val="21"/>
          <w:highlight w:val="yellow"/>
        </w:rPr>
        <w:t>[if the provider chooses to do so]</w:t>
      </w:r>
    </w:p>
    <w:p w14:paraId="5AD08AE5" w14:textId="62E23723" w:rsidR="000931CA" w:rsidRPr="00355800" w:rsidRDefault="000931CA" w:rsidP="000931CA">
      <w:pPr>
        <w:pStyle w:val="ListParagraph"/>
        <w:numPr>
          <w:ilvl w:val="0"/>
          <w:numId w:val="82"/>
        </w:numPr>
        <w:spacing w:before="240" w:after="80" w:line="259" w:lineRule="auto"/>
        <w:rPr>
          <w:rFonts w:cs="Segoe UI"/>
          <w:i/>
          <w:iCs/>
          <w:szCs w:val="21"/>
        </w:rPr>
      </w:pPr>
      <w:r>
        <w:rPr>
          <w:rFonts w:cs="Segoe UI"/>
          <w:szCs w:val="21"/>
        </w:rPr>
        <w:t xml:space="preserve">Now that we are at Phase 3, only </w:t>
      </w:r>
      <w:r w:rsidR="0072521E">
        <w:rPr>
          <w:rFonts w:cs="Segoe UI"/>
          <w:szCs w:val="21"/>
        </w:rPr>
        <w:t xml:space="preserve">Cases and </w:t>
      </w:r>
      <w:r>
        <w:rPr>
          <w:rFonts w:cs="Segoe UI"/>
          <w:szCs w:val="21"/>
        </w:rPr>
        <w:t xml:space="preserve">Household Contacts are required </w:t>
      </w:r>
      <w:proofErr w:type="gramStart"/>
      <w:r>
        <w:rPr>
          <w:rFonts w:cs="Segoe UI"/>
          <w:szCs w:val="21"/>
        </w:rPr>
        <w:t>to</w:t>
      </w:r>
      <w:proofErr w:type="gramEnd"/>
      <w:r>
        <w:rPr>
          <w:rFonts w:cs="Segoe UI"/>
          <w:szCs w:val="21"/>
        </w:rPr>
        <w:t xml:space="preserve"> self-isolate. However, we may ask students </w:t>
      </w:r>
      <w:r w:rsidR="00722A11">
        <w:rPr>
          <w:rFonts w:cs="Segoe UI"/>
          <w:szCs w:val="21"/>
        </w:rPr>
        <w:t xml:space="preserve">or staff who are </w:t>
      </w:r>
      <w:r w:rsidR="00F23167">
        <w:rPr>
          <w:rFonts w:cs="Segoe UI"/>
          <w:szCs w:val="21"/>
        </w:rPr>
        <w:t xml:space="preserve">identified as </w:t>
      </w:r>
      <w:r w:rsidR="00722A11">
        <w:rPr>
          <w:rFonts w:cs="Segoe UI"/>
          <w:szCs w:val="21"/>
        </w:rPr>
        <w:t xml:space="preserve">Close Contacts </w:t>
      </w:r>
      <w:r w:rsidR="0072521E">
        <w:rPr>
          <w:rFonts w:cs="Segoe UI"/>
          <w:szCs w:val="21"/>
        </w:rPr>
        <w:t xml:space="preserve">whether they </w:t>
      </w:r>
      <w:r w:rsidR="00F23167">
        <w:rPr>
          <w:rFonts w:cs="Segoe UI"/>
          <w:szCs w:val="21"/>
        </w:rPr>
        <w:t xml:space="preserve">are willing </w:t>
      </w:r>
      <w:r w:rsidR="00722A11">
        <w:rPr>
          <w:rFonts w:cs="Segoe UI"/>
          <w:szCs w:val="21"/>
        </w:rPr>
        <w:t xml:space="preserve">to learn or work remotely for </w:t>
      </w:r>
      <w:proofErr w:type="gramStart"/>
      <w:r w:rsidR="00722A11">
        <w:rPr>
          <w:rFonts w:cs="Segoe UI"/>
          <w:szCs w:val="21"/>
        </w:rPr>
        <w:t>a period of time</w:t>
      </w:r>
      <w:proofErr w:type="gramEnd"/>
      <w:r w:rsidR="00AF05DE">
        <w:rPr>
          <w:rFonts w:cs="Segoe UI"/>
          <w:szCs w:val="21"/>
        </w:rPr>
        <w:t xml:space="preserve"> to help slow the spread of COVID-19 in the tertiary community</w:t>
      </w:r>
      <w:r w:rsidR="00722A11">
        <w:rPr>
          <w:rFonts w:cs="Segoe UI"/>
          <w:szCs w:val="21"/>
        </w:rPr>
        <w:t>.</w:t>
      </w:r>
      <w:r w:rsidR="00AF05DE">
        <w:rPr>
          <w:rFonts w:cs="Segoe UI"/>
          <w:szCs w:val="21"/>
        </w:rPr>
        <w:t xml:space="preserve"> </w:t>
      </w:r>
      <w:r w:rsidR="00F02B0B" w:rsidRPr="00F02B0B">
        <w:rPr>
          <w:rFonts w:cs="Segoe UI"/>
          <w:szCs w:val="21"/>
        </w:rPr>
        <w:t xml:space="preserve">While this is completely optional, it </w:t>
      </w:r>
      <w:r w:rsidR="00C75635">
        <w:rPr>
          <w:rFonts w:cs="Segoe UI"/>
          <w:szCs w:val="21"/>
        </w:rPr>
        <w:t>c</w:t>
      </w:r>
      <w:r w:rsidR="00F02B0B" w:rsidRPr="00F02B0B">
        <w:rPr>
          <w:rFonts w:cs="Segoe UI"/>
          <w:szCs w:val="21"/>
        </w:rPr>
        <w:t>ould help to slow the spread of COVID-19 within the tertiary community.</w:t>
      </w:r>
    </w:p>
    <w:p w14:paraId="775AE2F7" w14:textId="6AD1F918" w:rsidR="0014656E" w:rsidRPr="00D50112" w:rsidRDefault="0014656E" w:rsidP="0014656E">
      <w:pPr>
        <w:pStyle w:val="ListParagraph"/>
        <w:numPr>
          <w:ilvl w:val="0"/>
          <w:numId w:val="82"/>
        </w:numPr>
        <w:spacing w:before="240" w:after="80" w:line="259" w:lineRule="auto"/>
        <w:rPr>
          <w:rFonts w:cs="Segoe UI"/>
          <w:i/>
          <w:iCs/>
          <w:szCs w:val="21"/>
        </w:rPr>
      </w:pPr>
      <w:r w:rsidRPr="00D50112">
        <w:rPr>
          <w:rFonts w:cs="Segoe UI"/>
          <w:szCs w:val="21"/>
        </w:rPr>
        <w:t xml:space="preserve">We’ll give you an update on what you need to do </w:t>
      </w:r>
      <w:r w:rsidR="00722A11">
        <w:rPr>
          <w:rFonts w:cs="Segoe UI"/>
          <w:szCs w:val="21"/>
        </w:rPr>
        <w:t xml:space="preserve">(if anything) </w:t>
      </w:r>
      <w:r w:rsidRPr="00D50112">
        <w:rPr>
          <w:rFonts w:cs="Segoe UI"/>
          <w:szCs w:val="21"/>
        </w:rPr>
        <w:t xml:space="preserve">by </w:t>
      </w:r>
      <w:r w:rsidRPr="00D50112">
        <w:rPr>
          <w:rFonts w:cs="Segoe UI"/>
          <w:szCs w:val="21"/>
          <w:highlight w:val="yellow"/>
        </w:rPr>
        <w:t>[</w:t>
      </w:r>
      <w:r w:rsidR="00557A93">
        <w:rPr>
          <w:rFonts w:cs="Segoe UI"/>
          <w:i/>
          <w:iCs/>
          <w:szCs w:val="21"/>
          <w:highlight w:val="yellow"/>
        </w:rPr>
        <w:t>insert time,</w:t>
      </w:r>
      <w:r w:rsidR="00557A93" w:rsidRPr="00557A93">
        <w:rPr>
          <w:rFonts w:cs="Segoe UI"/>
          <w:i/>
          <w:iCs/>
          <w:szCs w:val="21"/>
          <w:highlight w:val="yellow"/>
        </w:rPr>
        <w:t xml:space="preserve"> </w:t>
      </w:r>
      <w:r w:rsidR="00557A93" w:rsidRPr="00307C82">
        <w:rPr>
          <w:rFonts w:cs="Segoe UI"/>
          <w:i/>
          <w:iCs/>
          <w:szCs w:val="21"/>
          <w:highlight w:val="yellow"/>
        </w:rPr>
        <w:t>recommended</w:t>
      </w:r>
      <w:r w:rsidRPr="00D50112">
        <w:rPr>
          <w:rFonts w:cs="Segoe UI"/>
          <w:szCs w:val="21"/>
          <w:highlight w:val="yellow"/>
        </w:rPr>
        <w:t xml:space="preserve"> </w:t>
      </w:r>
      <w:r w:rsidRPr="00D50112">
        <w:rPr>
          <w:rFonts w:cs="Segoe UI"/>
          <w:i/>
          <w:iCs/>
          <w:szCs w:val="21"/>
          <w:highlight w:val="yellow"/>
        </w:rPr>
        <w:t>within 8 hours</w:t>
      </w:r>
      <w:r w:rsidRPr="00D50112">
        <w:rPr>
          <w:rFonts w:cs="Segoe UI"/>
          <w:szCs w:val="21"/>
          <w:highlight w:val="yellow"/>
        </w:rPr>
        <w:t>]</w:t>
      </w:r>
      <w:r w:rsidRPr="00D50112">
        <w:rPr>
          <w:rFonts w:cs="Segoe UI"/>
          <w:szCs w:val="21"/>
        </w:rPr>
        <w:t xml:space="preserve"> today</w:t>
      </w:r>
    </w:p>
    <w:p w14:paraId="74C20D4C" w14:textId="3A2489FA" w:rsidR="0014656E" w:rsidRPr="00D50112" w:rsidRDefault="0014656E" w:rsidP="0014656E">
      <w:pPr>
        <w:pStyle w:val="ListParagraph"/>
        <w:numPr>
          <w:ilvl w:val="0"/>
          <w:numId w:val="82"/>
        </w:numPr>
        <w:spacing w:before="240" w:after="80" w:line="259" w:lineRule="auto"/>
        <w:rPr>
          <w:rFonts w:cs="Segoe UI"/>
          <w:i/>
          <w:iCs/>
          <w:szCs w:val="21"/>
        </w:rPr>
      </w:pPr>
      <w:r w:rsidRPr="00D50112">
        <w:rPr>
          <w:rFonts w:cs="Segoe UI"/>
          <w:szCs w:val="21"/>
        </w:rPr>
        <w:t xml:space="preserve">We will </w:t>
      </w:r>
      <w:r w:rsidRPr="00D50112">
        <w:rPr>
          <w:rFonts w:cs="Segoe UI"/>
          <w:szCs w:val="21"/>
          <w:highlight w:val="yellow"/>
        </w:rPr>
        <w:t xml:space="preserve">[remain open / move to distance learning for xx classes or the </w:t>
      </w:r>
      <w:r w:rsidR="004E7D9E" w:rsidRPr="00D50112">
        <w:rPr>
          <w:rFonts w:cs="Segoe UI"/>
          <w:szCs w:val="21"/>
          <w:highlight w:val="yellow"/>
        </w:rPr>
        <w:t>whole provider</w:t>
      </w:r>
      <w:r w:rsidRPr="00D50112">
        <w:rPr>
          <w:rFonts w:cs="Segoe UI"/>
          <w:szCs w:val="21"/>
          <w:highlight w:val="yellow"/>
        </w:rPr>
        <w:t>]</w:t>
      </w:r>
      <w:r w:rsidRPr="00D50112">
        <w:rPr>
          <w:rFonts w:cs="Segoe UI"/>
          <w:szCs w:val="21"/>
        </w:rPr>
        <w:t xml:space="preserve"> </w:t>
      </w:r>
    </w:p>
    <w:p w14:paraId="53850848" w14:textId="77777777" w:rsidR="0014656E" w:rsidRPr="00D50112" w:rsidRDefault="0014656E" w:rsidP="0014656E">
      <w:pPr>
        <w:spacing w:before="240" w:after="80"/>
        <w:rPr>
          <w:rFonts w:cs="Segoe UI"/>
          <w:b/>
          <w:bCs/>
          <w:szCs w:val="21"/>
        </w:rPr>
      </w:pPr>
      <w:r w:rsidRPr="00D50112">
        <w:rPr>
          <w:rFonts w:cs="Segoe UI"/>
          <w:b/>
          <w:bCs/>
          <w:szCs w:val="21"/>
        </w:rPr>
        <w:t>What you need to do</w:t>
      </w:r>
    </w:p>
    <w:p w14:paraId="319B8CBF" w14:textId="5C51CF8E" w:rsidR="0014656E" w:rsidRPr="00AF05DE" w:rsidRDefault="00722A11">
      <w:pPr>
        <w:pStyle w:val="ListParagraph"/>
        <w:numPr>
          <w:ilvl w:val="0"/>
          <w:numId w:val="83"/>
        </w:numPr>
        <w:spacing w:before="240" w:after="80" w:line="259" w:lineRule="auto"/>
        <w:rPr>
          <w:rFonts w:cs="Segoe UI"/>
          <w:szCs w:val="21"/>
        </w:rPr>
      </w:pPr>
      <w:r w:rsidRPr="00AF05DE">
        <w:rPr>
          <w:rFonts w:cs="Segoe UI"/>
          <w:szCs w:val="21"/>
        </w:rPr>
        <w:t>If you feel unwell, or if you have been notified that you are a Household Contact of a Confirmed Case, please stay at home and get a COVID-19 test.</w:t>
      </w:r>
    </w:p>
    <w:p w14:paraId="37734604" w14:textId="77777777" w:rsidR="0014656E" w:rsidRPr="00D50112" w:rsidRDefault="0014656E" w:rsidP="0014656E">
      <w:pPr>
        <w:spacing w:before="240" w:after="80"/>
        <w:rPr>
          <w:rFonts w:cs="Segoe UI"/>
          <w:szCs w:val="21"/>
        </w:rPr>
      </w:pPr>
      <w:proofErr w:type="spellStart"/>
      <w:r w:rsidRPr="00D50112">
        <w:rPr>
          <w:rFonts w:cs="Segoe UI"/>
          <w:szCs w:val="21"/>
        </w:rPr>
        <w:t>Noho</w:t>
      </w:r>
      <w:proofErr w:type="spellEnd"/>
      <w:r w:rsidRPr="00D50112">
        <w:rPr>
          <w:rFonts w:cs="Segoe UI"/>
          <w:szCs w:val="21"/>
        </w:rPr>
        <w:t xml:space="preserve"> ora </w:t>
      </w:r>
      <w:proofErr w:type="spellStart"/>
      <w:r w:rsidRPr="00D50112">
        <w:rPr>
          <w:rFonts w:cs="Segoe UI"/>
          <w:szCs w:val="21"/>
        </w:rPr>
        <w:t>mai</w:t>
      </w:r>
      <w:proofErr w:type="spellEnd"/>
      <w:r w:rsidRPr="00D50112">
        <w:rPr>
          <w:rFonts w:cs="Segoe UI"/>
          <w:szCs w:val="21"/>
        </w:rPr>
        <w:t xml:space="preserve"> </w:t>
      </w:r>
    </w:p>
    <w:p w14:paraId="5C51DDFE" w14:textId="4FA5B077" w:rsidR="0014656E" w:rsidRPr="00D50112" w:rsidRDefault="0014656E" w:rsidP="0014656E">
      <w:pPr>
        <w:spacing w:before="240" w:after="80"/>
        <w:rPr>
          <w:rFonts w:cs="Segoe UI"/>
          <w:szCs w:val="21"/>
        </w:rPr>
      </w:pPr>
      <w:r w:rsidRPr="00D50112">
        <w:rPr>
          <w:rFonts w:cs="Segoe UI"/>
          <w:szCs w:val="21"/>
          <w:highlight w:val="yellow"/>
        </w:rPr>
        <w:t xml:space="preserve">[insert name, </w:t>
      </w:r>
      <w:proofErr w:type="gramStart"/>
      <w:r w:rsidRPr="00D50112">
        <w:rPr>
          <w:rFonts w:cs="Segoe UI"/>
          <w:szCs w:val="21"/>
          <w:highlight w:val="yellow"/>
        </w:rPr>
        <w:t>position</w:t>
      </w:r>
      <w:proofErr w:type="gramEnd"/>
      <w:r w:rsidRPr="00D50112">
        <w:rPr>
          <w:rFonts w:cs="Segoe UI"/>
          <w:szCs w:val="21"/>
          <w:highlight w:val="yellow"/>
        </w:rPr>
        <w:t xml:space="preserve"> and tertiary provider]</w:t>
      </w:r>
      <w:r w:rsidRPr="00D50112">
        <w:rPr>
          <w:rFonts w:cs="Segoe UI"/>
          <w:szCs w:val="21"/>
        </w:rPr>
        <w:t xml:space="preserve"> </w:t>
      </w:r>
    </w:p>
    <w:p w14:paraId="4BBE519C" w14:textId="77777777" w:rsidR="0014656E" w:rsidRPr="008D493B" w:rsidRDefault="0014656E" w:rsidP="0014656E">
      <w:pPr>
        <w:rPr>
          <w:rFonts w:cs="Segoe UI"/>
          <w:b/>
          <w:bCs/>
          <w:lang w:val="en-GB"/>
        </w:rPr>
      </w:pPr>
    </w:p>
    <w:p w14:paraId="25F9A1CF" w14:textId="69CFE7EE" w:rsidR="00643B57" w:rsidRPr="00670A8E" w:rsidRDefault="0014656E">
      <w:pPr>
        <w:pStyle w:val="Heading2"/>
        <w:rPr>
          <w:rFonts w:cs="Segoe UI"/>
        </w:rPr>
      </w:pPr>
      <w:r w:rsidRPr="00D50112" w:rsidDel="00F66B9B">
        <w:rPr>
          <w:rFonts w:cs="Segoe UI"/>
        </w:rPr>
        <w:br w:type="page"/>
      </w:r>
      <w:bookmarkStart w:id="70" w:name="_Toc95990568"/>
      <w:bookmarkStart w:id="71" w:name="_Toc100319554"/>
      <w:r w:rsidR="00F66B9B" w:rsidRPr="00F66B9B">
        <w:rPr>
          <w:rFonts w:cs="Segoe UI"/>
        </w:rPr>
        <w:lastRenderedPageBreak/>
        <w:t>2</w:t>
      </w:r>
      <w:r w:rsidR="00643B57" w:rsidRPr="00670A8E">
        <w:rPr>
          <w:rFonts w:cs="Segoe UI"/>
        </w:rPr>
        <w:t>.</w:t>
      </w:r>
      <w:bookmarkStart w:id="72" w:name="_Toc95986174"/>
      <w:r w:rsidR="00643B57" w:rsidRPr="00670A8E">
        <w:rPr>
          <w:rFonts w:cs="Segoe UI"/>
        </w:rPr>
        <w:t xml:space="preserve"> Template </w:t>
      </w:r>
      <w:r w:rsidR="009D004A" w:rsidRPr="00670A8E">
        <w:rPr>
          <w:rFonts w:cs="Segoe UI"/>
        </w:rPr>
        <w:t xml:space="preserve">communications </w:t>
      </w:r>
      <w:r w:rsidR="00643B57" w:rsidRPr="00670A8E">
        <w:rPr>
          <w:rFonts w:cs="Segoe UI"/>
        </w:rPr>
        <w:t>for Close Contacts who are students or staff</w:t>
      </w:r>
      <w:bookmarkEnd w:id="70"/>
      <w:bookmarkEnd w:id="72"/>
      <w:r w:rsidR="00722A11">
        <w:rPr>
          <w:rFonts w:cs="Segoe UI"/>
        </w:rPr>
        <w:t xml:space="preserve"> (Optional at Phase 3)</w:t>
      </w:r>
      <w:bookmarkEnd w:id="71"/>
    </w:p>
    <w:p w14:paraId="74C14C9A" w14:textId="77777777" w:rsidR="00643B57" w:rsidRPr="00A2464D" w:rsidRDefault="00643B57" w:rsidP="00643B57">
      <w:pPr>
        <w:rPr>
          <w:rFonts w:cs="Segoe UI"/>
          <w:i/>
          <w:lang w:val="en-GB"/>
        </w:rPr>
      </w:pPr>
    </w:p>
    <w:p w14:paraId="36A497F2" w14:textId="49946A62" w:rsidR="00643B57" w:rsidRPr="00A2464D" w:rsidRDefault="00722A11" w:rsidP="00643B57">
      <w:pPr>
        <w:pStyle w:val="ListParagraph"/>
        <w:numPr>
          <w:ilvl w:val="0"/>
          <w:numId w:val="83"/>
        </w:numPr>
        <w:rPr>
          <w:rFonts w:cs="Segoe UI"/>
          <w:i/>
          <w:lang w:val="en-GB"/>
        </w:rPr>
      </w:pPr>
      <w:r>
        <w:rPr>
          <w:rFonts w:cs="Segoe UI"/>
          <w:i/>
          <w:lang w:val="en-GB"/>
        </w:rPr>
        <w:t>If a provider chooses to undertake Close Contact identification, then t</w:t>
      </w:r>
      <w:r w:rsidR="00643B57" w:rsidRPr="00D50112">
        <w:rPr>
          <w:rFonts w:cs="Segoe UI"/>
          <w:i/>
          <w:lang w:val="en-GB"/>
        </w:rPr>
        <w:t>his message is to be sent to the list of Close Contacts identified by the tertiary provider who are students or</w:t>
      </w:r>
      <w:r w:rsidR="00643B57" w:rsidRPr="008D493B">
        <w:rPr>
          <w:rFonts w:cs="Segoe UI"/>
          <w:i/>
          <w:lang w:val="en-GB"/>
        </w:rPr>
        <w:t xml:space="preserve"> staff</w:t>
      </w:r>
    </w:p>
    <w:p w14:paraId="6365FD3F" w14:textId="77777777" w:rsidR="00643B57" w:rsidRPr="00A2464D" w:rsidRDefault="00643B57" w:rsidP="00643B57">
      <w:pPr>
        <w:pStyle w:val="ListParagraph"/>
        <w:numPr>
          <w:ilvl w:val="0"/>
          <w:numId w:val="34"/>
        </w:numPr>
        <w:rPr>
          <w:rFonts w:cs="Segoe UI"/>
          <w:i/>
          <w:iCs/>
          <w:lang w:val="en-GB"/>
        </w:rPr>
      </w:pPr>
      <w:r w:rsidRPr="00A2464D">
        <w:rPr>
          <w:rFonts w:cs="Segoe UI"/>
          <w:i/>
          <w:iCs/>
          <w:highlight w:val="yellow"/>
          <w:lang w:val="en-GB"/>
        </w:rPr>
        <w:t>Highlighted text</w:t>
      </w:r>
      <w:r w:rsidRPr="00A2464D">
        <w:rPr>
          <w:rFonts w:cs="Segoe UI"/>
          <w:i/>
          <w:iCs/>
          <w:lang w:val="en-GB"/>
        </w:rPr>
        <w:t xml:space="preserve"> needs to be edited with relevant public health information</w:t>
      </w:r>
      <w:r>
        <w:rPr>
          <w:rFonts w:cs="Segoe UI"/>
          <w:i/>
          <w:iCs/>
          <w:lang w:val="en-GB"/>
        </w:rPr>
        <w:t>, or provider details</w:t>
      </w:r>
      <w:r w:rsidRPr="00A2464D">
        <w:rPr>
          <w:rFonts w:cs="Segoe UI"/>
          <w:i/>
          <w:iCs/>
          <w:lang w:val="en-GB"/>
        </w:rPr>
        <w:t xml:space="preserve"> </w:t>
      </w:r>
    </w:p>
    <w:p w14:paraId="5AB14E06" w14:textId="77777777" w:rsidR="00643B57" w:rsidRPr="00A2464D" w:rsidRDefault="00643B57" w:rsidP="00643B57">
      <w:pPr>
        <w:rPr>
          <w:rFonts w:cs="Segoe UI"/>
          <w:lang w:val="en-GB"/>
        </w:rPr>
      </w:pPr>
    </w:p>
    <w:p w14:paraId="5F0B2AD9" w14:textId="77777777" w:rsidR="00643B57" w:rsidRPr="00A2464D" w:rsidRDefault="00643B57" w:rsidP="00643B57">
      <w:pPr>
        <w:rPr>
          <w:rFonts w:cs="Segoe UI"/>
          <w:highlight w:val="yellow"/>
        </w:rPr>
      </w:pPr>
    </w:p>
    <w:p w14:paraId="4A77AB89" w14:textId="77777777" w:rsidR="00643B57" w:rsidRPr="00A2464D" w:rsidRDefault="00643B57" w:rsidP="00643B57">
      <w:pPr>
        <w:spacing w:before="240" w:after="80"/>
        <w:jc w:val="both"/>
        <w:rPr>
          <w:rFonts w:cs="Segoe UI"/>
          <w:szCs w:val="21"/>
        </w:rPr>
      </w:pPr>
      <w:r w:rsidRPr="00A2464D">
        <w:rPr>
          <w:rFonts w:cs="Segoe UI"/>
          <w:szCs w:val="21"/>
          <w:highlight w:val="yellow"/>
        </w:rPr>
        <w:t>[Kia ora/insert greeting]</w:t>
      </w:r>
    </w:p>
    <w:p w14:paraId="6BFC8567" w14:textId="77777777" w:rsidR="00643B57" w:rsidRPr="00A2464D" w:rsidRDefault="00643B57" w:rsidP="00643B57">
      <w:pPr>
        <w:spacing w:before="240" w:after="80"/>
        <w:rPr>
          <w:rFonts w:cs="Segoe UI"/>
          <w:szCs w:val="21"/>
        </w:rPr>
      </w:pPr>
      <w:r w:rsidRPr="00A2464D">
        <w:rPr>
          <w:rFonts w:cs="Segoe UI"/>
          <w:szCs w:val="21"/>
        </w:rPr>
        <w:t xml:space="preserve">The health and wellbeing of our students, staff and community is a top priority.  </w:t>
      </w:r>
    </w:p>
    <w:p w14:paraId="5196AA11" w14:textId="4AC6D24C" w:rsidR="00643B57" w:rsidRPr="00A2464D" w:rsidRDefault="00643B57" w:rsidP="00643B57">
      <w:pPr>
        <w:spacing w:before="240" w:after="80"/>
        <w:rPr>
          <w:rFonts w:cs="Segoe UI"/>
        </w:rPr>
      </w:pPr>
      <w:r w:rsidRPr="1F05CF2A">
        <w:rPr>
          <w:rFonts w:cs="Segoe UI"/>
        </w:rPr>
        <w:t xml:space="preserve">This </w:t>
      </w:r>
      <w:r w:rsidR="00CD030F" w:rsidRPr="1F05CF2A">
        <w:rPr>
          <w:rFonts w:cs="Segoe UI"/>
        </w:rPr>
        <w:t xml:space="preserve">message </w:t>
      </w:r>
      <w:r w:rsidRPr="1F05CF2A">
        <w:rPr>
          <w:rFonts w:cs="Segoe UI"/>
        </w:rPr>
        <w:t xml:space="preserve">contains information about what you and your whānau need to do. Please read it carefully. </w:t>
      </w:r>
    </w:p>
    <w:p w14:paraId="2B63748D" w14:textId="48B103C9" w:rsidR="00722A11" w:rsidRDefault="00643B57" w:rsidP="0002326C">
      <w:pPr>
        <w:spacing w:before="240" w:after="80"/>
        <w:rPr>
          <w:rFonts w:cs="Segoe UI"/>
          <w:b/>
          <w:bCs/>
          <w:szCs w:val="21"/>
        </w:rPr>
      </w:pPr>
      <w:r w:rsidRPr="00A2464D">
        <w:rPr>
          <w:rFonts w:cs="Segoe UI"/>
          <w:szCs w:val="21"/>
        </w:rPr>
        <w:t xml:space="preserve">We’re sending this </w:t>
      </w:r>
      <w:r w:rsidR="00CD030F">
        <w:rPr>
          <w:rFonts w:cs="Segoe UI"/>
          <w:szCs w:val="21"/>
        </w:rPr>
        <w:t>message</w:t>
      </w:r>
      <w:r w:rsidRPr="00A2464D">
        <w:rPr>
          <w:rFonts w:cs="Segoe UI"/>
          <w:szCs w:val="21"/>
        </w:rPr>
        <w:t xml:space="preserve"> as you have been identified as a </w:t>
      </w:r>
      <w:r w:rsidRPr="00A2464D">
        <w:rPr>
          <w:rFonts w:cs="Segoe UI"/>
          <w:b/>
          <w:bCs/>
          <w:szCs w:val="21"/>
        </w:rPr>
        <w:t>CLOSE CONTACT</w:t>
      </w:r>
      <w:r w:rsidRPr="00A2464D">
        <w:rPr>
          <w:rFonts w:cs="Segoe UI"/>
          <w:szCs w:val="21"/>
        </w:rPr>
        <w:t xml:space="preserve">. You had contact with a positive COVID-19 case at </w:t>
      </w:r>
      <w:r w:rsidRPr="00A2464D">
        <w:rPr>
          <w:rFonts w:cs="Segoe UI"/>
          <w:szCs w:val="21"/>
          <w:highlight w:val="yellow"/>
        </w:rPr>
        <w:t>[</w:t>
      </w:r>
      <w:r w:rsidRPr="00D50112">
        <w:rPr>
          <w:rFonts w:cs="Segoe UI"/>
          <w:szCs w:val="21"/>
          <w:highlight w:val="yellow"/>
        </w:rPr>
        <w:t>tertiary provider]</w:t>
      </w:r>
      <w:r w:rsidRPr="00A2464D">
        <w:rPr>
          <w:rFonts w:cs="Segoe UI"/>
          <w:szCs w:val="21"/>
        </w:rPr>
        <w:t xml:space="preserve"> on </w:t>
      </w:r>
      <w:r w:rsidRPr="00A2464D">
        <w:rPr>
          <w:rFonts w:cs="Segoe UI"/>
          <w:szCs w:val="21"/>
          <w:highlight w:val="yellow"/>
        </w:rPr>
        <w:t>[insert date of last exposure]</w:t>
      </w:r>
      <w:r w:rsidRPr="00A2464D">
        <w:rPr>
          <w:rFonts w:cs="Segoe UI"/>
          <w:szCs w:val="21"/>
        </w:rPr>
        <w:t xml:space="preserve">. </w:t>
      </w:r>
    </w:p>
    <w:p w14:paraId="43C637C3" w14:textId="36BA0166" w:rsidR="00722A11" w:rsidRDefault="00D83FB0" w:rsidP="0002326C">
      <w:pPr>
        <w:spacing w:before="240" w:after="80"/>
        <w:rPr>
          <w:rFonts w:cs="Segoe UI"/>
          <w:szCs w:val="21"/>
        </w:rPr>
      </w:pPr>
      <w:r>
        <w:rPr>
          <w:rFonts w:cs="Segoe UI"/>
          <w:szCs w:val="21"/>
        </w:rPr>
        <w:t xml:space="preserve">You </w:t>
      </w:r>
      <w:r w:rsidR="00722A11">
        <w:rPr>
          <w:rFonts w:cs="Segoe UI"/>
          <w:szCs w:val="21"/>
        </w:rPr>
        <w:t xml:space="preserve">should monitor for symptoms for 10 days from your </w:t>
      </w:r>
      <w:r w:rsidR="00B72D81">
        <w:rPr>
          <w:rFonts w:cs="Segoe UI"/>
          <w:szCs w:val="21"/>
        </w:rPr>
        <w:t xml:space="preserve">last </w:t>
      </w:r>
      <w:r w:rsidR="00722A11">
        <w:rPr>
          <w:rFonts w:cs="Segoe UI"/>
          <w:szCs w:val="21"/>
        </w:rPr>
        <w:t>exposure to the Case, and if you feel unwell you should remain at home and get tested.</w:t>
      </w:r>
    </w:p>
    <w:p w14:paraId="01391474" w14:textId="1B6A2D1B" w:rsidR="00D83FB0" w:rsidRDefault="00782EC2" w:rsidP="0002326C">
      <w:pPr>
        <w:spacing w:before="240" w:after="80"/>
        <w:rPr>
          <w:rFonts w:cs="Segoe UI"/>
          <w:szCs w:val="21"/>
        </w:rPr>
      </w:pPr>
      <w:r>
        <w:rPr>
          <w:rFonts w:cs="Segoe UI"/>
          <w:szCs w:val="21"/>
        </w:rPr>
        <w:t>[</w:t>
      </w:r>
      <w:r w:rsidRPr="00F47269">
        <w:rPr>
          <w:rFonts w:cs="Segoe UI"/>
          <w:szCs w:val="21"/>
          <w:highlight w:val="yellow"/>
        </w:rPr>
        <w:t>Optiona</w:t>
      </w:r>
      <w:r w:rsidR="009C3DF9">
        <w:rPr>
          <w:rFonts w:cs="Segoe UI"/>
          <w:szCs w:val="21"/>
          <w:highlight w:val="yellow"/>
        </w:rPr>
        <w:t>l paragraph</w:t>
      </w:r>
      <w:r w:rsidR="009C3DF9">
        <w:rPr>
          <w:rFonts w:cs="Segoe UI"/>
          <w:szCs w:val="21"/>
        </w:rPr>
        <w:t xml:space="preserve">] </w:t>
      </w:r>
      <w:r w:rsidR="00D83FB0">
        <w:rPr>
          <w:rFonts w:cs="Segoe UI"/>
          <w:szCs w:val="21"/>
        </w:rPr>
        <w:t>While Close Contacts are not required to self-isolate at Phase 3 (unless they are a Household Contact)</w:t>
      </w:r>
      <w:r>
        <w:rPr>
          <w:rFonts w:cs="Segoe UI"/>
          <w:szCs w:val="21"/>
        </w:rPr>
        <w:t xml:space="preserve"> we are asking whether you would be willing to [</w:t>
      </w:r>
      <w:r w:rsidRPr="00F47269">
        <w:rPr>
          <w:rFonts w:cs="Segoe UI"/>
          <w:szCs w:val="21"/>
          <w:highlight w:val="yellow"/>
        </w:rPr>
        <w:t>work/learn</w:t>
      </w:r>
      <w:r w:rsidR="009C3DF9">
        <w:rPr>
          <w:rFonts w:cs="Segoe UI"/>
          <w:szCs w:val="21"/>
        </w:rPr>
        <w:t>]</w:t>
      </w:r>
      <w:r>
        <w:rPr>
          <w:rFonts w:cs="Segoe UI"/>
          <w:szCs w:val="21"/>
        </w:rPr>
        <w:t xml:space="preserve"> remotely for [</w:t>
      </w:r>
      <w:r w:rsidRPr="00F47269">
        <w:rPr>
          <w:rFonts w:cs="Segoe UI"/>
          <w:szCs w:val="21"/>
          <w:highlight w:val="yellow"/>
        </w:rPr>
        <w:t>X</w:t>
      </w:r>
      <w:r>
        <w:rPr>
          <w:rFonts w:cs="Segoe UI"/>
          <w:szCs w:val="21"/>
        </w:rPr>
        <w:t xml:space="preserve">] days since your last exposure to the Case. While this is </w:t>
      </w:r>
      <w:r w:rsidR="00656EA3">
        <w:rPr>
          <w:rFonts w:cs="Segoe UI"/>
          <w:szCs w:val="21"/>
        </w:rPr>
        <w:t xml:space="preserve">completely </w:t>
      </w:r>
      <w:r>
        <w:rPr>
          <w:rFonts w:cs="Segoe UI"/>
          <w:szCs w:val="21"/>
        </w:rPr>
        <w:t xml:space="preserve">optional, it </w:t>
      </w:r>
      <w:r w:rsidR="00100B42">
        <w:rPr>
          <w:rFonts w:cs="Segoe UI"/>
          <w:szCs w:val="21"/>
        </w:rPr>
        <w:t>c</w:t>
      </w:r>
      <w:r w:rsidR="00656EA3">
        <w:rPr>
          <w:rFonts w:cs="Segoe UI"/>
          <w:szCs w:val="21"/>
        </w:rPr>
        <w:t>ould</w:t>
      </w:r>
      <w:r>
        <w:rPr>
          <w:rFonts w:cs="Segoe UI"/>
          <w:szCs w:val="21"/>
        </w:rPr>
        <w:t xml:space="preserve"> help to slow the spread of COVID-19 within the tertiary community.</w:t>
      </w:r>
      <w:r w:rsidR="00D83FB0">
        <w:rPr>
          <w:rFonts w:cs="Segoe UI"/>
          <w:szCs w:val="21"/>
        </w:rPr>
        <w:t xml:space="preserve"> </w:t>
      </w:r>
    </w:p>
    <w:p w14:paraId="007FC9B0" w14:textId="577C173C" w:rsidR="0002326C" w:rsidRDefault="00722A11" w:rsidP="0002326C">
      <w:pPr>
        <w:spacing w:before="240" w:after="80"/>
        <w:rPr>
          <w:rFonts w:cs="Segoe UI"/>
          <w:szCs w:val="21"/>
        </w:rPr>
      </w:pPr>
      <w:r>
        <w:rPr>
          <w:rFonts w:cs="Segoe UI"/>
          <w:szCs w:val="21"/>
        </w:rPr>
        <w:t xml:space="preserve">If you have been notified that you are a Household Contact, you </w:t>
      </w:r>
      <w:r w:rsidR="00656EA3">
        <w:rPr>
          <w:rFonts w:cs="Segoe UI"/>
          <w:szCs w:val="21"/>
        </w:rPr>
        <w:t xml:space="preserve">are required </w:t>
      </w:r>
      <w:proofErr w:type="gramStart"/>
      <w:r w:rsidR="00656EA3">
        <w:rPr>
          <w:rFonts w:cs="Segoe UI"/>
          <w:szCs w:val="21"/>
        </w:rPr>
        <w:t>to</w:t>
      </w:r>
      <w:proofErr w:type="gramEnd"/>
      <w:r>
        <w:rPr>
          <w:rFonts w:cs="Segoe UI"/>
          <w:szCs w:val="21"/>
        </w:rPr>
        <w:t xml:space="preserve"> self-isolate. </w:t>
      </w:r>
      <w:r w:rsidR="00CD030F">
        <w:rPr>
          <w:rFonts w:cs="Segoe UI"/>
          <w:szCs w:val="21"/>
        </w:rPr>
        <w:t>If you have received different advice (</w:t>
      </w:r>
      <w:proofErr w:type="gramStart"/>
      <w:r w:rsidR="00CD030F">
        <w:rPr>
          <w:rFonts w:cs="Segoe UI"/>
          <w:szCs w:val="21"/>
        </w:rPr>
        <w:t>e.g.</w:t>
      </w:r>
      <w:proofErr w:type="gramEnd"/>
      <w:r w:rsidR="00CD030F">
        <w:rPr>
          <w:rFonts w:cs="Segoe UI"/>
          <w:szCs w:val="21"/>
        </w:rPr>
        <w:t xml:space="preserve"> through a text or Bluetooth notification), please follow that advice.</w:t>
      </w:r>
    </w:p>
    <w:p w14:paraId="400E9F18" w14:textId="2A7FB642" w:rsidR="00643B57" w:rsidRDefault="00643B57" w:rsidP="0002326C">
      <w:pPr>
        <w:spacing w:before="240" w:after="80"/>
        <w:rPr>
          <w:rFonts w:cs="Segoe UI"/>
          <w:szCs w:val="21"/>
        </w:rPr>
      </w:pPr>
      <w:r w:rsidRPr="00A2464D">
        <w:rPr>
          <w:rFonts w:cs="Segoe UI"/>
          <w:szCs w:val="21"/>
        </w:rPr>
        <w:t>If you have questions, you can contact [</w:t>
      </w:r>
      <w:r w:rsidRPr="00A2464D">
        <w:rPr>
          <w:rFonts w:cs="Segoe UI"/>
          <w:szCs w:val="21"/>
          <w:highlight w:val="yellow"/>
        </w:rPr>
        <w:t>insert details eg, name/role/number/email address</w:t>
      </w:r>
      <w:r w:rsidRPr="00A2464D">
        <w:rPr>
          <w:rFonts w:cs="Segoe UI"/>
          <w:szCs w:val="21"/>
        </w:rPr>
        <w:t>].</w:t>
      </w:r>
    </w:p>
    <w:p w14:paraId="55A41A12" w14:textId="77777777" w:rsidR="000810F4" w:rsidRDefault="000810F4" w:rsidP="000810F4">
      <w:pPr>
        <w:rPr>
          <w:rFonts w:cs="Segoe UI"/>
          <w:b/>
          <w:bCs/>
          <w:szCs w:val="21"/>
        </w:rPr>
      </w:pPr>
      <w:r>
        <w:rPr>
          <w:rFonts w:cs="Segoe UI"/>
          <w:b/>
          <w:bCs/>
          <w:szCs w:val="21"/>
        </w:rPr>
        <w:br w:type="page"/>
      </w:r>
    </w:p>
    <w:p w14:paraId="13891443" w14:textId="77777777" w:rsidR="000810F4" w:rsidRDefault="000810F4" w:rsidP="000810F4">
      <w:pPr>
        <w:spacing w:afterLines="80" w:after="192"/>
        <w:rPr>
          <w:rFonts w:cs="Segoe UI"/>
          <w:b/>
          <w:bCs/>
          <w:szCs w:val="21"/>
        </w:rPr>
      </w:pPr>
      <w:r>
        <w:rPr>
          <w:noProof/>
          <w:lang w:eastAsia="en-NZ"/>
        </w:rPr>
        <w:lastRenderedPageBreak/>
        <mc:AlternateContent>
          <mc:Choice Requires="wpg">
            <w:drawing>
              <wp:anchor distT="0" distB="0" distL="114300" distR="114300" simplePos="0" relativeHeight="251662340" behindDoc="0" locked="0" layoutInCell="1" allowOverlap="1" wp14:anchorId="1571989E" wp14:editId="56B56DB8">
                <wp:simplePos x="0" y="0"/>
                <wp:positionH relativeFrom="margin">
                  <wp:posOffset>76835</wp:posOffset>
                </wp:positionH>
                <wp:positionV relativeFrom="paragraph">
                  <wp:posOffset>-6985</wp:posOffset>
                </wp:positionV>
                <wp:extent cx="6108700" cy="5532755"/>
                <wp:effectExtent l="0" t="0" r="25400" b="10795"/>
                <wp:wrapNone/>
                <wp:docPr id="3" name="Group 3"/>
                <wp:cNvGraphicFramePr/>
                <a:graphic xmlns:a="http://schemas.openxmlformats.org/drawingml/2006/main">
                  <a:graphicData uri="http://schemas.microsoft.com/office/word/2010/wordprocessingGroup">
                    <wpg:wgp>
                      <wpg:cNvGrpSpPr/>
                      <wpg:grpSpPr>
                        <a:xfrm>
                          <a:off x="0" y="0"/>
                          <a:ext cx="6108700" cy="5532755"/>
                          <a:chOff x="0" y="0"/>
                          <a:chExt cx="6108700" cy="5532967"/>
                        </a:xfrm>
                      </wpg:grpSpPr>
                      <wps:wsp>
                        <wps:cNvPr id="4" name="Rounded Rectangle 36"/>
                        <wps:cNvSpPr/>
                        <wps:spPr>
                          <a:xfrm>
                            <a:off x="0" y="0"/>
                            <a:ext cx="6108700" cy="5532967"/>
                          </a:xfrm>
                          <a:prstGeom prst="roundRect">
                            <a:avLst>
                              <a:gd name="adj" fmla="val 1548"/>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207433" y="207434"/>
                            <a:ext cx="5690190" cy="4955315"/>
                            <a:chOff x="0" y="0"/>
                            <a:chExt cx="5690190" cy="4955315"/>
                          </a:xfrm>
                        </wpg:grpSpPr>
                        <wps:wsp>
                          <wps:cNvPr id="20" name="Straight Arrow Connector 20"/>
                          <wps:cNvCnPr/>
                          <wps:spPr>
                            <a:xfrm>
                              <a:off x="1191578" y="2545397"/>
                              <a:ext cx="0" cy="295286"/>
                            </a:xfrm>
                            <a:prstGeom prst="straightConnector1">
                              <a:avLst/>
                            </a:prstGeom>
                            <a:ln w="19050" cap="flat">
                              <a:solidFill>
                                <a:srgbClr val="00A1AB"/>
                              </a:solidFill>
                              <a:headEnd type="none"/>
                              <a:tailEnd type="arrow" w="lg" len="sm"/>
                            </a:ln>
                          </wps:spPr>
                          <wps:style>
                            <a:lnRef idx="1">
                              <a:schemeClr val="accent1"/>
                            </a:lnRef>
                            <a:fillRef idx="0">
                              <a:schemeClr val="accent1"/>
                            </a:fillRef>
                            <a:effectRef idx="0">
                              <a:schemeClr val="accent1"/>
                            </a:effectRef>
                            <a:fontRef idx="minor">
                              <a:schemeClr val="tx1"/>
                            </a:fontRef>
                          </wps:style>
                          <wps:bodyPr/>
                        </wps:wsp>
                        <wps:wsp>
                          <wps:cNvPr id="8" name="Straight Arrow Connector 8"/>
                          <wps:cNvCnPr>
                            <a:endCxn id="12" idx="3"/>
                          </wps:cNvCnPr>
                          <wps:spPr>
                            <a:xfrm flipV="1">
                              <a:off x="2371725" y="3019476"/>
                              <a:ext cx="700353" cy="33867"/>
                            </a:xfrm>
                            <a:prstGeom prst="straightConnector1">
                              <a:avLst/>
                            </a:prstGeom>
                            <a:ln w="19050">
                              <a:solidFill>
                                <a:srgbClr val="00A1AB"/>
                              </a:solidFill>
                              <a:prstDash val="sysDot"/>
                              <a:tailEnd type="arrow" w="lg" len="sm"/>
                            </a:ln>
                          </wps:spPr>
                          <wps:style>
                            <a:lnRef idx="1">
                              <a:schemeClr val="accent1"/>
                            </a:lnRef>
                            <a:fillRef idx="0">
                              <a:schemeClr val="accent1"/>
                            </a:fillRef>
                            <a:effectRef idx="0">
                              <a:schemeClr val="accent1"/>
                            </a:effectRef>
                            <a:fontRef idx="minor">
                              <a:schemeClr val="tx1"/>
                            </a:fontRef>
                          </wps:style>
                          <wps:bodyPr/>
                        </wps:wsp>
                        <wps:wsp>
                          <wps:cNvPr id="9" name="Text Box 9"/>
                          <wps:cNvSpPr txBox="1"/>
                          <wps:spPr>
                            <a:xfrm>
                              <a:off x="0" y="0"/>
                              <a:ext cx="5690190" cy="1083850"/>
                            </a:xfrm>
                            <a:prstGeom prst="rect">
                              <a:avLst/>
                            </a:prstGeom>
                            <a:solidFill>
                              <a:schemeClr val="accent4">
                                <a:lumMod val="20000"/>
                                <a:lumOff val="80000"/>
                              </a:schemeClr>
                            </a:solidFill>
                            <a:ln w="6350">
                              <a:noFill/>
                            </a:ln>
                          </wps:spPr>
                          <wps:txbx>
                            <w:txbxContent>
                              <w:p w14:paraId="278E0D70" w14:textId="77777777" w:rsidR="00D05148" w:rsidRPr="00F43BEA" w:rsidRDefault="00D05148" w:rsidP="000810F4">
                                <w:pPr>
                                  <w:spacing w:after="200" w:line="300" w:lineRule="exact"/>
                                  <w:jc w:val="center"/>
                                  <w:rPr>
                                    <w:rFonts w:ascii="Arial" w:hAnsi="Arial" w:cs="Arial"/>
                                    <w:b/>
                                    <w:bCs/>
                                    <w:sz w:val="28"/>
                                    <w:szCs w:val="28"/>
                                  </w:rPr>
                                </w:pPr>
                                <w:r w:rsidRPr="00B6522D">
                                  <w:rPr>
                                    <w:rFonts w:ascii="Arial" w:hAnsi="Arial" w:cs="Arial"/>
                                    <w:b/>
                                    <w:bCs/>
                                    <w:sz w:val="28"/>
                                    <w:szCs w:val="28"/>
                                    <w:lang w:val="mi-NZ"/>
                                  </w:rPr>
                                  <w:t>A COVID-</w:t>
                                </w:r>
                                <w:r w:rsidRPr="00F43BEA">
                                  <w:rPr>
                                    <w:rFonts w:ascii="Arial" w:hAnsi="Arial" w:cs="Arial"/>
                                    <w:b/>
                                    <w:bCs/>
                                    <w:sz w:val="28"/>
                                    <w:szCs w:val="28"/>
                                  </w:rPr>
                                  <w:t xml:space="preserve">19 case has been confirmed in your </w:t>
                                </w:r>
                                <w:r w:rsidRPr="00F43BEA">
                                  <w:rPr>
                                    <w:rFonts w:ascii="Arial" w:hAnsi="Arial" w:cs="Arial"/>
                                    <w:b/>
                                    <w:bCs/>
                                    <w:sz w:val="28"/>
                                    <w:szCs w:val="28"/>
                                  </w:rPr>
                                  <w:br/>
                                </w:r>
                                <w:r>
                                  <w:rPr>
                                    <w:rFonts w:ascii="Arial" w:hAnsi="Arial" w:cs="Arial"/>
                                    <w:b/>
                                    <w:bCs/>
                                    <w:sz w:val="28"/>
                                    <w:szCs w:val="28"/>
                                  </w:rPr>
                                  <w:t>tertiary education</w:t>
                                </w:r>
                                <w:r w:rsidRPr="00F43BEA">
                                  <w:rPr>
                                    <w:rFonts w:ascii="Arial" w:hAnsi="Arial" w:cs="Arial"/>
                                    <w:b/>
                                    <w:bCs/>
                                    <w:sz w:val="28"/>
                                    <w:szCs w:val="28"/>
                                  </w:rPr>
                                  <w:t xml:space="preserve"> community.  </w:t>
                                </w:r>
                              </w:p>
                              <w:p w14:paraId="0FA644D4" w14:textId="77777777" w:rsidR="00D05148" w:rsidRPr="00F43BEA" w:rsidRDefault="00D05148" w:rsidP="000810F4">
                                <w:pPr>
                                  <w:spacing w:after="200" w:line="300" w:lineRule="exact"/>
                                  <w:jc w:val="center"/>
                                  <w:rPr>
                                    <w:rFonts w:ascii="Arial Black" w:hAnsi="Arial Black"/>
                                    <w:b/>
                                    <w:bCs/>
                                  </w:rPr>
                                </w:pPr>
                                <w:r w:rsidRPr="00F43BEA">
                                  <w:rPr>
                                    <w:rFonts w:ascii="Arial Black" w:hAnsi="Arial Black" w:cs="Times New Roman (Body CS)"/>
                                    <w:b/>
                                    <w:bCs/>
                                    <w:sz w:val="28"/>
                                    <w:szCs w:val="28"/>
                                    <w:u w:val="single"/>
                                  </w:rPr>
                                  <w:t>YOU</w:t>
                                </w:r>
                                <w:r w:rsidRPr="00F43BEA">
                                  <w:rPr>
                                    <w:rFonts w:ascii="Arial Black" w:hAnsi="Arial Black"/>
                                    <w:b/>
                                    <w:bCs/>
                                    <w:sz w:val="28"/>
                                    <w:szCs w:val="28"/>
                                  </w:rPr>
                                  <w:t xml:space="preserve"> </w:t>
                                </w:r>
                                <w:r w:rsidRPr="00F43BEA">
                                  <w:rPr>
                                    <w:rFonts w:ascii="Arial" w:hAnsi="Arial" w:cs="Arial"/>
                                    <w:b/>
                                    <w:bCs/>
                                    <w:sz w:val="28"/>
                                    <w:szCs w:val="28"/>
                                  </w:rPr>
                                  <w:t>have been identified as a</w:t>
                                </w:r>
                                <w:r w:rsidRPr="00F43BEA">
                                  <w:rPr>
                                    <w:rFonts w:ascii="Arial Black" w:hAnsi="Arial Black"/>
                                    <w:b/>
                                    <w:bCs/>
                                  </w:rPr>
                                  <w:t xml:space="preserve"> </w:t>
                                </w:r>
                                <w:r w:rsidRPr="00F43BEA">
                                  <w:rPr>
                                    <w:rFonts w:ascii="Arial Black" w:hAnsi="Arial Black"/>
                                    <w:b/>
                                    <w:bCs/>
                                    <w:sz w:val="28"/>
                                    <w:szCs w:val="28"/>
                                    <w:u w:val="single"/>
                                  </w:rPr>
                                  <w:t>CLOSE CONTACT</w:t>
                                </w:r>
                              </w:p>
                            </w:txbxContent>
                          </wps:txbx>
                          <wps:bodyPr rot="0" spcFirstLastPara="0" vertOverflow="overflow" horzOverflow="overflow" vert="horz" wrap="square" lIns="180000" tIns="180000" rIns="180000" bIns="72000" numCol="1" spcCol="0" rtlCol="0" fromWordArt="0" anchor="t" anchorCtr="0" forceAA="0" compatLnSpc="1">
                            <a:prstTxWarp prst="textNoShape">
                              <a:avLst/>
                            </a:prstTxWarp>
                            <a:spAutoFit/>
                          </wps:bodyPr>
                        </wps:wsp>
                        <wps:wsp>
                          <wps:cNvPr id="10" name="Text Box 10"/>
                          <wps:cNvSpPr txBox="1"/>
                          <wps:spPr>
                            <a:xfrm>
                              <a:off x="0" y="1185333"/>
                              <a:ext cx="5688965" cy="152400"/>
                            </a:xfrm>
                            <a:prstGeom prst="rect">
                              <a:avLst/>
                            </a:prstGeom>
                            <a:noFill/>
                            <a:ln w="6350">
                              <a:noFill/>
                            </a:ln>
                          </wps:spPr>
                          <wps:txbx>
                            <w:txbxContent>
                              <w:p w14:paraId="5866BFFF" w14:textId="77777777" w:rsidR="00D05148" w:rsidRPr="00F43BEA" w:rsidRDefault="00D05148" w:rsidP="000810F4">
                                <w:pPr>
                                  <w:jc w:val="center"/>
                                  <w:rPr>
                                    <w:rFonts w:ascii="Arial" w:hAnsi="Arial" w:cs="Arial"/>
                                    <w:sz w:val="20"/>
                                  </w:rPr>
                                </w:pPr>
                                <w:r w:rsidRPr="00F43BEA">
                                  <w:rPr>
                                    <w:rFonts w:ascii="Arial" w:hAnsi="Arial" w:cs="Arial"/>
                                    <w:sz w:val="20"/>
                                  </w:rPr>
                                  <w:t>Please follow this Public Health guid</w:t>
                                </w:r>
                                <w:r>
                                  <w:rPr>
                                    <w:rFonts w:ascii="Arial" w:hAnsi="Arial" w:cs="Arial"/>
                                    <w:sz w:val="20"/>
                                  </w:rPr>
                                  <w:t>a</w:t>
                                </w:r>
                                <w:r w:rsidRPr="00F43BEA">
                                  <w:rPr>
                                    <w:rFonts w:ascii="Arial" w:hAnsi="Arial" w:cs="Arial"/>
                                    <w:sz w:val="20"/>
                                  </w:rPr>
                                  <w:t xml:space="preserv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wps:wsp>
                          <wps:cNvPr id="12" name="Text Box 12"/>
                          <wps:cNvSpPr txBox="1"/>
                          <wps:spPr>
                            <a:xfrm>
                              <a:off x="2471368" y="2832151"/>
                              <a:ext cx="600710" cy="374650"/>
                            </a:xfrm>
                            <a:prstGeom prst="rect">
                              <a:avLst/>
                            </a:prstGeom>
                            <a:noFill/>
                            <a:ln w="6350">
                              <a:noFill/>
                            </a:ln>
                          </wps:spPr>
                          <wps:txbx>
                            <w:txbxContent>
                              <w:p w14:paraId="59FF2FD9" w14:textId="77777777" w:rsidR="00D05148" w:rsidRPr="003266FF" w:rsidRDefault="00D05148" w:rsidP="000810F4">
                                <w:pPr>
                                  <w:jc w:val="center"/>
                                  <w:rPr>
                                    <w:rFonts w:ascii="Arial" w:hAnsi="Arial" w:cs="Arial"/>
                                    <w:sz w:val="20"/>
                                    <w:lang w:val="mi-NZ"/>
                                  </w:rPr>
                                </w:pPr>
                                <w:r>
                                  <w:rPr>
                                    <w:rFonts w:ascii="Arial" w:hAnsi="Arial" w:cs="Arial"/>
                                    <w:noProof/>
                                    <w:sz w:val="20"/>
                                    <w:lang w:eastAsia="en-NZ"/>
                                  </w:rPr>
                                  <w:drawing>
                                    <wp:inline distT="0" distB="0" distL="0" distR="0" wp14:anchorId="57A199C6" wp14:editId="6D952F4C">
                                      <wp:extent cx="363855" cy="363855"/>
                                      <wp:effectExtent l="0" t="0" r="4445" b="4445"/>
                                      <wp:docPr id="51" name="Graphic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36">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67550" cy="367550"/>
                                              </a:xfrm>
                                              <a:prstGeom prst="rect">
                                                <a:avLst/>
                                              </a:prstGeom>
                                            </pic:spPr>
                                          </pic:pic>
                                        </a:graphicData>
                                      </a:graphic>
                                    </wp:inline>
                                  </w:drawing>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wps:wsp>
                          <wps:cNvPr id="13" name="Text Box 13"/>
                          <wps:cNvSpPr txBox="1"/>
                          <wps:spPr>
                            <a:xfrm>
                              <a:off x="42333" y="1498601"/>
                              <a:ext cx="2421255" cy="1094422"/>
                            </a:xfrm>
                            <a:prstGeom prst="roundRect">
                              <a:avLst>
                                <a:gd name="adj" fmla="val 4207"/>
                              </a:avLst>
                            </a:prstGeom>
                            <a:solidFill>
                              <a:srgbClr val="D5ECEA"/>
                            </a:solidFill>
                            <a:ln w="6350">
                              <a:noFill/>
                            </a:ln>
                          </wps:spPr>
                          <wps:txbx>
                            <w:txbxContent>
                              <w:p w14:paraId="4B0D8101" w14:textId="11275B9A" w:rsidR="00D05148" w:rsidRPr="00374162" w:rsidRDefault="00D05148" w:rsidP="00A40FF3">
                                <w:pPr>
                                  <w:spacing w:after="60" w:line="260" w:lineRule="exact"/>
                                  <w:rPr>
                                    <w:lang w:val="mi-NZ"/>
                                  </w:rPr>
                                </w:pPr>
                                <w:r>
                                  <w:rPr>
                                    <w:rFonts w:ascii="Arial" w:hAnsi="Arial" w:cs="Arial"/>
                                    <w:sz w:val="20"/>
                                    <w:lang w:val="mi-NZ"/>
                                  </w:rPr>
                                  <w:t xml:space="preserve">Close Contacts are not required to self-isolate, but should </w:t>
                                </w:r>
                                <w:r>
                                  <w:rPr>
                                    <w:rFonts w:ascii="Arial" w:hAnsi="Arial" w:cs="Arial"/>
                                    <w:b/>
                                    <w:bCs/>
                                    <w:sz w:val="20"/>
                                    <w:lang w:val="mi-NZ"/>
                                  </w:rPr>
                                  <w:t xml:space="preserve">MONITOR YOUR SYMPTOMS FOR </w:t>
                                </w:r>
                                <w:r w:rsidRPr="00FD4C53">
                                  <w:rPr>
                                    <w:rFonts w:ascii="Arial" w:hAnsi="Arial" w:cs="Arial"/>
                                    <w:b/>
                                    <w:bCs/>
                                    <w:sz w:val="20"/>
                                    <w:lang w:val="mi-NZ"/>
                                  </w:rPr>
                                  <w:t>10 DAYS</w:t>
                                </w:r>
                                <w:r w:rsidRPr="00687B17">
                                  <w:rPr>
                                    <w:rFonts w:ascii="Arial Black" w:hAnsi="Arial Black" w:cs="Arial"/>
                                    <w:b/>
                                    <w:bCs/>
                                    <w:color w:val="00A1AB"/>
                                    <w:sz w:val="20"/>
                                    <w:lang w:val="mi-NZ"/>
                                  </w:rPr>
                                  <w:t xml:space="preserve"> </w:t>
                                </w:r>
                                <w:r w:rsidRPr="00F43BEA">
                                  <w:rPr>
                                    <w:rFonts w:ascii="Arial" w:hAnsi="Arial" w:cs="Arial"/>
                                    <w:sz w:val="20"/>
                                  </w:rPr>
                                  <w:t>from the date you had contact with the case</w:t>
                                </w:r>
                                <w:r>
                                  <w:rPr>
                                    <w:rFonts w:ascii="Arial" w:hAnsi="Arial" w:cs="Arial"/>
                                    <w:sz w:val="20"/>
                                  </w:rPr>
                                  <w:t>.</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wps:wsp>
                          <wps:cNvPr id="19" name="Text Box 19"/>
                          <wps:cNvSpPr txBox="1"/>
                          <wps:spPr>
                            <a:xfrm>
                              <a:off x="57150" y="2831158"/>
                              <a:ext cx="2421255" cy="2124157"/>
                            </a:xfrm>
                            <a:prstGeom prst="roundRect">
                              <a:avLst>
                                <a:gd name="adj" fmla="val 7363"/>
                              </a:avLst>
                            </a:prstGeom>
                            <a:solidFill>
                              <a:srgbClr val="D5ECEA"/>
                            </a:solidFill>
                            <a:ln w="6350">
                              <a:noFill/>
                            </a:ln>
                          </wps:spPr>
                          <wps:txbx>
                            <w:txbxContent>
                              <w:p w14:paraId="3B43E4FF" w14:textId="6C6F80F9" w:rsidR="00D05148" w:rsidRPr="00A40FF3" w:rsidRDefault="00D05148" w:rsidP="000810F4">
                                <w:pPr>
                                  <w:pStyle w:val="ListParagraph"/>
                                  <w:numPr>
                                    <w:ilvl w:val="0"/>
                                    <w:numId w:val="117"/>
                                  </w:numPr>
                                  <w:spacing w:after="60" w:line="260" w:lineRule="exact"/>
                                  <w:rPr>
                                    <w:rFonts w:ascii="Arial" w:hAnsi="Arial" w:cs="Arial"/>
                                    <w:sz w:val="20"/>
                                  </w:rPr>
                                </w:pPr>
                                <w:r w:rsidRPr="00A40FF3">
                                  <w:rPr>
                                    <w:rFonts w:ascii="Arial" w:hAnsi="Arial" w:cs="Arial"/>
                                    <w:sz w:val="20"/>
                                  </w:rPr>
                                  <w:t>If you feel unwell, you should stay at home and get tested.</w:t>
                                </w:r>
                              </w:p>
                              <w:p w14:paraId="0CB3C220" w14:textId="0A8E413F" w:rsidR="00D05148" w:rsidRPr="00A40FF3" w:rsidRDefault="00D05148" w:rsidP="000810F4">
                                <w:pPr>
                                  <w:pStyle w:val="ListParagraph"/>
                                  <w:numPr>
                                    <w:ilvl w:val="0"/>
                                    <w:numId w:val="117"/>
                                  </w:numPr>
                                  <w:spacing w:after="60" w:line="260" w:lineRule="exact"/>
                                  <w:rPr>
                                    <w:rFonts w:ascii="Arial" w:hAnsi="Arial" w:cs="Arial"/>
                                    <w:sz w:val="20"/>
                                  </w:rPr>
                                </w:pPr>
                                <w:r w:rsidRPr="00A40FF3">
                                  <w:rPr>
                                    <w:rFonts w:ascii="Arial" w:hAnsi="Arial" w:cs="Arial"/>
                                    <w:sz w:val="20"/>
                                  </w:rPr>
                                  <w:t xml:space="preserve">If you return a positive test, then you are a Confirmed Case and you and your Household Contacts must isolate. </w:t>
                                </w:r>
                              </w:p>
                              <w:p w14:paraId="25B15FCF" w14:textId="77777777" w:rsidR="00D05148" w:rsidRPr="00A40FF3" w:rsidRDefault="00D05148" w:rsidP="00FD4C53">
                                <w:pPr>
                                  <w:pStyle w:val="ListParagraph"/>
                                  <w:numPr>
                                    <w:ilvl w:val="0"/>
                                    <w:numId w:val="117"/>
                                  </w:numPr>
                                  <w:spacing w:after="60" w:line="260" w:lineRule="exact"/>
                                  <w:rPr>
                                    <w:rFonts w:ascii="Arial" w:hAnsi="Arial" w:cs="Arial"/>
                                    <w:sz w:val="20"/>
                                  </w:rPr>
                                </w:pPr>
                                <w:r w:rsidRPr="00A40FF3">
                                  <w:rPr>
                                    <w:rFonts w:ascii="Arial" w:hAnsi="Arial" w:cs="Arial"/>
                                    <w:sz w:val="20"/>
                                  </w:rPr>
                                  <w:t xml:space="preserve">Follow public health advice on the Ministry of Health website: </w:t>
                                </w:r>
                                <w:hyperlink r:id="rId38" w:history="1">
                                  <w:r w:rsidRPr="00A40FF3">
                                    <w:rPr>
                                      <w:rStyle w:val="Hyperlink"/>
                                      <w:rFonts w:ascii="Arial" w:hAnsi="Arial" w:cs="Arial"/>
                                      <w:sz w:val="20"/>
                                    </w:rPr>
                                    <w:t>www.health.govt.nz/covid-19-contact</w:t>
                                  </w:r>
                                </w:hyperlink>
                                <w:r w:rsidRPr="00A40FF3">
                                  <w:rPr>
                                    <w:rFonts w:ascii="Arial" w:hAnsi="Arial" w:cs="Arial"/>
                                    <w:sz w:val="20"/>
                                  </w:rPr>
                                  <w:t xml:space="preserve"> </w:t>
                                </w:r>
                              </w:p>
                            </w:txbxContent>
                          </wps:txbx>
                          <wps:bodyPr rot="0" spcFirstLastPara="0" vertOverflow="overflow" horzOverflow="overflow" vert="horz" wrap="square" lIns="108000" tIns="108000" rIns="108000" bIns="72000" numCol="1" spcCol="0" rtlCol="0" fromWordArt="0" anchor="t" anchorCtr="0" forceAA="0" compatLnSpc="1">
                            <a:prstTxWarp prst="textNoShape">
                              <a:avLst/>
                            </a:prstTxWarp>
                            <a:noAutofit/>
                          </wps:bodyPr>
                        </wps:wsp>
                        <wps:wsp>
                          <wps:cNvPr id="21" name="Text Box 21"/>
                          <wps:cNvSpPr txBox="1"/>
                          <wps:spPr>
                            <a:xfrm>
                              <a:off x="3105869" y="1646773"/>
                              <a:ext cx="2440090" cy="1546407"/>
                            </a:xfrm>
                            <a:prstGeom prst="roundRect">
                              <a:avLst>
                                <a:gd name="adj" fmla="val 4678"/>
                              </a:avLst>
                            </a:prstGeom>
                            <a:noFill/>
                            <a:ln w="15875">
                              <a:solidFill>
                                <a:srgbClr val="D5ECEA"/>
                              </a:solidFill>
                            </a:ln>
                          </wps:spPr>
                          <wps:txbx>
                            <w:txbxContent>
                              <w:p w14:paraId="6451C6EC" w14:textId="77777777" w:rsidR="00D05148" w:rsidRPr="00A40FF3" w:rsidRDefault="00D05148" w:rsidP="000810F4">
                                <w:pPr>
                                  <w:spacing w:after="60" w:line="260" w:lineRule="exact"/>
                                  <w:rPr>
                                    <w:rFonts w:ascii="Arial Black" w:hAnsi="Arial Black" w:cs="Arial"/>
                                    <w:b/>
                                    <w:bCs/>
                                    <w:color w:val="00A1AB"/>
                                    <w:sz w:val="20"/>
                                    <w:lang w:val="mi-NZ"/>
                                  </w:rPr>
                                </w:pPr>
                                <w:r w:rsidRPr="00A40FF3">
                                  <w:rPr>
                                    <w:rFonts w:ascii="Arial Black" w:hAnsi="Arial Black" w:cs="Arial"/>
                                    <w:b/>
                                    <w:bCs/>
                                    <w:color w:val="00A1AB"/>
                                    <w:sz w:val="20"/>
                                    <w:lang w:val="mi-NZ"/>
                                  </w:rPr>
                                  <w:t>HOW TO GET TESTED</w:t>
                                </w:r>
                              </w:p>
                              <w:p w14:paraId="30493922" w14:textId="77777777" w:rsidR="00D05148" w:rsidRPr="00A40FF3" w:rsidRDefault="00D05148" w:rsidP="000810F4">
                                <w:pPr>
                                  <w:pStyle w:val="ListParagraph"/>
                                  <w:numPr>
                                    <w:ilvl w:val="0"/>
                                    <w:numId w:val="116"/>
                                  </w:numPr>
                                  <w:spacing w:after="60" w:line="260" w:lineRule="exact"/>
                                  <w:ind w:left="357" w:hanging="357"/>
                                  <w:contextualSpacing w:val="0"/>
                                  <w:rPr>
                                    <w:rFonts w:ascii="Arial" w:hAnsi="Arial" w:cs="Arial"/>
                                    <w:sz w:val="18"/>
                                    <w:szCs w:val="18"/>
                                  </w:rPr>
                                </w:pPr>
                                <w:r w:rsidRPr="00A40FF3">
                                  <w:rPr>
                                    <w:rFonts w:ascii="Arial" w:hAnsi="Arial" w:cs="Arial"/>
                                    <w:sz w:val="18"/>
                                    <w:szCs w:val="18"/>
                                  </w:rPr>
                                  <w:t xml:space="preserve">Find your nearest testing centre at </w:t>
                                </w:r>
                                <w:hyperlink r:id="rId39" w:history="1">
                                  <w:r w:rsidRPr="00A40FF3">
                                    <w:rPr>
                                      <w:rStyle w:val="Hyperlink"/>
                                      <w:rFonts w:ascii="Arial" w:hAnsi="Arial" w:cs="Arial"/>
                                      <w:b w:val="0"/>
                                      <w:bCs/>
                                      <w:sz w:val="18"/>
                                      <w:szCs w:val="18"/>
                                    </w:rPr>
                                    <w:t>www.healthpoint.co.nz/covid19</w:t>
                                  </w:r>
                                </w:hyperlink>
                                <w:r w:rsidRPr="00A40FF3">
                                  <w:rPr>
                                    <w:rFonts w:ascii="Arial" w:hAnsi="Arial" w:cs="Arial"/>
                                    <w:b/>
                                    <w:bCs/>
                                    <w:sz w:val="18"/>
                                    <w:szCs w:val="18"/>
                                  </w:rPr>
                                  <w:t xml:space="preserve"> </w:t>
                                </w:r>
                                <w:r w:rsidRPr="00A40FF3">
                                  <w:rPr>
                                    <w:rFonts w:ascii="Arial" w:hAnsi="Arial" w:cs="Arial"/>
                                    <w:sz w:val="18"/>
                                    <w:szCs w:val="18"/>
                                  </w:rPr>
                                  <w:t xml:space="preserve">or call healthline on </w:t>
                                </w:r>
                                <w:r w:rsidRPr="00A40FF3">
                                  <w:rPr>
                                    <w:rFonts w:ascii="Arial Black" w:hAnsi="Arial Black" w:cs="Arial"/>
                                    <w:b/>
                                    <w:bCs/>
                                    <w:sz w:val="18"/>
                                    <w:szCs w:val="18"/>
                                  </w:rPr>
                                  <w:t>0800 358 5453</w:t>
                                </w:r>
                              </w:p>
                              <w:p w14:paraId="04218853" w14:textId="77777777" w:rsidR="00D05148" w:rsidRPr="00A40FF3" w:rsidRDefault="00D05148" w:rsidP="000810F4">
                                <w:pPr>
                                  <w:pStyle w:val="ListParagraph"/>
                                  <w:numPr>
                                    <w:ilvl w:val="0"/>
                                    <w:numId w:val="116"/>
                                  </w:numPr>
                                  <w:spacing w:after="60" w:line="260" w:lineRule="exact"/>
                                  <w:ind w:left="357" w:hanging="357"/>
                                  <w:contextualSpacing w:val="0"/>
                                  <w:rPr>
                                    <w:rFonts w:ascii="Arial" w:hAnsi="Arial" w:cs="Arial"/>
                                    <w:sz w:val="18"/>
                                    <w:szCs w:val="18"/>
                                  </w:rPr>
                                </w:pPr>
                                <w:r w:rsidRPr="00A40FF3">
                                  <w:rPr>
                                    <w:rFonts w:ascii="Arial" w:hAnsi="Arial" w:cs="Arial"/>
                                    <w:sz w:val="18"/>
                                    <w:szCs w:val="18"/>
                                  </w:rPr>
                                  <w:t xml:space="preserve">It’s </w:t>
                                </w:r>
                                <w:r w:rsidRPr="00A40FF3">
                                  <w:rPr>
                                    <w:rFonts w:ascii="Arial Black" w:hAnsi="Arial Black" w:cs="Arial"/>
                                    <w:b/>
                                    <w:bCs/>
                                    <w:sz w:val="18"/>
                                    <w:szCs w:val="18"/>
                                  </w:rPr>
                                  <w:t>FREE</w:t>
                                </w:r>
                              </w:p>
                              <w:p w14:paraId="157789C2" w14:textId="1FB7FD35" w:rsidR="00D05148" w:rsidRPr="00A40FF3" w:rsidRDefault="00D05148" w:rsidP="000810F4">
                                <w:pPr>
                                  <w:pStyle w:val="ListParagraph"/>
                                  <w:numPr>
                                    <w:ilvl w:val="0"/>
                                    <w:numId w:val="116"/>
                                  </w:numPr>
                                  <w:spacing w:after="60" w:line="260" w:lineRule="exact"/>
                                  <w:ind w:left="357" w:hanging="357"/>
                                  <w:contextualSpacing w:val="0"/>
                                  <w:rPr>
                                    <w:rFonts w:ascii="Arial" w:hAnsi="Arial" w:cs="Arial"/>
                                    <w:sz w:val="18"/>
                                    <w:szCs w:val="18"/>
                                  </w:rPr>
                                </w:pPr>
                                <w:r w:rsidRPr="00A40FF3">
                                  <w:rPr>
                                    <w:rFonts w:ascii="Arial" w:hAnsi="Arial" w:cs="Arial"/>
                                    <w:color w:val="000000" w:themeColor="text1"/>
                                    <w:sz w:val="18"/>
                                    <w:szCs w:val="18"/>
                                  </w:rPr>
                                  <w:t xml:space="preserve">Tell them you are a </w:t>
                                </w:r>
                                <w:r w:rsidRPr="00A40FF3">
                                  <w:rPr>
                                    <w:rFonts w:ascii="Arial Black" w:hAnsi="Arial Black" w:cs="Arial"/>
                                    <w:b/>
                                    <w:bCs/>
                                    <w:color w:val="000000" w:themeColor="text1"/>
                                    <w:sz w:val="18"/>
                                    <w:szCs w:val="18"/>
                                  </w:rPr>
                                  <w:t xml:space="preserve">CLOSE CONTACT </w:t>
                                </w:r>
                                <w:r w:rsidRPr="00A40FF3">
                                  <w:rPr>
                                    <w:rFonts w:ascii="Arial" w:hAnsi="Arial" w:cs="Arial"/>
                                    <w:sz w:val="18"/>
                                    <w:szCs w:val="18"/>
                                  </w:rPr>
                                  <w:t>and are feeling unwell</w:t>
                                </w:r>
                              </w:p>
                            </w:txbxContent>
                          </wps:txbx>
                          <wps:bodyPr rot="0" spcFirstLastPara="0" vertOverflow="overflow" horzOverflow="overflow" vert="horz" wrap="square" lIns="108000" tIns="108000" rIns="72000" bIns="72000" numCol="1" spcCol="0" rtlCol="0" fromWordArt="0" anchor="t" anchorCtr="0" forceAA="0" compatLnSpc="1">
                            <a:prstTxWarp prst="textNoShape">
                              <a:avLst/>
                            </a:prstTxWarp>
                            <a:spAutoFit/>
                          </wps:bodyPr>
                        </wps:wsp>
                        <wps:wsp>
                          <wps:cNvPr id="23" name="Text Box 23"/>
                          <wps:cNvSpPr txBox="1"/>
                          <wps:spPr>
                            <a:xfrm>
                              <a:off x="2548467" y="3344333"/>
                              <a:ext cx="600710" cy="367030"/>
                            </a:xfrm>
                            <a:prstGeom prst="rect">
                              <a:avLst/>
                            </a:prstGeom>
                            <a:noFill/>
                            <a:ln w="6350">
                              <a:noFill/>
                            </a:ln>
                          </wps:spPr>
                          <wps:txbx>
                            <w:txbxContent>
                              <w:p w14:paraId="64F93D11" w14:textId="70798D0D" w:rsidR="00D05148" w:rsidRPr="003266FF" w:rsidRDefault="00D05148" w:rsidP="000810F4">
                                <w:pPr>
                                  <w:jc w:val="center"/>
                                  <w:rPr>
                                    <w:rFonts w:ascii="Arial" w:hAnsi="Arial" w:cs="Arial"/>
                                    <w:sz w:val="20"/>
                                    <w:lang w:val="mi-NZ"/>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g:wgp>
                  </a:graphicData>
                </a:graphic>
              </wp:anchor>
            </w:drawing>
          </mc:Choice>
          <mc:Fallback>
            <w:pict>
              <v:group w14:anchorId="1571989E" id="Group 3" o:spid="_x0000_s1026" style="position:absolute;margin-left:6.05pt;margin-top:-.55pt;width:481pt;height:435.65pt;z-index:251662340;mso-position-horizontal-relative:margin" coordsize="61087,5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">
                <v:roundrect id="Rounded Rectangle 36" o:spid="_x0000_s1027" style="position:absolute;width:61087;height:55329;visibility:visible;mso-wrap-style:square;v-text-anchor:middle" arcsize="10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" filled="f" strokecolor="#ffc000" strokeweight="1.5pt"/>
                <v:group id="Group 5" o:spid="_x0000_s1028" style="position:absolute;left:2074;top:2074;width:56902;height:49553" coordsize="56901,49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32" coordsize="21600,21600" o:spt="32" o:oned="t" path="m,l21600,21600e" filled="f">
                    <v:path arrowok="t" fillok="f" o:connecttype="none"/>
                    <o:lock v:ext="edit" shapetype="t"/>
                  </v:shapetype>
                  <v:shape id="Straight Arrow Connector 20" o:spid="_x0000_s1029" type="#_x0000_t32" style="position:absolute;left:11915;top:25453;width:0;height:29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" strokecolor="#00a1ab" strokeweight="1.5pt">
                    <v:stroke endarrow="open" endarrowwidth="wide" endarrowlength="short"/>
                  </v:shape>
                  <v:shape id="Straight Arrow Connector 8" o:spid="_x0000_s1030" type="#_x0000_t32" style="position:absolute;left:23717;top:30194;width:7003;height:33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" strokecolor="#00a1ab" strokeweight="1.5pt">
                    <v:stroke dashstyle="1 1" endarrow="open" endarrowwidth="wide" endarrowlength="short"/>
                  </v:shape>
                  <v:shapetype id="_x0000_t202" coordsize="21600,21600" o:spt="202" path="m,l,21600r21600,l21600,xe">
                    <v:stroke joinstyle="miter"/>
                    <v:path gradientshapeok="t" o:connecttype="rect"/>
                  </v:shapetype>
                  <v:shape id="Text Box 9" o:spid="_x0000_s1031" type="#_x0000_t202" style="position:absolute;width:56901;height:10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" fillcolor="#e5dfec [663]" stroked="f" strokeweight=".5pt">
                    <v:textbox style="mso-fit-shape-to-text:t" inset="5mm,5mm,5mm,2mm">
                      <w:txbxContent>
                        <w:p w14:paraId="278E0D70" w14:textId="77777777" w:rsidR="00D05148" w:rsidRPr="00F43BEA" w:rsidRDefault="00D05148" w:rsidP="000810F4">
                          <w:pPr>
                            <w:spacing w:after="200" w:line="300" w:lineRule="exact"/>
                            <w:jc w:val="center"/>
                            <w:rPr>
                              <w:rFonts w:ascii="Arial" w:hAnsi="Arial" w:cs="Arial"/>
                              <w:b/>
                              <w:bCs/>
                              <w:sz w:val="28"/>
                              <w:szCs w:val="28"/>
                            </w:rPr>
                          </w:pPr>
                          <w:r w:rsidRPr="00B6522D">
                            <w:rPr>
                              <w:rFonts w:ascii="Arial" w:hAnsi="Arial" w:cs="Arial"/>
                              <w:b/>
                              <w:bCs/>
                              <w:sz w:val="28"/>
                              <w:szCs w:val="28"/>
                              <w:lang w:val="mi-NZ"/>
                            </w:rPr>
                            <w:t>A COVID-</w:t>
                          </w:r>
                          <w:r w:rsidRPr="00F43BEA">
                            <w:rPr>
                              <w:rFonts w:ascii="Arial" w:hAnsi="Arial" w:cs="Arial"/>
                              <w:b/>
                              <w:bCs/>
                              <w:sz w:val="28"/>
                              <w:szCs w:val="28"/>
                            </w:rPr>
                            <w:t xml:space="preserve">19 case has been confirmed in your </w:t>
                          </w:r>
                          <w:r w:rsidRPr="00F43BEA">
                            <w:rPr>
                              <w:rFonts w:ascii="Arial" w:hAnsi="Arial" w:cs="Arial"/>
                              <w:b/>
                              <w:bCs/>
                              <w:sz w:val="28"/>
                              <w:szCs w:val="28"/>
                            </w:rPr>
                            <w:br/>
                          </w:r>
                          <w:r>
                            <w:rPr>
                              <w:rFonts w:ascii="Arial" w:hAnsi="Arial" w:cs="Arial"/>
                              <w:b/>
                              <w:bCs/>
                              <w:sz w:val="28"/>
                              <w:szCs w:val="28"/>
                            </w:rPr>
                            <w:t>tertiary education</w:t>
                          </w:r>
                          <w:r w:rsidRPr="00F43BEA">
                            <w:rPr>
                              <w:rFonts w:ascii="Arial" w:hAnsi="Arial" w:cs="Arial"/>
                              <w:b/>
                              <w:bCs/>
                              <w:sz w:val="28"/>
                              <w:szCs w:val="28"/>
                            </w:rPr>
                            <w:t xml:space="preserve"> community.  </w:t>
                          </w:r>
                        </w:p>
                        <w:p w14:paraId="0FA644D4" w14:textId="77777777" w:rsidR="00D05148" w:rsidRPr="00F43BEA" w:rsidRDefault="00D05148" w:rsidP="000810F4">
                          <w:pPr>
                            <w:spacing w:after="200" w:line="300" w:lineRule="exact"/>
                            <w:jc w:val="center"/>
                            <w:rPr>
                              <w:rFonts w:ascii="Arial Black" w:hAnsi="Arial Black"/>
                              <w:b/>
                              <w:bCs/>
                            </w:rPr>
                          </w:pPr>
                          <w:r w:rsidRPr="00F43BEA">
                            <w:rPr>
                              <w:rFonts w:ascii="Arial Black" w:hAnsi="Arial Black" w:cs="Times New Roman (Body CS)"/>
                              <w:b/>
                              <w:bCs/>
                              <w:sz w:val="28"/>
                              <w:szCs w:val="28"/>
                              <w:u w:val="single"/>
                            </w:rPr>
                            <w:t>YOU</w:t>
                          </w:r>
                          <w:r w:rsidRPr="00F43BEA">
                            <w:rPr>
                              <w:rFonts w:ascii="Arial Black" w:hAnsi="Arial Black"/>
                              <w:b/>
                              <w:bCs/>
                              <w:sz w:val="28"/>
                              <w:szCs w:val="28"/>
                            </w:rPr>
                            <w:t xml:space="preserve"> </w:t>
                          </w:r>
                          <w:r w:rsidRPr="00F43BEA">
                            <w:rPr>
                              <w:rFonts w:ascii="Arial" w:hAnsi="Arial" w:cs="Arial"/>
                              <w:b/>
                              <w:bCs/>
                              <w:sz w:val="28"/>
                              <w:szCs w:val="28"/>
                            </w:rPr>
                            <w:t>have been identified as a</w:t>
                          </w:r>
                          <w:r w:rsidRPr="00F43BEA">
                            <w:rPr>
                              <w:rFonts w:ascii="Arial Black" w:hAnsi="Arial Black"/>
                              <w:b/>
                              <w:bCs/>
                            </w:rPr>
                            <w:t xml:space="preserve"> </w:t>
                          </w:r>
                          <w:r w:rsidRPr="00F43BEA">
                            <w:rPr>
                              <w:rFonts w:ascii="Arial Black" w:hAnsi="Arial Black"/>
                              <w:b/>
                              <w:bCs/>
                              <w:sz w:val="28"/>
                              <w:szCs w:val="28"/>
                              <w:u w:val="single"/>
                            </w:rPr>
                            <w:t>CLOSE CONTACT</w:t>
                          </w:r>
                        </w:p>
                      </w:txbxContent>
                    </v:textbox>
                  </v:shape>
                  <v:shape id="Text Box 10" o:spid="_x0000_s1032" type="#_x0000_t202" style="position:absolute;top:11853;width:5688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" filled="f" stroked="f" strokeweight=".5pt">
                    <v:textbox style="mso-fit-shape-to-text:t" inset=",0,,0">
                      <w:txbxContent>
                        <w:p w14:paraId="5866BFFF" w14:textId="77777777" w:rsidR="00D05148" w:rsidRPr="00F43BEA" w:rsidRDefault="00D05148" w:rsidP="000810F4">
                          <w:pPr>
                            <w:jc w:val="center"/>
                            <w:rPr>
                              <w:rFonts w:ascii="Arial" w:hAnsi="Arial" w:cs="Arial"/>
                              <w:sz w:val="20"/>
                            </w:rPr>
                          </w:pPr>
                          <w:r w:rsidRPr="00F43BEA">
                            <w:rPr>
                              <w:rFonts w:ascii="Arial" w:hAnsi="Arial" w:cs="Arial"/>
                              <w:sz w:val="20"/>
                            </w:rPr>
                            <w:t>Please follow this Public Health guid</w:t>
                          </w:r>
                          <w:r>
                            <w:rPr>
                              <w:rFonts w:ascii="Arial" w:hAnsi="Arial" w:cs="Arial"/>
                              <w:sz w:val="20"/>
                            </w:rPr>
                            <w:t>a</w:t>
                          </w:r>
                          <w:r w:rsidRPr="00F43BEA">
                            <w:rPr>
                              <w:rFonts w:ascii="Arial" w:hAnsi="Arial" w:cs="Arial"/>
                              <w:sz w:val="20"/>
                            </w:rPr>
                            <w:t xml:space="preserve">nce. </w:t>
                          </w:r>
                        </w:p>
                      </w:txbxContent>
                    </v:textbox>
                  </v:shape>
                  <v:shape id="Text Box 12" o:spid="_x0000_s1033" type="#_x0000_t202" style="position:absolute;left:24713;top:28321;width:6007;height:3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" filled="f" stroked="f" strokeweight=".5pt">
                    <v:textbox style="mso-fit-shape-to-text:t" inset=",0,,0">
                      <w:txbxContent>
                        <w:p w14:paraId="59FF2FD9" w14:textId="77777777" w:rsidR="00D05148" w:rsidRPr="003266FF" w:rsidRDefault="00D05148" w:rsidP="000810F4">
                          <w:pPr>
                            <w:jc w:val="center"/>
                            <w:rPr>
                              <w:rFonts w:ascii="Arial" w:hAnsi="Arial" w:cs="Arial"/>
                              <w:sz w:val="20"/>
                              <w:lang w:val="mi-NZ"/>
                            </w:rPr>
                          </w:pPr>
                          <w:r>
                            <w:rPr>
                              <w:rFonts w:ascii="Arial" w:hAnsi="Arial" w:cs="Arial"/>
                              <w:noProof/>
                              <w:sz w:val="20"/>
                              <w:lang w:eastAsia="en-NZ"/>
                            </w:rPr>
                            <w:drawing>
                              <wp:inline distT="0" distB="0" distL="0" distR="0" wp14:anchorId="57A199C6" wp14:editId="6D952F4C">
                                <wp:extent cx="363855" cy="363855"/>
                                <wp:effectExtent l="0" t="0" r="4445" b="4445"/>
                                <wp:docPr id="51" name="Graphic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a:xfrm>
                                          <a:off x="0" y="0"/>
                                          <a:ext cx="367550" cy="367550"/>
                                        </a:xfrm>
                                        <a:prstGeom prst="rect">
                                          <a:avLst/>
                                        </a:prstGeom>
                                      </pic:spPr>
                                    </pic:pic>
                                  </a:graphicData>
                                </a:graphic>
                              </wp:inline>
                            </w:drawing>
                          </w:r>
                        </w:p>
                      </w:txbxContent>
                    </v:textbox>
                  </v:shape>
                  <v:roundrect id="Text Box 13" o:spid="_x0000_s1034" style="position:absolute;left:423;top:14986;width:24212;height:10944;visibility:visible;mso-wrap-style:square;v-text-anchor:top" arcsize="27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" fillcolor="#d5ecea" stroked="f" strokeweight=".5pt">
                    <v:textbox inset="3mm,3mm,3mm,3mm">
                      <w:txbxContent>
                        <w:p w14:paraId="4B0D8101" w14:textId="11275B9A" w:rsidR="00D05148" w:rsidRPr="00374162" w:rsidRDefault="00D05148" w:rsidP="00A40FF3">
                          <w:pPr>
                            <w:spacing w:after="60" w:line="260" w:lineRule="exact"/>
                            <w:rPr>
                              <w:lang w:val="mi-NZ"/>
                            </w:rPr>
                          </w:pPr>
                          <w:r>
                            <w:rPr>
                              <w:rFonts w:ascii="Arial" w:hAnsi="Arial" w:cs="Arial"/>
                              <w:sz w:val="20"/>
                              <w:lang w:val="mi-NZ"/>
                            </w:rPr>
                            <w:t xml:space="preserve">Close Contacts are not required to self-isolate, but should </w:t>
                          </w:r>
                          <w:r>
                            <w:rPr>
                              <w:rFonts w:ascii="Arial" w:hAnsi="Arial" w:cs="Arial"/>
                              <w:b/>
                              <w:bCs/>
                              <w:sz w:val="20"/>
                              <w:lang w:val="mi-NZ"/>
                            </w:rPr>
                            <w:t xml:space="preserve">MONITOR YOUR SYMPTOMS FOR </w:t>
                          </w:r>
                          <w:r w:rsidRPr="00FD4C53">
                            <w:rPr>
                              <w:rFonts w:ascii="Arial" w:hAnsi="Arial" w:cs="Arial"/>
                              <w:b/>
                              <w:bCs/>
                              <w:sz w:val="20"/>
                              <w:lang w:val="mi-NZ"/>
                            </w:rPr>
                            <w:t>10 DAYS</w:t>
                          </w:r>
                          <w:r w:rsidRPr="00687B17">
                            <w:rPr>
                              <w:rFonts w:ascii="Arial Black" w:hAnsi="Arial Black" w:cs="Arial"/>
                              <w:b/>
                              <w:bCs/>
                              <w:color w:val="00A1AB"/>
                              <w:sz w:val="20"/>
                              <w:lang w:val="mi-NZ"/>
                            </w:rPr>
                            <w:t xml:space="preserve"> </w:t>
                          </w:r>
                          <w:r w:rsidRPr="00F43BEA">
                            <w:rPr>
                              <w:rFonts w:ascii="Arial" w:hAnsi="Arial" w:cs="Arial"/>
                              <w:sz w:val="20"/>
                            </w:rPr>
                            <w:t>from the date you had contact with the case</w:t>
                          </w:r>
                          <w:r>
                            <w:rPr>
                              <w:rFonts w:ascii="Arial" w:hAnsi="Arial" w:cs="Arial"/>
                              <w:sz w:val="20"/>
                            </w:rPr>
                            <w:t>.</w:t>
                          </w:r>
                        </w:p>
                      </w:txbxContent>
                    </v:textbox>
                  </v:roundrect>
                  <v:roundrect id="Text Box 19" o:spid="_x0000_s1035" style="position:absolute;left:571;top:28311;width:24213;height:21242;visibility:visible;mso-wrap-style:square;v-text-anchor:top" arcsize="48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" fillcolor="#d5ecea" stroked="f" strokeweight=".5pt">
                    <v:textbox inset="3mm,3mm,3mm,2mm">
                      <w:txbxContent>
                        <w:p w14:paraId="3B43E4FF" w14:textId="6C6F80F9" w:rsidR="00D05148" w:rsidRPr="00A40FF3" w:rsidRDefault="00D05148" w:rsidP="000810F4">
                          <w:pPr>
                            <w:pStyle w:val="ListParagraph"/>
                            <w:numPr>
                              <w:ilvl w:val="0"/>
                              <w:numId w:val="117"/>
                            </w:numPr>
                            <w:spacing w:after="60" w:line="260" w:lineRule="exact"/>
                            <w:rPr>
                              <w:rFonts w:ascii="Arial" w:hAnsi="Arial" w:cs="Arial"/>
                              <w:sz w:val="20"/>
                            </w:rPr>
                          </w:pPr>
                          <w:r w:rsidRPr="00A40FF3">
                            <w:rPr>
                              <w:rFonts w:ascii="Arial" w:hAnsi="Arial" w:cs="Arial"/>
                              <w:sz w:val="20"/>
                            </w:rPr>
                            <w:t>If you feel unwell, you should stay at home and get tested.</w:t>
                          </w:r>
                        </w:p>
                        <w:p w14:paraId="0CB3C220" w14:textId="0A8E413F" w:rsidR="00D05148" w:rsidRPr="00A40FF3" w:rsidRDefault="00D05148" w:rsidP="000810F4">
                          <w:pPr>
                            <w:pStyle w:val="ListParagraph"/>
                            <w:numPr>
                              <w:ilvl w:val="0"/>
                              <w:numId w:val="117"/>
                            </w:numPr>
                            <w:spacing w:after="60" w:line="260" w:lineRule="exact"/>
                            <w:rPr>
                              <w:rFonts w:ascii="Arial" w:hAnsi="Arial" w:cs="Arial"/>
                              <w:sz w:val="20"/>
                            </w:rPr>
                          </w:pPr>
                          <w:r w:rsidRPr="00A40FF3">
                            <w:rPr>
                              <w:rFonts w:ascii="Arial" w:hAnsi="Arial" w:cs="Arial"/>
                              <w:sz w:val="20"/>
                            </w:rPr>
                            <w:t xml:space="preserve">If you return a positive test, then you are a Confirmed Case and you and your Household Contacts must isolate. </w:t>
                          </w:r>
                        </w:p>
                        <w:p w14:paraId="25B15FCF" w14:textId="77777777" w:rsidR="00D05148" w:rsidRPr="00A40FF3" w:rsidRDefault="00D05148" w:rsidP="00FD4C53">
                          <w:pPr>
                            <w:pStyle w:val="ListParagraph"/>
                            <w:numPr>
                              <w:ilvl w:val="0"/>
                              <w:numId w:val="117"/>
                            </w:numPr>
                            <w:spacing w:after="60" w:line="260" w:lineRule="exact"/>
                            <w:rPr>
                              <w:rFonts w:ascii="Arial" w:hAnsi="Arial" w:cs="Arial"/>
                              <w:sz w:val="20"/>
                            </w:rPr>
                          </w:pPr>
                          <w:r w:rsidRPr="00A40FF3">
                            <w:rPr>
                              <w:rFonts w:ascii="Arial" w:hAnsi="Arial" w:cs="Arial"/>
                              <w:sz w:val="20"/>
                            </w:rPr>
                            <w:t xml:space="preserve">Follow public health advice on the Ministry of Health website: </w:t>
                          </w:r>
                          <w:hyperlink r:id="rId42" w:history="1">
                            <w:r w:rsidRPr="00A40FF3">
                              <w:rPr>
                                <w:rStyle w:val="Hyperlink"/>
                                <w:rFonts w:ascii="Arial" w:hAnsi="Arial" w:cs="Arial"/>
                                <w:sz w:val="20"/>
                              </w:rPr>
                              <w:t>www.health.govt.nz/covid-19-contact</w:t>
                            </w:r>
                          </w:hyperlink>
                          <w:r w:rsidRPr="00A40FF3">
                            <w:rPr>
                              <w:rFonts w:ascii="Arial" w:hAnsi="Arial" w:cs="Arial"/>
                              <w:sz w:val="20"/>
                            </w:rPr>
                            <w:t xml:space="preserve"> </w:t>
                          </w:r>
                        </w:p>
                      </w:txbxContent>
                    </v:textbox>
                  </v:roundrect>
                  <v:roundrect id="Text Box 21" o:spid="_x0000_s1036" style="position:absolute;left:31058;top:16467;width:24401;height:15464;visibility:visible;mso-wrap-style:square;v-text-anchor:top" arcsize="30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" filled="f" strokecolor="#d5ecea" strokeweight="1.25pt">
                    <v:textbox style="mso-fit-shape-to-text:t" inset="3mm,3mm,2mm,2mm">
                      <w:txbxContent>
                        <w:p w14:paraId="6451C6EC" w14:textId="77777777" w:rsidR="00D05148" w:rsidRPr="00A40FF3" w:rsidRDefault="00D05148" w:rsidP="000810F4">
                          <w:pPr>
                            <w:spacing w:after="60" w:line="260" w:lineRule="exact"/>
                            <w:rPr>
                              <w:rFonts w:ascii="Arial Black" w:hAnsi="Arial Black" w:cs="Arial"/>
                              <w:b/>
                              <w:bCs/>
                              <w:color w:val="00A1AB"/>
                              <w:sz w:val="20"/>
                              <w:lang w:val="mi-NZ"/>
                            </w:rPr>
                          </w:pPr>
                          <w:r w:rsidRPr="00A40FF3">
                            <w:rPr>
                              <w:rFonts w:ascii="Arial Black" w:hAnsi="Arial Black" w:cs="Arial"/>
                              <w:b/>
                              <w:bCs/>
                              <w:color w:val="00A1AB"/>
                              <w:sz w:val="20"/>
                              <w:lang w:val="mi-NZ"/>
                            </w:rPr>
                            <w:t>HOW TO GET TESTED</w:t>
                          </w:r>
                        </w:p>
                        <w:p w14:paraId="30493922" w14:textId="77777777" w:rsidR="00D05148" w:rsidRPr="00A40FF3" w:rsidRDefault="00D05148" w:rsidP="000810F4">
                          <w:pPr>
                            <w:pStyle w:val="ListParagraph"/>
                            <w:numPr>
                              <w:ilvl w:val="0"/>
                              <w:numId w:val="116"/>
                            </w:numPr>
                            <w:spacing w:after="60" w:line="260" w:lineRule="exact"/>
                            <w:ind w:left="357" w:hanging="357"/>
                            <w:contextualSpacing w:val="0"/>
                            <w:rPr>
                              <w:rFonts w:ascii="Arial" w:hAnsi="Arial" w:cs="Arial"/>
                              <w:sz w:val="18"/>
                              <w:szCs w:val="18"/>
                            </w:rPr>
                          </w:pPr>
                          <w:r w:rsidRPr="00A40FF3">
                            <w:rPr>
                              <w:rFonts w:ascii="Arial" w:hAnsi="Arial" w:cs="Arial"/>
                              <w:sz w:val="18"/>
                              <w:szCs w:val="18"/>
                            </w:rPr>
                            <w:t xml:space="preserve">Find your nearest testing centre at </w:t>
                          </w:r>
                          <w:hyperlink r:id="rId43" w:history="1">
                            <w:r w:rsidRPr="00A40FF3">
                              <w:rPr>
                                <w:rStyle w:val="Hyperlink"/>
                                <w:rFonts w:ascii="Arial" w:hAnsi="Arial" w:cs="Arial"/>
                                <w:b w:val="0"/>
                                <w:bCs/>
                                <w:sz w:val="18"/>
                                <w:szCs w:val="18"/>
                              </w:rPr>
                              <w:t>www.healthpoint.co.nz/covid19</w:t>
                            </w:r>
                          </w:hyperlink>
                          <w:r w:rsidRPr="00A40FF3">
                            <w:rPr>
                              <w:rFonts w:ascii="Arial" w:hAnsi="Arial" w:cs="Arial"/>
                              <w:b/>
                              <w:bCs/>
                              <w:sz w:val="18"/>
                              <w:szCs w:val="18"/>
                            </w:rPr>
                            <w:t xml:space="preserve"> </w:t>
                          </w:r>
                          <w:r w:rsidRPr="00A40FF3">
                            <w:rPr>
                              <w:rFonts w:ascii="Arial" w:hAnsi="Arial" w:cs="Arial"/>
                              <w:sz w:val="18"/>
                              <w:szCs w:val="18"/>
                            </w:rPr>
                            <w:t xml:space="preserve">or call healthline on </w:t>
                          </w:r>
                          <w:r w:rsidRPr="00A40FF3">
                            <w:rPr>
                              <w:rFonts w:ascii="Arial Black" w:hAnsi="Arial Black" w:cs="Arial"/>
                              <w:b/>
                              <w:bCs/>
                              <w:sz w:val="18"/>
                              <w:szCs w:val="18"/>
                            </w:rPr>
                            <w:t>0800 358 5453</w:t>
                          </w:r>
                        </w:p>
                        <w:p w14:paraId="04218853" w14:textId="77777777" w:rsidR="00D05148" w:rsidRPr="00A40FF3" w:rsidRDefault="00D05148" w:rsidP="000810F4">
                          <w:pPr>
                            <w:pStyle w:val="ListParagraph"/>
                            <w:numPr>
                              <w:ilvl w:val="0"/>
                              <w:numId w:val="116"/>
                            </w:numPr>
                            <w:spacing w:after="60" w:line="260" w:lineRule="exact"/>
                            <w:ind w:left="357" w:hanging="357"/>
                            <w:contextualSpacing w:val="0"/>
                            <w:rPr>
                              <w:rFonts w:ascii="Arial" w:hAnsi="Arial" w:cs="Arial"/>
                              <w:sz w:val="18"/>
                              <w:szCs w:val="18"/>
                            </w:rPr>
                          </w:pPr>
                          <w:r w:rsidRPr="00A40FF3">
                            <w:rPr>
                              <w:rFonts w:ascii="Arial" w:hAnsi="Arial" w:cs="Arial"/>
                              <w:sz w:val="18"/>
                              <w:szCs w:val="18"/>
                            </w:rPr>
                            <w:t xml:space="preserve">It’s </w:t>
                          </w:r>
                          <w:r w:rsidRPr="00A40FF3">
                            <w:rPr>
                              <w:rFonts w:ascii="Arial Black" w:hAnsi="Arial Black" w:cs="Arial"/>
                              <w:b/>
                              <w:bCs/>
                              <w:sz w:val="18"/>
                              <w:szCs w:val="18"/>
                            </w:rPr>
                            <w:t>FREE</w:t>
                          </w:r>
                        </w:p>
                        <w:p w14:paraId="157789C2" w14:textId="1FB7FD35" w:rsidR="00D05148" w:rsidRPr="00A40FF3" w:rsidRDefault="00D05148" w:rsidP="000810F4">
                          <w:pPr>
                            <w:pStyle w:val="ListParagraph"/>
                            <w:numPr>
                              <w:ilvl w:val="0"/>
                              <w:numId w:val="116"/>
                            </w:numPr>
                            <w:spacing w:after="60" w:line="260" w:lineRule="exact"/>
                            <w:ind w:left="357" w:hanging="357"/>
                            <w:contextualSpacing w:val="0"/>
                            <w:rPr>
                              <w:rFonts w:ascii="Arial" w:hAnsi="Arial" w:cs="Arial"/>
                              <w:sz w:val="18"/>
                              <w:szCs w:val="18"/>
                            </w:rPr>
                          </w:pPr>
                          <w:r w:rsidRPr="00A40FF3">
                            <w:rPr>
                              <w:rFonts w:ascii="Arial" w:hAnsi="Arial" w:cs="Arial"/>
                              <w:color w:val="000000" w:themeColor="text1"/>
                              <w:sz w:val="18"/>
                              <w:szCs w:val="18"/>
                            </w:rPr>
                            <w:t xml:space="preserve">Tell them you are a </w:t>
                          </w:r>
                          <w:r w:rsidRPr="00A40FF3">
                            <w:rPr>
                              <w:rFonts w:ascii="Arial Black" w:hAnsi="Arial Black" w:cs="Arial"/>
                              <w:b/>
                              <w:bCs/>
                              <w:color w:val="000000" w:themeColor="text1"/>
                              <w:sz w:val="18"/>
                              <w:szCs w:val="18"/>
                            </w:rPr>
                            <w:t xml:space="preserve">CLOSE CONTACT </w:t>
                          </w:r>
                          <w:r w:rsidRPr="00A40FF3">
                            <w:rPr>
                              <w:rFonts w:ascii="Arial" w:hAnsi="Arial" w:cs="Arial"/>
                              <w:sz w:val="18"/>
                              <w:szCs w:val="18"/>
                            </w:rPr>
                            <w:t>and are feeling unwell</w:t>
                          </w:r>
                        </w:p>
                      </w:txbxContent>
                    </v:textbox>
                  </v:roundrect>
                  <v:shape id="Text Box 23" o:spid="_x0000_s1037" type="#_x0000_t202" style="position:absolute;left:25484;top:33443;width:6007;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" filled="f" stroked="f" strokeweight=".5pt">
                    <v:textbox inset=",0,,0">
                      <w:txbxContent>
                        <w:p w14:paraId="64F93D11" w14:textId="70798D0D" w:rsidR="00D05148" w:rsidRPr="003266FF" w:rsidRDefault="00D05148" w:rsidP="000810F4">
                          <w:pPr>
                            <w:jc w:val="center"/>
                            <w:rPr>
                              <w:rFonts w:ascii="Arial" w:hAnsi="Arial" w:cs="Arial"/>
                              <w:sz w:val="20"/>
                              <w:lang w:val="mi-NZ"/>
                            </w:rPr>
                          </w:pPr>
                        </w:p>
                      </w:txbxContent>
                    </v:textbox>
                  </v:shape>
                </v:group>
                <w10:wrap anchorx="margin"/>
              </v:group>
            </w:pict>
          </mc:Fallback>
        </mc:AlternateContent>
      </w:r>
    </w:p>
    <w:p w14:paraId="0CDAFB27" w14:textId="77777777" w:rsidR="000810F4" w:rsidRDefault="000810F4" w:rsidP="000810F4">
      <w:pPr>
        <w:spacing w:afterLines="80" w:after="192"/>
        <w:rPr>
          <w:rFonts w:cs="Segoe UI"/>
          <w:b/>
          <w:bCs/>
          <w:szCs w:val="21"/>
        </w:rPr>
      </w:pPr>
    </w:p>
    <w:p w14:paraId="47E1AC1C" w14:textId="77777777" w:rsidR="000810F4" w:rsidRDefault="000810F4" w:rsidP="000810F4">
      <w:pPr>
        <w:spacing w:afterLines="80" w:after="192"/>
        <w:rPr>
          <w:rFonts w:cs="Segoe UI"/>
          <w:b/>
          <w:bCs/>
          <w:szCs w:val="21"/>
        </w:rPr>
      </w:pPr>
    </w:p>
    <w:p w14:paraId="379476B4" w14:textId="77777777" w:rsidR="000810F4" w:rsidRDefault="000810F4" w:rsidP="000810F4">
      <w:pPr>
        <w:spacing w:afterLines="80" w:after="192"/>
        <w:rPr>
          <w:rFonts w:cs="Segoe UI"/>
          <w:b/>
          <w:bCs/>
          <w:szCs w:val="21"/>
        </w:rPr>
      </w:pPr>
    </w:p>
    <w:p w14:paraId="559AAAA3" w14:textId="77777777" w:rsidR="000810F4" w:rsidRDefault="000810F4" w:rsidP="000810F4">
      <w:pPr>
        <w:spacing w:afterLines="80" w:after="192"/>
        <w:rPr>
          <w:rFonts w:cs="Segoe UI"/>
          <w:b/>
          <w:bCs/>
          <w:szCs w:val="21"/>
        </w:rPr>
      </w:pPr>
    </w:p>
    <w:p w14:paraId="2991017D" w14:textId="77777777" w:rsidR="000810F4" w:rsidRDefault="000810F4" w:rsidP="000810F4">
      <w:pPr>
        <w:spacing w:afterLines="80" w:after="192"/>
        <w:rPr>
          <w:rFonts w:cs="Segoe UI"/>
          <w:b/>
          <w:bCs/>
          <w:szCs w:val="21"/>
        </w:rPr>
      </w:pPr>
    </w:p>
    <w:p w14:paraId="3AF2DCD2" w14:textId="77777777" w:rsidR="000810F4" w:rsidRDefault="000810F4" w:rsidP="000810F4">
      <w:pPr>
        <w:spacing w:afterLines="80" w:after="192"/>
        <w:rPr>
          <w:rFonts w:cs="Segoe UI"/>
          <w:b/>
          <w:bCs/>
          <w:szCs w:val="21"/>
        </w:rPr>
      </w:pPr>
    </w:p>
    <w:p w14:paraId="120E37EA" w14:textId="23FFB0AC" w:rsidR="000810F4" w:rsidRDefault="000810F4" w:rsidP="000810F4">
      <w:pPr>
        <w:spacing w:afterLines="80" w:after="192"/>
        <w:rPr>
          <w:rFonts w:cs="Segoe UI"/>
          <w:b/>
          <w:bCs/>
          <w:szCs w:val="21"/>
        </w:rPr>
      </w:pPr>
    </w:p>
    <w:p w14:paraId="4683B465" w14:textId="3EA19F11" w:rsidR="000810F4" w:rsidRDefault="000810F4" w:rsidP="000810F4">
      <w:pPr>
        <w:spacing w:afterLines="80" w:after="192"/>
        <w:rPr>
          <w:rFonts w:cs="Segoe UI"/>
          <w:b/>
          <w:bCs/>
          <w:szCs w:val="21"/>
        </w:rPr>
      </w:pPr>
    </w:p>
    <w:p w14:paraId="45AC5CDC" w14:textId="0EDF46E0" w:rsidR="000810F4" w:rsidRDefault="000810F4" w:rsidP="000810F4">
      <w:pPr>
        <w:spacing w:afterLines="80" w:after="192"/>
        <w:rPr>
          <w:rFonts w:cs="Segoe UI"/>
          <w:b/>
          <w:bCs/>
          <w:szCs w:val="21"/>
        </w:rPr>
      </w:pPr>
    </w:p>
    <w:p w14:paraId="0073396B" w14:textId="77777777" w:rsidR="000810F4" w:rsidRDefault="000810F4" w:rsidP="000810F4">
      <w:pPr>
        <w:spacing w:afterLines="80" w:after="192"/>
        <w:rPr>
          <w:rFonts w:cs="Segoe UI"/>
          <w:b/>
          <w:bCs/>
          <w:szCs w:val="21"/>
        </w:rPr>
      </w:pPr>
    </w:p>
    <w:p w14:paraId="5F6E7B03" w14:textId="6F4A87F8" w:rsidR="000810F4" w:rsidRDefault="00FD4C53" w:rsidP="000810F4">
      <w:pPr>
        <w:spacing w:afterLines="80" w:after="192"/>
        <w:rPr>
          <w:rFonts w:cs="Segoe UI"/>
          <w:b/>
          <w:bCs/>
          <w:szCs w:val="21"/>
        </w:rPr>
      </w:pPr>
      <w:r>
        <w:rPr>
          <w:noProof/>
        </w:rPr>
        <mc:AlternateContent>
          <mc:Choice Requires="wps">
            <w:drawing>
              <wp:anchor distT="0" distB="0" distL="114300" distR="114300" simplePos="0" relativeHeight="251664388" behindDoc="0" locked="0" layoutInCell="1" allowOverlap="1" wp14:anchorId="7B6040C3" wp14:editId="6A8C7D63">
                <wp:simplePos x="0" y="0"/>
                <wp:positionH relativeFrom="column">
                  <wp:posOffset>3438525</wp:posOffset>
                </wp:positionH>
                <wp:positionV relativeFrom="paragraph">
                  <wp:posOffset>295910</wp:posOffset>
                </wp:positionV>
                <wp:extent cx="2420620" cy="1546225"/>
                <wp:effectExtent l="0" t="0" r="17780" b="15875"/>
                <wp:wrapNone/>
                <wp:docPr id="22" name="Text Box 22"/>
                <wp:cNvGraphicFramePr/>
                <a:graphic xmlns:a="http://schemas.openxmlformats.org/drawingml/2006/main">
                  <a:graphicData uri="http://schemas.microsoft.com/office/word/2010/wordprocessingShape">
                    <wps:wsp>
                      <wps:cNvSpPr txBox="1"/>
                      <wps:spPr>
                        <a:xfrm>
                          <a:off x="0" y="0"/>
                          <a:ext cx="2420620" cy="1546225"/>
                        </a:xfrm>
                        <a:prstGeom prst="roundRect">
                          <a:avLst>
                            <a:gd name="adj" fmla="val 4678"/>
                          </a:avLst>
                        </a:prstGeom>
                        <a:noFill/>
                        <a:ln w="15875">
                          <a:solidFill>
                            <a:srgbClr val="D5ECEA"/>
                          </a:solidFill>
                        </a:ln>
                      </wps:spPr>
                      <wps:txbx>
                        <w:txbxContent>
                          <w:p w14:paraId="75C5EA0B" w14:textId="77777777" w:rsidR="00D05148" w:rsidRPr="00AB68EE" w:rsidRDefault="00D05148" w:rsidP="00FD4C53">
                            <w:pPr>
                              <w:spacing w:after="60" w:line="260" w:lineRule="exact"/>
                              <w:rPr>
                                <w:rFonts w:ascii="Arial Black" w:hAnsi="Arial Black" w:cs="Arial"/>
                                <w:b/>
                                <w:bCs/>
                                <w:color w:val="00A1AB"/>
                                <w:sz w:val="20"/>
                                <w:lang w:val="mi-NZ"/>
                              </w:rPr>
                            </w:pPr>
                            <w:r>
                              <w:rPr>
                                <w:rFonts w:ascii="Arial Black" w:hAnsi="Arial Black" w:cs="Arial"/>
                                <w:b/>
                                <w:bCs/>
                                <w:color w:val="00A1AB"/>
                                <w:sz w:val="20"/>
                                <w:lang w:val="mi-NZ"/>
                              </w:rPr>
                              <w:t xml:space="preserve">WHAT IT MEANS TO </w:t>
                            </w:r>
                            <w:r>
                              <w:rPr>
                                <w:rFonts w:ascii="Arial Black" w:hAnsi="Arial Black" w:cs="Arial"/>
                                <w:b/>
                                <w:bCs/>
                                <w:color w:val="00A1AB"/>
                                <w:sz w:val="20"/>
                                <w:lang w:val="mi-NZ"/>
                              </w:rPr>
                              <w:br/>
                              <w:t>SELF-ISOLATE</w:t>
                            </w:r>
                          </w:p>
                          <w:p w14:paraId="44B094CB" w14:textId="77777777" w:rsidR="00D05148" w:rsidRPr="00F43BEA" w:rsidRDefault="00D05148" w:rsidP="00FD4C53">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Black" w:hAnsi="Arial Black" w:cs="Arial"/>
                                <w:b/>
                                <w:bCs/>
                                <w:sz w:val="18"/>
                                <w:szCs w:val="18"/>
                              </w:rPr>
                              <w:t>Stay away</w:t>
                            </w:r>
                            <w:r w:rsidRPr="00F43BEA">
                              <w:rPr>
                                <w:rFonts w:ascii="Arial" w:hAnsi="Arial" w:cs="Arial"/>
                                <w:sz w:val="18"/>
                                <w:szCs w:val="18"/>
                              </w:rPr>
                              <w:t xml:space="preserve"> from other household members if possible</w:t>
                            </w:r>
                          </w:p>
                          <w:p w14:paraId="1C86223D" w14:textId="77777777" w:rsidR="00D05148" w:rsidRPr="00F43BEA" w:rsidRDefault="00D05148" w:rsidP="00FD4C53">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Black" w:hAnsi="Arial Black" w:cs="Arial"/>
                                <w:b/>
                                <w:bCs/>
                                <w:color w:val="000000" w:themeColor="text1"/>
                                <w:sz w:val="18"/>
                                <w:szCs w:val="18"/>
                              </w:rPr>
                              <w:t>You can’t</w:t>
                            </w:r>
                            <w:r w:rsidRPr="00F43BEA">
                              <w:rPr>
                                <w:rFonts w:ascii="Arial" w:hAnsi="Arial" w:cs="Arial"/>
                                <w:color w:val="000000" w:themeColor="text1"/>
                                <w:sz w:val="18"/>
                                <w:szCs w:val="18"/>
                              </w:rPr>
                              <w:t xml:space="preserve"> have any visitors</w:t>
                            </w:r>
                          </w:p>
                        </w:txbxContent>
                      </wps:txbx>
                      <wps:bodyPr rot="0" spcFirstLastPara="0" vertOverflow="overflow" horzOverflow="overflow" vert="horz" wrap="square" lIns="108000" tIns="108000" rIns="72000" bIns="72000" numCol="1" spcCol="0" rtlCol="0" fromWordArt="0" anchor="t" anchorCtr="0" forceAA="0" compatLnSpc="1">
                        <a:prstTxWarp prst="textNoShape">
                          <a:avLst/>
                        </a:prstTxWarp>
                        <a:spAutoFit/>
                      </wps:bodyPr>
                    </wps:wsp>
                  </a:graphicData>
                </a:graphic>
              </wp:anchor>
            </w:drawing>
          </mc:Choice>
          <mc:Fallback>
            <w:pict>
              <v:roundrect w14:anchorId="7B6040C3" id="Text Box 22" o:spid="_x0000_s1038" style="position:absolute;margin-left:270.75pt;margin-top:23.3pt;width:190.6pt;height:121.75pt;z-index:251664388;visibility:visible;mso-wrap-style:square;mso-wrap-distance-left:9pt;mso-wrap-distance-top:0;mso-wrap-distance-right:9pt;mso-wrap-distance-bottom:0;mso-position-horizontal:absolute;mso-position-horizontal-relative:text;mso-position-vertical:absolute;mso-position-vertical-relative:text;v-text-anchor:top" arcsize="30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" filled="f" strokecolor="#d5ecea" strokeweight="1.25pt">
                <v:textbox style="mso-fit-shape-to-text:t" inset="3mm,3mm,2mm,2mm">
                  <w:txbxContent>
                    <w:p w14:paraId="75C5EA0B" w14:textId="77777777" w:rsidR="00D05148" w:rsidRPr="00AB68EE" w:rsidRDefault="00D05148" w:rsidP="00FD4C53">
                      <w:pPr>
                        <w:spacing w:after="60" w:line="260" w:lineRule="exact"/>
                        <w:rPr>
                          <w:rFonts w:ascii="Arial Black" w:hAnsi="Arial Black" w:cs="Arial"/>
                          <w:b/>
                          <w:bCs/>
                          <w:color w:val="00A1AB"/>
                          <w:sz w:val="20"/>
                          <w:lang w:val="mi-NZ"/>
                        </w:rPr>
                      </w:pPr>
                      <w:r>
                        <w:rPr>
                          <w:rFonts w:ascii="Arial Black" w:hAnsi="Arial Black" w:cs="Arial"/>
                          <w:b/>
                          <w:bCs/>
                          <w:color w:val="00A1AB"/>
                          <w:sz w:val="20"/>
                          <w:lang w:val="mi-NZ"/>
                        </w:rPr>
                        <w:t xml:space="preserve">WHAT IT MEANS TO </w:t>
                      </w:r>
                      <w:r>
                        <w:rPr>
                          <w:rFonts w:ascii="Arial Black" w:hAnsi="Arial Black" w:cs="Arial"/>
                          <w:b/>
                          <w:bCs/>
                          <w:color w:val="00A1AB"/>
                          <w:sz w:val="20"/>
                          <w:lang w:val="mi-NZ"/>
                        </w:rPr>
                        <w:br/>
                        <w:t>SELF-ISOLATE</w:t>
                      </w:r>
                    </w:p>
                    <w:p w14:paraId="44B094CB" w14:textId="77777777" w:rsidR="00D05148" w:rsidRPr="00F43BEA" w:rsidRDefault="00D05148" w:rsidP="00FD4C53">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Black" w:hAnsi="Arial Black" w:cs="Arial"/>
                          <w:b/>
                          <w:bCs/>
                          <w:sz w:val="18"/>
                          <w:szCs w:val="18"/>
                        </w:rPr>
                        <w:t>Stay away</w:t>
                      </w:r>
                      <w:r w:rsidRPr="00F43BEA">
                        <w:rPr>
                          <w:rFonts w:ascii="Arial" w:hAnsi="Arial" w:cs="Arial"/>
                          <w:sz w:val="18"/>
                          <w:szCs w:val="18"/>
                        </w:rPr>
                        <w:t xml:space="preserve"> from other household members if possible</w:t>
                      </w:r>
                    </w:p>
                    <w:p w14:paraId="1C86223D" w14:textId="77777777" w:rsidR="00D05148" w:rsidRPr="00F43BEA" w:rsidRDefault="00D05148" w:rsidP="00FD4C53">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Black" w:hAnsi="Arial Black" w:cs="Arial"/>
                          <w:b/>
                          <w:bCs/>
                          <w:color w:val="000000" w:themeColor="text1"/>
                          <w:sz w:val="18"/>
                          <w:szCs w:val="18"/>
                        </w:rPr>
                        <w:t>You can’t</w:t>
                      </w:r>
                      <w:r w:rsidRPr="00F43BEA">
                        <w:rPr>
                          <w:rFonts w:ascii="Arial" w:hAnsi="Arial" w:cs="Arial"/>
                          <w:color w:val="000000" w:themeColor="text1"/>
                          <w:sz w:val="18"/>
                          <w:szCs w:val="18"/>
                        </w:rPr>
                        <w:t xml:space="preserve"> have any visitors</w:t>
                      </w:r>
                    </w:p>
                  </w:txbxContent>
                </v:textbox>
              </v:roundrect>
            </w:pict>
          </mc:Fallback>
        </mc:AlternateContent>
      </w:r>
    </w:p>
    <w:p w14:paraId="2C720453" w14:textId="6C401BF4" w:rsidR="000810F4" w:rsidRDefault="000810F4" w:rsidP="000810F4">
      <w:pPr>
        <w:spacing w:afterLines="80" w:after="192"/>
        <w:rPr>
          <w:rFonts w:cs="Segoe UI"/>
          <w:b/>
          <w:bCs/>
          <w:szCs w:val="21"/>
        </w:rPr>
      </w:pPr>
    </w:p>
    <w:p w14:paraId="2D1CA81D" w14:textId="5C6DB960" w:rsidR="000810F4" w:rsidRDefault="00FD4C53" w:rsidP="000810F4">
      <w:pPr>
        <w:spacing w:afterLines="80" w:after="192"/>
        <w:rPr>
          <w:rFonts w:cs="Segoe UI"/>
          <w:b/>
          <w:bCs/>
          <w:szCs w:val="21"/>
        </w:rPr>
      </w:pPr>
      <w:r>
        <w:rPr>
          <w:rFonts w:ascii="Arial" w:hAnsi="Arial" w:cs="Arial"/>
          <w:noProof/>
          <w:sz w:val="20"/>
          <w:lang w:eastAsia="en-NZ"/>
        </w:rPr>
        <w:drawing>
          <wp:anchor distT="0" distB="0" distL="114300" distR="114300" simplePos="0" relativeHeight="251668484" behindDoc="0" locked="0" layoutInCell="1" allowOverlap="1" wp14:anchorId="4A0B8B9D" wp14:editId="1418E11E">
            <wp:simplePos x="0" y="0"/>
            <wp:positionH relativeFrom="column">
              <wp:posOffset>2873411</wp:posOffset>
            </wp:positionH>
            <wp:positionV relativeFrom="paragraph">
              <wp:posOffset>133602</wp:posOffset>
            </wp:positionV>
            <wp:extent cx="367550" cy="367550"/>
            <wp:effectExtent l="0" t="0" r="0" b="0"/>
            <wp:wrapNone/>
            <wp:docPr id="47" name="Graphic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7550" cy="367550"/>
                    </a:xfrm>
                    <a:prstGeom prst="rect">
                      <a:avLst/>
                    </a:prstGeom>
                  </pic:spPr>
                </pic:pic>
              </a:graphicData>
            </a:graphic>
            <wp14:sizeRelH relativeFrom="page">
              <wp14:pctWidth>0</wp14:pctWidth>
            </wp14:sizeRelH>
            <wp14:sizeRelV relativeFrom="page">
              <wp14:pctHeight>0</wp14:pctHeight>
            </wp14:sizeRelV>
          </wp:anchor>
        </w:drawing>
      </w:r>
    </w:p>
    <w:p w14:paraId="3F6A30B5" w14:textId="43603212" w:rsidR="000810F4" w:rsidRDefault="00FD4C53" w:rsidP="000810F4">
      <w:pPr>
        <w:spacing w:afterLines="80" w:after="192"/>
        <w:rPr>
          <w:rFonts w:cs="Segoe UI"/>
          <w:b/>
          <w:bCs/>
          <w:szCs w:val="21"/>
        </w:rPr>
      </w:pPr>
      <w:r>
        <w:rPr>
          <w:noProof/>
        </w:rPr>
        <mc:AlternateContent>
          <mc:Choice Requires="wps">
            <w:drawing>
              <wp:anchor distT="0" distB="0" distL="114300" distR="114300" simplePos="0" relativeHeight="251667460" behindDoc="0" locked="0" layoutInCell="1" allowOverlap="1" wp14:anchorId="3E94F557" wp14:editId="52063835">
                <wp:simplePos x="0" y="0"/>
                <wp:positionH relativeFrom="column">
                  <wp:posOffset>2761269</wp:posOffset>
                </wp:positionH>
                <wp:positionV relativeFrom="paragraph">
                  <wp:posOffset>7045</wp:posOffset>
                </wp:positionV>
                <wp:extent cx="630486" cy="8626"/>
                <wp:effectExtent l="0" t="57150" r="36830" b="86995"/>
                <wp:wrapNone/>
                <wp:docPr id="58" name="Straight Arrow Connector 58"/>
                <wp:cNvGraphicFramePr/>
                <a:graphic xmlns:a="http://schemas.openxmlformats.org/drawingml/2006/main">
                  <a:graphicData uri="http://schemas.microsoft.com/office/word/2010/wordprocessingShape">
                    <wps:wsp>
                      <wps:cNvCnPr/>
                      <wps:spPr>
                        <a:xfrm>
                          <a:off x="0" y="0"/>
                          <a:ext cx="630486" cy="8626"/>
                        </a:xfrm>
                        <a:prstGeom prst="straightConnector1">
                          <a:avLst/>
                        </a:prstGeom>
                        <a:ln w="19050">
                          <a:solidFill>
                            <a:srgbClr val="00A1AB"/>
                          </a:solidFill>
                          <a:prstDash val="sysDot"/>
                          <a:tailEnd type="arrow" w="lg" len="sm"/>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C582215" id="Straight Arrow Connector 58" o:spid="_x0000_s1026" type="#_x0000_t32" style="position:absolute;margin-left:217.4pt;margin-top:.55pt;width:49.65pt;height:.7pt;z-index:2516674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" strokecolor="#00a1ab" strokeweight="1.5pt">
                <v:stroke dashstyle="1 1" endarrow="open" endarrowwidth="wide" endarrowlength="short"/>
              </v:shape>
            </w:pict>
          </mc:Fallback>
        </mc:AlternateContent>
      </w:r>
    </w:p>
    <w:p w14:paraId="67DB773A" w14:textId="77777777" w:rsidR="000810F4" w:rsidRDefault="000810F4" w:rsidP="000810F4">
      <w:pPr>
        <w:spacing w:afterLines="80" w:after="192"/>
        <w:rPr>
          <w:rFonts w:cs="Segoe UI"/>
          <w:b/>
          <w:bCs/>
          <w:szCs w:val="21"/>
        </w:rPr>
      </w:pPr>
    </w:p>
    <w:p w14:paraId="6979E65A" w14:textId="77777777" w:rsidR="000810F4" w:rsidRDefault="000810F4" w:rsidP="000810F4">
      <w:pPr>
        <w:spacing w:afterLines="80" w:after="192"/>
        <w:rPr>
          <w:rFonts w:cs="Segoe UI"/>
          <w:b/>
          <w:bCs/>
          <w:szCs w:val="21"/>
        </w:rPr>
      </w:pPr>
    </w:p>
    <w:p w14:paraId="0486F552" w14:textId="77777777" w:rsidR="000810F4" w:rsidRDefault="000810F4" w:rsidP="000810F4">
      <w:pPr>
        <w:spacing w:afterLines="80" w:after="192"/>
        <w:rPr>
          <w:rFonts w:cs="Segoe UI"/>
          <w:b/>
          <w:bCs/>
          <w:szCs w:val="21"/>
        </w:rPr>
      </w:pPr>
    </w:p>
    <w:p w14:paraId="487E1079" w14:textId="77777777" w:rsidR="000810F4" w:rsidRDefault="000810F4" w:rsidP="000810F4">
      <w:pPr>
        <w:spacing w:afterLines="80" w:after="192"/>
        <w:rPr>
          <w:rFonts w:cs="Segoe UI"/>
          <w:b/>
          <w:bCs/>
          <w:szCs w:val="21"/>
        </w:rPr>
      </w:pPr>
    </w:p>
    <w:p w14:paraId="274AC8F3" w14:textId="77777777" w:rsidR="000810F4" w:rsidRPr="00A2464D" w:rsidRDefault="000810F4" w:rsidP="000810F4">
      <w:pPr>
        <w:spacing w:afterLines="80" w:after="192"/>
        <w:rPr>
          <w:rFonts w:cs="Segoe UI"/>
          <w:b/>
          <w:bCs/>
          <w:szCs w:val="21"/>
        </w:rPr>
      </w:pPr>
      <w:r w:rsidRPr="00A2464D">
        <w:rPr>
          <w:rFonts w:cs="Segoe UI"/>
          <w:b/>
          <w:bCs/>
          <w:szCs w:val="21"/>
        </w:rPr>
        <w:t xml:space="preserve">How to get tested </w:t>
      </w:r>
    </w:p>
    <w:p w14:paraId="7B0BE7B1" w14:textId="77777777" w:rsidR="000810F4" w:rsidRPr="00A2464D" w:rsidRDefault="000810F4" w:rsidP="000810F4">
      <w:pPr>
        <w:pStyle w:val="ListParagraph"/>
        <w:numPr>
          <w:ilvl w:val="0"/>
          <w:numId w:val="87"/>
        </w:numPr>
        <w:spacing w:afterLines="80" w:after="192"/>
        <w:rPr>
          <w:rFonts w:cs="Segoe UI"/>
          <w:szCs w:val="21"/>
        </w:rPr>
      </w:pPr>
      <w:r w:rsidRPr="00A2464D">
        <w:rPr>
          <w:rFonts w:cs="Segoe UI"/>
          <w:szCs w:val="21"/>
        </w:rPr>
        <w:t xml:space="preserve">Find your nearest testing centre at </w:t>
      </w:r>
      <w:hyperlink r:id="rId46" w:history="1">
        <w:r w:rsidRPr="00A2464D">
          <w:rPr>
            <w:rStyle w:val="Hyperlink"/>
            <w:rFonts w:cs="Segoe UI"/>
            <w:szCs w:val="21"/>
          </w:rPr>
          <w:t>www.healthpoint.co.nz/covid-19</w:t>
        </w:r>
      </w:hyperlink>
      <w:r w:rsidRPr="00A2464D">
        <w:rPr>
          <w:rFonts w:cs="Segoe UI"/>
          <w:szCs w:val="21"/>
        </w:rPr>
        <w:t xml:space="preserve"> or call Healthline on 0800 358 5453</w:t>
      </w:r>
    </w:p>
    <w:p w14:paraId="12C47434" w14:textId="77777777" w:rsidR="000810F4" w:rsidRPr="00A2464D" w:rsidRDefault="000810F4" w:rsidP="000810F4">
      <w:pPr>
        <w:pStyle w:val="ListParagraph"/>
        <w:numPr>
          <w:ilvl w:val="0"/>
          <w:numId w:val="87"/>
        </w:numPr>
        <w:spacing w:afterLines="80" w:after="192"/>
        <w:rPr>
          <w:rFonts w:cs="Segoe UI"/>
          <w:szCs w:val="21"/>
        </w:rPr>
      </w:pPr>
      <w:r w:rsidRPr="00A2464D">
        <w:rPr>
          <w:rFonts w:cs="Segoe UI"/>
          <w:szCs w:val="21"/>
        </w:rPr>
        <w:t>It’s free</w:t>
      </w:r>
    </w:p>
    <w:p w14:paraId="15AAAEF5" w14:textId="2D86CC59" w:rsidR="000810F4" w:rsidRPr="00A2464D" w:rsidRDefault="000810F4" w:rsidP="000810F4">
      <w:pPr>
        <w:pStyle w:val="ListParagraph"/>
        <w:numPr>
          <w:ilvl w:val="0"/>
          <w:numId w:val="87"/>
        </w:numPr>
        <w:spacing w:afterLines="80" w:after="192"/>
        <w:rPr>
          <w:rFonts w:cs="Segoe UI"/>
          <w:szCs w:val="21"/>
        </w:rPr>
      </w:pPr>
      <w:r w:rsidRPr="00A2464D">
        <w:rPr>
          <w:rFonts w:cs="Segoe UI"/>
          <w:szCs w:val="21"/>
        </w:rPr>
        <w:t xml:space="preserve">Tell them you’re a Close Contact </w:t>
      </w:r>
      <w:r w:rsidR="00F02B0B">
        <w:rPr>
          <w:rFonts w:cs="Segoe UI"/>
          <w:szCs w:val="21"/>
        </w:rPr>
        <w:t>and you are feeling unwell</w:t>
      </w:r>
    </w:p>
    <w:p w14:paraId="5006AC18" w14:textId="77777777" w:rsidR="000810F4" w:rsidRPr="00A2464D" w:rsidRDefault="000810F4" w:rsidP="000810F4">
      <w:pPr>
        <w:spacing w:afterLines="80" w:after="192"/>
        <w:rPr>
          <w:rFonts w:cs="Segoe UI"/>
          <w:b/>
          <w:bCs/>
          <w:szCs w:val="21"/>
        </w:rPr>
      </w:pPr>
      <w:r w:rsidRPr="00A2464D">
        <w:rPr>
          <w:rFonts w:cs="Segoe UI"/>
          <w:b/>
          <w:bCs/>
          <w:szCs w:val="21"/>
        </w:rPr>
        <w:t>What it means to self-isolate</w:t>
      </w:r>
    </w:p>
    <w:p w14:paraId="2B04EC50" w14:textId="77777777" w:rsidR="000810F4" w:rsidRPr="00A2464D" w:rsidRDefault="000810F4" w:rsidP="000810F4">
      <w:pPr>
        <w:pStyle w:val="ListParagraph"/>
        <w:numPr>
          <w:ilvl w:val="0"/>
          <w:numId w:val="85"/>
        </w:numPr>
        <w:spacing w:afterLines="80" w:after="192"/>
        <w:rPr>
          <w:rFonts w:cs="Segoe UI"/>
          <w:szCs w:val="21"/>
        </w:rPr>
      </w:pPr>
      <w:r w:rsidRPr="00A2464D">
        <w:rPr>
          <w:rFonts w:cs="Segoe UI"/>
          <w:szCs w:val="21"/>
        </w:rPr>
        <w:t>Stay away from other household members if possible</w:t>
      </w:r>
    </w:p>
    <w:p w14:paraId="76EA797F" w14:textId="77777777" w:rsidR="000810F4" w:rsidRPr="00A2464D" w:rsidRDefault="000810F4" w:rsidP="000810F4">
      <w:pPr>
        <w:pStyle w:val="ListParagraph"/>
        <w:numPr>
          <w:ilvl w:val="0"/>
          <w:numId w:val="85"/>
        </w:numPr>
        <w:spacing w:afterLines="80" w:after="192"/>
        <w:rPr>
          <w:rFonts w:cs="Segoe UI"/>
          <w:szCs w:val="21"/>
        </w:rPr>
      </w:pPr>
      <w:r w:rsidRPr="00A2464D">
        <w:rPr>
          <w:rFonts w:cs="Segoe UI"/>
          <w:szCs w:val="21"/>
        </w:rPr>
        <w:t xml:space="preserve">Don’t leave your house for any reason </w:t>
      </w:r>
    </w:p>
    <w:p w14:paraId="1C44056F" w14:textId="77777777" w:rsidR="000810F4" w:rsidRPr="00A2464D" w:rsidRDefault="000810F4" w:rsidP="000810F4">
      <w:pPr>
        <w:pStyle w:val="ListParagraph"/>
        <w:numPr>
          <w:ilvl w:val="0"/>
          <w:numId w:val="85"/>
        </w:numPr>
        <w:spacing w:afterLines="80" w:after="192"/>
        <w:rPr>
          <w:rFonts w:cs="Segoe UI"/>
          <w:szCs w:val="21"/>
        </w:rPr>
      </w:pPr>
      <w:r w:rsidRPr="00A2464D">
        <w:rPr>
          <w:rFonts w:cs="Segoe UI"/>
          <w:szCs w:val="21"/>
        </w:rPr>
        <w:t xml:space="preserve">You can’t have any visitors </w:t>
      </w:r>
    </w:p>
    <w:p w14:paraId="78913662" w14:textId="77777777" w:rsidR="000810F4" w:rsidRPr="00A2464D" w:rsidRDefault="000810F4" w:rsidP="000810F4">
      <w:pPr>
        <w:rPr>
          <w:rStyle w:val="Hyperlink"/>
          <w:rFonts w:cs="Segoe UI"/>
          <w:szCs w:val="21"/>
        </w:rPr>
      </w:pPr>
      <w:r w:rsidRPr="00A2464D">
        <w:rPr>
          <w:rFonts w:cs="Segoe UI"/>
          <w:szCs w:val="21"/>
        </w:rPr>
        <w:t xml:space="preserve">For more information, go to </w:t>
      </w:r>
      <w:hyperlink r:id="rId47" w:anchor="whattodo" w:history="1">
        <w:r w:rsidRPr="00A2464D">
          <w:rPr>
            <w:rStyle w:val="Hyperlink"/>
            <w:rFonts w:cs="Segoe UI"/>
            <w:szCs w:val="21"/>
          </w:rPr>
          <w:t>www.health.govt.nz/our-work/diseases-and-conditions/covid-19-novel-coronavirus/covid-19-health-advice-public/covid-19-self-isolation-managed-isolation-quarantine#whattodo</w:t>
        </w:r>
      </w:hyperlink>
    </w:p>
    <w:p w14:paraId="75E03D3E" w14:textId="77777777" w:rsidR="000810F4" w:rsidRPr="00A2464D" w:rsidRDefault="000810F4" w:rsidP="000810F4">
      <w:pPr>
        <w:rPr>
          <w:rFonts w:cs="Segoe UI"/>
          <w:szCs w:val="21"/>
        </w:rPr>
      </w:pPr>
    </w:p>
    <w:p w14:paraId="60BC0ABD" w14:textId="77777777" w:rsidR="00DA6A53" w:rsidRDefault="00DA6A53" w:rsidP="000810F4">
      <w:pPr>
        <w:spacing w:after="120"/>
        <w:rPr>
          <w:rFonts w:cs="Segoe UI"/>
          <w:b/>
          <w:bCs/>
          <w:szCs w:val="21"/>
        </w:rPr>
      </w:pPr>
    </w:p>
    <w:p w14:paraId="2027E8D0" w14:textId="77777777" w:rsidR="00D850A8" w:rsidRDefault="00D850A8" w:rsidP="000810F4">
      <w:pPr>
        <w:spacing w:after="120"/>
        <w:rPr>
          <w:rFonts w:cs="Segoe UI"/>
          <w:b/>
          <w:bCs/>
          <w:szCs w:val="21"/>
        </w:rPr>
      </w:pPr>
    </w:p>
    <w:p w14:paraId="369A663D" w14:textId="680197C2" w:rsidR="000810F4" w:rsidRPr="00A2464D" w:rsidRDefault="000810F4" w:rsidP="000810F4">
      <w:pPr>
        <w:spacing w:after="120"/>
        <w:rPr>
          <w:rFonts w:cs="Segoe UI"/>
          <w:b/>
          <w:bCs/>
          <w:szCs w:val="21"/>
        </w:rPr>
      </w:pPr>
      <w:r w:rsidRPr="00A2464D">
        <w:rPr>
          <w:rFonts w:cs="Segoe UI"/>
          <w:b/>
          <w:bCs/>
          <w:szCs w:val="21"/>
        </w:rPr>
        <w:lastRenderedPageBreak/>
        <w:t xml:space="preserve">Symptoms of COVID-19 </w:t>
      </w:r>
    </w:p>
    <w:p w14:paraId="5C510F98" w14:textId="77777777" w:rsidR="000810F4" w:rsidRPr="00A2464D" w:rsidRDefault="000810F4" w:rsidP="000810F4">
      <w:pPr>
        <w:numPr>
          <w:ilvl w:val="0"/>
          <w:numId w:val="86"/>
        </w:numPr>
        <w:shd w:val="clear" w:color="auto" w:fill="FFFFFF"/>
        <w:spacing w:before="100" w:beforeAutospacing="1" w:after="20"/>
        <w:rPr>
          <w:rFonts w:cs="Segoe UI"/>
          <w:color w:val="231F20"/>
          <w:szCs w:val="21"/>
          <w:lang w:eastAsia="en-NZ"/>
        </w:rPr>
      </w:pPr>
      <w:r w:rsidRPr="00A2464D">
        <w:rPr>
          <w:rFonts w:cs="Segoe UI"/>
          <w:color w:val="231F20"/>
          <w:szCs w:val="21"/>
          <w:lang w:eastAsia="en-NZ"/>
        </w:rPr>
        <w:t>A new or worsening cough</w:t>
      </w:r>
    </w:p>
    <w:p w14:paraId="2CD02777" w14:textId="77777777" w:rsidR="000810F4" w:rsidRPr="00A2464D" w:rsidRDefault="000810F4" w:rsidP="000810F4">
      <w:pPr>
        <w:numPr>
          <w:ilvl w:val="0"/>
          <w:numId w:val="86"/>
        </w:numPr>
        <w:shd w:val="clear" w:color="auto" w:fill="FFFFFF"/>
        <w:spacing w:before="100" w:beforeAutospacing="1" w:after="20"/>
        <w:rPr>
          <w:rFonts w:cs="Segoe UI"/>
          <w:color w:val="231F20"/>
          <w:szCs w:val="21"/>
          <w:lang w:eastAsia="en-NZ"/>
        </w:rPr>
      </w:pPr>
      <w:r w:rsidRPr="00A2464D">
        <w:rPr>
          <w:rFonts w:cs="Segoe UI"/>
          <w:color w:val="231F20"/>
          <w:szCs w:val="21"/>
          <w:lang w:eastAsia="en-NZ"/>
        </w:rPr>
        <w:t>Sneezing and runny nose</w:t>
      </w:r>
    </w:p>
    <w:p w14:paraId="4886D3A0" w14:textId="77777777" w:rsidR="000810F4" w:rsidRPr="00A2464D" w:rsidRDefault="000810F4" w:rsidP="000810F4">
      <w:pPr>
        <w:numPr>
          <w:ilvl w:val="0"/>
          <w:numId w:val="86"/>
        </w:numPr>
        <w:shd w:val="clear" w:color="auto" w:fill="FFFFFF"/>
        <w:spacing w:before="100" w:beforeAutospacing="1" w:after="20"/>
        <w:rPr>
          <w:rFonts w:cs="Segoe UI"/>
          <w:color w:val="231F20"/>
          <w:szCs w:val="21"/>
          <w:lang w:eastAsia="en-NZ"/>
        </w:rPr>
      </w:pPr>
      <w:r w:rsidRPr="00A2464D">
        <w:rPr>
          <w:rFonts w:cs="Segoe UI"/>
          <w:color w:val="231F20"/>
          <w:szCs w:val="21"/>
          <w:lang w:eastAsia="en-NZ"/>
        </w:rPr>
        <w:t>A fever</w:t>
      </w:r>
    </w:p>
    <w:p w14:paraId="77718154" w14:textId="77777777" w:rsidR="000810F4" w:rsidRPr="00A2464D" w:rsidRDefault="000810F4" w:rsidP="000810F4">
      <w:pPr>
        <w:numPr>
          <w:ilvl w:val="0"/>
          <w:numId w:val="86"/>
        </w:numPr>
        <w:shd w:val="clear" w:color="auto" w:fill="FFFFFF"/>
        <w:spacing w:before="100" w:beforeAutospacing="1" w:after="20"/>
        <w:rPr>
          <w:rFonts w:cs="Segoe UI"/>
          <w:color w:val="231F20"/>
          <w:szCs w:val="21"/>
          <w:lang w:eastAsia="en-NZ"/>
        </w:rPr>
      </w:pPr>
      <w:r w:rsidRPr="00A2464D">
        <w:rPr>
          <w:rFonts w:cs="Segoe UI"/>
          <w:color w:val="231F20"/>
          <w:szCs w:val="21"/>
          <w:lang w:eastAsia="en-NZ"/>
        </w:rPr>
        <w:t>Temporary loss of smell or altered sense of taste</w:t>
      </w:r>
    </w:p>
    <w:p w14:paraId="587B7C69" w14:textId="77777777" w:rsidR="000810F4" w:rsidRPr="00A2464D" w:rsidRDefault="000810F4" w:rsidP="000810F4">
      <w:pPr>
        <w:numPr>
          <w:ilvl w:val="0"/>
          <w:numId w:val="86"/>
        </w:numPr>
        <w:shd w:val="clear" w:color="auto" w:fill="FFFFFF"/>
        <w:spacing w:before="100" w:beforeAutospacing="1" w:after="20"/>
        <w:rPr>
          <w:rFonts w:cs="Segoe UI"/>
          <w:color w:val="231F20"/>
          <w:szCs w:val="21"/>
          <w:lang w:eastAsia="en-NZ"/>
        </w:rPr>
      </w:pPr>
      <w:r w:rsidRPr="00A2464D">
        <w:rPr>
          <w:rFonts w:cs="Segoe UI"/>
          <w:color w:val="231F20"/>
          <w:szCs w:val="21"/>
          <w:lang w:eastAsia="en-NZ"/>
        </w:rPr>
        <w:t>Sore throat</w:t>
      </w:r>
    </w:p>
    <w:p w14:paraId="14609C97" w14:textId="77777777" w:rsidR="000810F4" w:rsidRPr="00A2464D" w:rsidRDefault="000810F4" w:rsidP="000810F4">
      <w:pPr>
        <w:numPr>
          <w:ilvl w:val="0"/>
          <w:numId w:val="86"/>
        </w:numPr>
        <w:shd w:val="clear" w:color="auto" w:fill="FFFFFF"/>
        <w:spacing w:before="100" w:beforeAutospacing="1" w:after="120"/>
        <w:ind w:left="714" w:hanging="357"/>
        <w:rPr>
          <w:rFonts w:cs="Segoe UI"/>
          <w:color w:val="231F20"/>
          <w:szCs w:val="21"/>
          <w:lang w:eastAsia="en-NZ"/>
        </w:rPr>
      </w:pPr>
      <w:r w:rsidRPr="00A2464D">
        <w:rPr>
          <w:rFonts w:cs="Segoe UI"/>
          <w:color w:val="231F20"/>
          <w:szCs w:val="21"/>
          <w:lang w:eastAsia="en-NZ"/>
        </w:rPr>
        <w:t>Shortness of breath</w:t>
      </w:r>
    </w:p>
    <w:p w14:paraId="59641B87" w14:textId="77777777" w:rsidR="000810F4" w:rsidRPr="00A2464D" w:rsidRDefault="000810F4" w:rsidP="000810F4">
      <w:pPr>
        <w:spacing w:afterLines="80" w:after="192"/>
        <w:rPr>
          <w:rFonts w:cs="Segoe UI"/>
          <w:szCs w:val="21"/>
        </w:rPr>
      </w:pPr>
      <w:r w:rsidRPr="00A2464D">
        <w:rPr>
          <w:rFonts w:cs="Segoe UI"/>
          <w:szCs w:val="21"/>
        </w:rPr>
        <w:t xml:space="preserve">Less common symptoms include diarrhoea, headache, muscle aches, nausea, vomiting, malaise, chest pain, abdominal pain, joint pain, or confusion/irritability. </w:t>
      </w:r>
    </w:p>
    <w:p w14:paraId="7080FF9A" w14:textId="77777777" w:rsidR="000810F4" w:rsidRPr="00A2464D" w:rsidRDefault="000810F4" w:rsidP="000810F4">
      <w:pPr>
        <w:spacing w:afterLines="80" w:after="192"/>
        <w:rPr>
          <w:rFonts w:cs="Segoe UI"/>
          <w:szCs w:val="21"/>
        </w:rPr>
      </w:pPr>
      <w:r w:rsidRPr="00A2464D">
        <w:rPr>
          <w:rFonts w:cs="Segoe UI"/>
          <w:szCs w:val="21"/>
        </w:rPr>
        <w:t xml:space="preserve">For more information, go to </w:t>
      </w:r>
      <w:hyperlink r:id="rId48" w:history="1">
        <w:r w:rsidRPr="00A2464D">
          <w:rPr>
            <w:rStyle w:val="Hyperlink"/>
            <w:rFonts w:cs="Segoe UI"/>
            <w:szCs w:val="21"/>
          </w:rPr>
          <w:t>covid19.govt.nz/health-and-wellbeing/about-covid-19/covid-19-symptoms/</w:t>
        </w:r>
      </w:hyperlink>
    </w:p>
    <w:p w14:paraId="1FDAB6ED" w14:textId="77777777" w:rsidR="000810F4" w:rsidRPr="00A2464D" w:rsidRDefault="000810F4" w:rsidP="000810F4">
      <w:pPr>
        <w:spacing w:afterLines="80" w:after="192"/>
        <w:rPr>
          <w:rFonts w:cs="Segoe UI"/>
          <w:szCs w:val="21"/>
        </w:rPr>
      </w:pPr>
      <w:r w:rsidRPr="00A2464D">
        <w:rPr>
          <w:rFonts w:cs="Segoe UI"/>
          <w:b/>
          <w:bCs/>
          <w:szCs w:val="21"/>
        </w:rPr>
        <w:t>For more information on being a Close Contact</w:t>
      </w:r>
      <w:r w:rsidRPr="00A2464D">
        <w:rPr>
          <w:rFonts w:cs="Segoe UI"/>
          <w:szCs w:val="21"/>
        </w:rPr>
        <w:t xml:space="preserve"> </w:t>
      </w:r>
    </w:p>
    <w:p w14:paraId="24A85EDE" w14:textId="77777777" w:rsidR="000810F4" w:rsidRPr="00A2464D" w:rsidRDefault="00ED151A" w:rsidP="000810F4">
      <w:pPr>
        <w:spacing w:afterLines="80" w:after="192"/>
        <w:rPr>
          <w:rFonts w:cs="Segoe UI"/>
          <w:szCs w:val="21"/>
        </w:rPr>
      </w:pPr>
      <w:hyperlink r:id="rId49" w:anchor="factsheets" w:history="1">
        <w:r w:rsidR="000810F4" w:rsidRPr="00A2464D">
          <w:rPr>
            <w:rStyle w:val="Hyperlink"/>
            <w:rFonts w:cs="Segoe UI"/>
            <w:szCs w:val="21"/>
          </w:rPr>
          <w:t>www.health.govt.nz/our-work/diseases-and-conditions/</w:t>
        </w:r>
        <w:r w:rsidR="000810F4" w:rsidRPr="00A2464D">
          <w:rPr>
            <w:rStyle w:val="Hyperlink"/>
            <w:rFonts w:cs="Segoe UI"/>
            <w:szCs w:val="21"/>
          </w:rPr>
          <w:t>c</w:t>
        </w:r>
        <w:r w:rsidR="000810F4" w:rsidRPr="00A2464D">
          <w:rPr>
            <w:rStyle w:val="Hyperlink"/>
            <w:rFonts w:cs="Segoe UI"/>
            <w:szCs w:val="21"/>
          </w:rPr>
          <w:t>ovid-19-novel-coronavirus/covid-19-health-advice-public/contact-tracing-covid-19#factsheets</w:t>
        </w:r>
      </w:hyperlink>
    </w:p>
    <w:p w14:paraId="6A4C2A09" w14:textId="77777777" w:rsidR="000810F4" w:rsidRPr="00A2464D" w:rsidRDefault="000810F4" w:rsidP="000810F4">
      <w:pPr>
        <w:spacing w:afterLines="80" w:after="192"/>
        <w:rPr>
          <w:rFonts w:cs="Segoe UI"/>
          <w:szCs w:val="21"/>
        </w:rPr>
      </w:pPr>
      <w:proofErr w:type="spellStart"/>
      <w:r w:rsidRPr="00A2464D">
        <w:rPr>
          <w:rFonts w:cs="Segoe UI"/>
          <w:szCs w:val="21"/>
        </w:rPr>
        <w:t>Noho</w:t>
      </w:r>
      <w:proofErr w:type="spellEnd"/>
      <w:r w:rsidRPr="00A2464D">
        <w:rPr>
          <w:rFonts w:cs="Segoe UI"/>
          <w:szCs w:val="21"/>
        </w:rPr>
        <w:t xml:space="preserve"> ora </w:t>
      </w:r>
      <w:proofErr w:type="spellStart"/>
      <w:r w:rsidRPr="00A2464D">
        <w:rPr>
          <w:rFonts w:cs="Segoe UI"/>
          <w:szCs w:val="21"/>
        </w:rPr>
        <w:t>mai</w:t>
      </w:r>
      <w:proofErr w:type="spellEnd"/>
      <w:r w:rsidRPr="00A2464D">
        <w:rPr>
          <w:rFonts w:cs="Segoe UI"/>
          <w:szCs w:val="21"/>
        </w:rPr>
        <w:t xml:space="preserve"> </w:t>
      </w:r>
    </w:p>
    <w:p w14:paraId="06F58EBD" w14:textId="77777777" w:rsidR="000810F4" w:rsidRPr="00A2464D" w:rsidRDefault="000810F4" w:rsidP="000810F4">
      <w:pPr>
        <w:spacing w:afterLines="80" w:after="192"/>
        <w:rPr>
          <w:rFonts w:cs="Segoe UI"/>
          <w:szCs w:val="21"/>
        </w:rPr>
      </w:pPr>
      <w:r w:rsidRPr="00A2464D">
        <w:rPr>
          <w:rFonts w:cs="Segoe UI"/>
          <w:szCs w:val="21"/>
          <w:highlight w:val="yellow"/>
        </w:rPr>
        <w:t xml:space="preserve">[insert name, </w:t>
      </w:r>
      <w:proofErr w:type="gramStart"/>
      <w:r w:rsidRPr="00A2464D">
        <w:rPr>
          <w:rFonts w:cs="Segoe UI"/>
          <w:szCs w:val="21"/>
          <w:highlight w:val="yellow"/>
        </w:rPr>
        <w:t>position</w:t>
      </w:r>
      <w:proofErr w:type="gramEnd"/>
      <w:r w:rsidRPr="00A2464D">
        <w:rPr>
          <w:rFonts w:cs="Segoe UI"/>
          <w:szCs w:val="21"/>
          <w:highlight w:val="yellow"/>
        </w:rPr>
        <w:t xml:space="preserve"> and </w:t>
      </w:r>
      <w:r w:rsidRPr="00D50112">
        <w:rPr>
          <w:rFonts w:cs="Segoe UI"/>
          <w:szCs w:val="21"/>
          <w:highlight w:val="yellow"/>
        </w:rPr>
        <w:t>tertiary provider</w:t>
      </w:r>
      <w:r w:rsidRPr="00A2464D">
        <w:rPr>
          <w:rFonts w:cs="Segoe UI"/>
          <w:szCs w:val="21"/>
          <w:highlight w:val="yellow"/>
        </w:rPr>
        <w:t>]</w:t>
      </w:r>
      <w:r w:rsidRPr="00A2464D">
        <w:rPr>
          <w:rFonts w:cs="Segoe UI"/>
          <w:szCs w:val="21"/>
        </w:rPr>
        <w:t xml:space="preserve"> </w:t>
      </w:r>
    </w:p>
    <w:p w14:paraId="39466ADB" w14:textId="77777777" w:rsidR="0003480D" w:rsidRDefault="0003480D">
      <w:pPr>
        <w:rPr>
          <w:rFonts w:cs="Segoe UI"/>
          <w:b/>
          <w:bCs/>
          <w:szCs w:val="21"/>
        </w:rPr>
      </w:pPr>
      <w:r>
        <w:rPr>
          <w:rFonts w:cs="Segoe UI"/>
          <w:b/>
          <w:bCs/>
          <w:szCs w:val="21"/>
        </w:rPr>
        <w:br w:type="page"/>
      </w:r>
    </w:p>
    <w:p w14:paraId="5128FCF1" w14:textId="01E2D5C4" w:rsidR="00643B57" w:rsidRPr="00D50112" w:rsidRDefault="00617329" w:rsidP="00643B57">
      <w:pPr>
        <w:pStyle w:val="Heading2"/>
        <w:rPr>
          <w:rFonts w:cs="Segoe UI"/>
        </w:rPr>
      </w:pPr>
      <w:bookmarkStart w:id="73" w:name="_Toc95986175"/>
      <w:bookmarkStart w:id="74" w:name="_Toc95990569"/>
      <w:bookmarkStart w:id="75" w:name="_Toc100319555"/>
      <w:r>
        <w:rPr>
          <w:rFonts w:cs="Segoe UI"/>
        </w:rPr>
        <w:lastRenderedPageBreak/>
        <w:t>3</w:t>
      </w:r>
      <w:r w:rsidR="00643B57" w:rsidRPr="00D50112">
        <w:rPr>
          <w:rFonts w:cs="Segoe UI"/>
        </w:rPr>
        <w:t xml:space="preserve">. Template </w:t>
      </w:r>
      <w:r w:rsidR="009D004A">
        <w:rPr>
          <w:rFonts w:cs="Segoe UI"/>
        </w:rPr>
        <w:t>communications</w:t>
      </w:r>
      <w:r w:rsidR="009D004A" w:rsidRPr="00D50112">
        <w:rPr>
          <w:rFonts w:cs="Segoe UI"/>
        </w:rPr>
        <w:t xml:space="preserve"> </w:t>
      </w:r>
      <w:r w:rsidR="00643B57" w:rsidRPr="00D50112">
        <w:rPr>
          <w:rFonts w:cs="Segoe UI"/>
        </w:rPr>
        <w:t xml:space="preserve">for Close Contacts who are </w:t>
      </w:r>
      <w:r w:rsidR="00643B57">
        <w:rPr>
          <w:rFonts w:cs="Segoe UI"/>
        </w:rPr>
        <w:t>secondary</w:t>
      </w:r>
      <w:r w:rsidR="00290383">
        <w:rPr>
          <w:rFonts w:cs="Segoe UI"/>
        </w:rPr>
        <w:t>/</w:t>
      </w:r>
      <w:r w:rsidR="00643B57">
        <w:rPr>
          <w:rFonts w:cs="Segoe UI"/>
        </w:rPr>
        <w:t>tertiary students</w:t>
      </w:r>
      <w:bookmarkEnd w:id="73"/>
      <w:bookmarkEnd w:id="74"/>
      <w:r w:rsidR="003828A3">
        <w:rPr>
          <w:rFonts w:cs="Segoe UI"/>
        </w:rPr>
        <w:t xml:space="preserve"> (Optional at Phase 3)</w:t>
      </w:r>
      <w:bookmarkEnd w:id="75"/>
    </w:p>
    <w:p w14:paraId="2C7C92D4" w14:textId="77777777" w:rsidR="00643B57" w:rsidRPr="00A2464D" w:rsidRDefault="00643B57" w:rsidP="00643B57">
      <w:pPr>
        <w:rPr>
          <w:rFonts w:cs="Segoe UI"/>
          <w:i/>
          <w:lang w:val="en-GB"/>
        </w:rPr>
      </w:pPr>
    </w:p>
    <w:p w14:paraId="42198A5C" w14:textId="4E943722" w:rsidR="00643B57" w:rsidRPr="00D50112" w:rsidRDefault="00FD4C53" w:rsidP="00643B57">
      <w:pPr>
        <w:pStyle w:val="ListParagraph"/>
        <w:numPr>
          <w:ilvl w:val="0"/>
          <w:numId w:val="83"/>
        </w:numPr>
        <w:rPr>
          <w:rFonts w:cs="Segoe UI"/>
          <w:i/>
          <w:szCs w:val="21"/>
          <w:lang w:val="en-GB"/>
        </w:rPr>
      </w:pPr>
      <w:r>
        <w:rPr>
          <w:rFonts w:cs="Segoe UI"/>
          <w:i/>
          <w:lang w:val="en-GB"/>
        </w:rPr>
        <w:t>If a provider chooses to undertake Close Contact identification, then</w:t>
      </w:r>
      <w:r w:rsidRPr="00D50112">
        <w:rPr>
          <w:rFonts w:cs="Segoe UI"/>
          <w:i/>
          <w:szCs w:val="21"/>
          <w:lang w:val="en-GB"/>
        </w:rPr>
        <w:t xml:space="preserve"> </w:t>
      </w:r>
      <w:r>
        <w:rPr>
          <w:rFonts w:cs="Segoe UI"/>
          <w:i/>
          <w:szCs w:val="21"/>
          <w:lang w:val="en-GB"/>
        </w:rPr>
        <w:t>t</w:t>
      </w:r>
      <w:r w:rsidR="00643B57" w:rsidRPr="00D50112">
        <w:rPr>
          <w:rFonts w:cs="Segoe UI"/>
          <w:i/>
          <w:szCs w:val="21"/>
          <w:lang w:val="en-GB"/>
        </w:rPr>
        <w:t>his message is to be sent in its to the</w:t>
      </w:r>
      <w:r w:rsidR="00643B57">
        <w:rPr>
          <w:rFonts w:cs="Segoe UI"/>
          <w:i/>
          <w:szCs w:val="21"/>
          <w:lang w:val="en-GB"/>
        </w:rPr>
        <w:t xml:space="preserve"> whānau members of the</w:t>
      </w:r>
      <w:r w:rsidR="00643B57" w:rsidRPr="00D50112">
        <w:rPr>
          <w:rFonts w:cs="Segoe UI"/>
          <w:i/>
          <w:szCs w:val="21"/>
          <w:lang w:val="en-GB"/>
        </w:rPr>
        <w:t xml:space="preserve"> list of Close Contacts identified by the tertiary provider who are </w:t>
      </w:r>
      <w:r w:rsidR="00643B57">
        <w:rPr>
          <w:rFonts w:cs="Segoe UI"/>
          <w:i/>
          <w:szCs w:val="21"/>
          <w:lang w:val="en-GB"/>
        </w:rPr>
        <w:t>children</w:t>
      </w:r>
      <w:r w:rsidR="00643B57" w:rsidRPr="00D50112">
        <w:rPr>
          <w:rFonts w:cs="Segoe UI"/>
          <w:i/>
          <w:szCs w:val="21"/>
          <w:lang w:val="en-GB"/>
        </w:rPr>
        <w:t>.</w:t>
      </w:r>
    </w:p>
    <w:p w14:paraId="68DDBFDD" w14:textId="77777777" w:rsidR="00643B57" w:rsidRPr="00D50112" w:rsidRDefault="00643B57" w:rsidP="00643B57">
      <w:pPr>
        <w:pStyle w:val="ListParagraph"/>
        <w:numPr>
          <w:ilvl w:val="0"/>
          <w:numId w:val="34"/>
        </w:numPr>
        <w:rPr>
          <w:rFonts w:cs="Segoe UI"/>
          <w:i/>
          <w:iCs/>
          <w:szCs w:val="21"/>
          <w:lang w:val="en-GB"/>
        </w:rPr>
      </w:pPr>
      <w:r w:rsidRPr="00D50112">
        <w:rPr>
          <w:rFonts w:cs="Segoe UI"/>
          <w:i/>
          <w:iCs/>
          <w:szCs w:val="21"/>
          <w:highlight w:val="yellow"/>
          <w:lang w:val="en-GB"/>
        </w:rPr>
        <w:t>Highlighted text</w:t>
      </w:r>
      <w:r w:rsidRPr="00D50112">
        <w:rPr>
          <w:rFonts w:cs="Segoe UI"/>
          <w:i/>
          <w:iCs/>
          <w:szCs w:val="21"/>
          <w:lang w:val="en-GB"/>
        </w:rPr>
        <w:t xml:space="preserve"> needs to be edited with relevant</w:t>
      </w:r>
      <w:r w:rsidRPr="00244EEB">
        <w:rPr>
          <w:rFonts w:cs="Segoe UI"/>
          <w:i/>
          <w:iCs/>
          <w:szCs w:val="21"/>
          <w:lang w:val="en-GB"/>
        </w:rPr>
        <w:t xml:space="preserve"> public health information</w:t>
      </w:r>
      <w:r>
        <w:rPr>
          <w:rFonts w:cs="Segoe UI"/>
          <w:i/>
          <w:iCs/>
          <w:szCs w:val="21"/>
          <w:lang w:val="en-GB"/>
        </w:rPr>
        <w:t xml:space="preserve"> or provider details</w:t>
      </w:r>
      <w:r w:rsidRPr="00D50112">
        <w:rPr>
          <w:rFonts w:cs="Segoe UI"/>
          <w:i/>
          <w:iCs/>
          <w:szCs w:val="21"/>
          <w:lang w:val="en-GB"/>
        </w:rPr>
        <w:t xml:space="preserve">. </w:t>
      </w:r>
    </w:p>
    <w:p w14:paraId="1E167653" w14:textId="77777777" w:rsidR="00643B57" w:rsidRPr="00D50112" w:rsidRDefault="00643B57" w:rsidP="00643B57">
      <w:pPr>
        <w:rPr>
          <w:rFonts w:cs="Segoe UI"/>
          <w:szCs w:val="21"/>
          <w:lang w:val="en-GB"/>
        </w:rPr>
      </w:pPr>
    </w:p>
    <w:p w14:paraId="5EC61D5A" w14:textId="77777777" w:rsidR="00643B57" w:rsidRPr="00A2464D" w:rsidRDefault="00643B57" w:rsidP="00643B57">
      <w:pPr>
        <w:spacing w:before="240" w:after="80"/>
        <w:jc w:val="both"/>
        <w:rPr>
          <w:rFonts w:cs="Segoe UI"/>
          <w:szCs w:val="21"/>
        </w:rPr>
      </w:pPr>
      <w:r w:rsidRPr="00A2464D">
        <w:rPr>
          <w:rFonts w:cs="Segoe UI"/>
          <w:szCs w:val="21"/>
          <w:highlight w:val="yellow"/>
        </w:rPr>
        <w:t>[Kia ora/insert greeting]</w:t>
      </w:r>
    </w:p>
    <w:p w14:paraId="7160DF4F" w14:textId="77777777" w:rsidR="00643B57" w:rsidRPr="00A2464D" w:rsidRDefault="00643B57" w:rsidP="00643B57">
      <w:pPr>
        <w:spacing w:before="240" w:after="80"/>
        <w:rPr>
          <w:rFonts w:cs="Segoe UI"/>
          <w:szCs w:val="21"/>
        </w:rPr>
      </w:pPr>
      <w:r w:rsidRPr="00A2464D">
        <w:rPr>
          <w:rFonts w:cs="Segoe UI"/>
          <w:szCs w:val="21"/>
        </w:rPr>
        <w:t xml:space="preserve">The health and wellbeing of our students, staff and community is a top priority.  </w:t>
      </w:r>
    </w:p>
    <w:p w14:paraId="2C63BCD5" w14:textId="6096EA6A" w:rsidR="00643B57" w:rsidRPr="00A2464D" w:rsidRDefault="00643B57" w:rsidP="00643B57">
      <w:pPr>
        <w:spacing w:before="240" w:after="80"/>
        <w:rPr>
          <w:rFonts w:cs="Segoe UI"/>
          <w:szCs w:val="21"/>
        </w:rPr>
      </w:pPr>
      <w:r w:rsidRPr="00A2464D">
        <w:rPr>
          <w:rFonts w:cs="Segoe UI"/>
          <w:szCs w:val="21"/>
        </w:rPr>
        <w:t xml:space="preserve">This </w:t>
      </w:r>
      <w:r w:rsidR="00CD030F">
        <w:rPr>
          <w:rFonts w:cs="Segoe UI"/>
          <w:szCs w:val="21"/>
        </w:rPr>
        <w:t>message</w:t>
      </w:r>
      <w:r w:rsidRPr="00A2464D">
        <w:rPr>
          <w:rFonts w:cs="Segoe UI"/>
          <w:szCs w:val="21"/>
        </w:rPr>
        <w:t xml:space="preserve"> contains information about what you and your whānau need to do. Please read it carefully. </w:t>
      </w:r>
    </w:p>
    <w:p w14:paraId="094FF6D9" w14:textId="3780384B" w:rsidR="00643B57" w:rsidRDefault="00643B57" w:rsidP="00643B57">
      <w:pPr>
        <w:spacing w:before="240" w:after="80"/>
        <w:rPr>
          <w:rFonts w:cs="Segoe UI"/>
          <w:b/>
          <w:bCs/>
          <w:szCs w:val="21"/>
        </w:rPr>
      </w:pPr>
      <w:r w:rsidRPr="00A2464D">
        <w:rPr>
          <w:rFonts w:cs="Segoe UI"/>
          <w:szCs w:val="21"/>
        </w:rPr>
        <w:t xml:space="preserve">We’re sending this </w:t>
      </w:r>
      <w:r w:rsidR="00CD030F">
        <w:rPr>
          <w:rFonts w:cs="Segoe UI"/>
          <w:szCs w:val="21"/>
        </w:rPr>
        <w:t>message</w:t>
      </w:r>
      <w:r w:rsidRPr="00A2464D">
        <w:rPr>
          <w:rFonts w:cs="Segoe UI"/>
          <w:szCs w:val="21"/>
        </w:rPr>
        <w:t xml:space="preserve"> as your child has been identified as a </w:t>
      </w:r>
      <w:r w:rsidRPr="00A2464D">
        <w:rPr>
          <w:rFonts w:cs="Segoe UI"/>
          <w:b/>
          <w:bCs/>
          <w:szCs w:val="21"/>
        </w:rPr>
        <w:t>CLOSE CONTACT</w:t>
      </w:r>
      <w:r w:rsidRPr="00A2464D">
        <w:rPr>
          <w:rFonts w:cs="Segoe UI"/>
          <w:szCs w:val="21"/>
        </w:rPr>
        <w:t xml:space="preserve">. They had contact with a positive COVID-19 case at </w:t>
      </w:r>
      <w:r w:rsidRPr="00A2464D">
        <w:rPr>
          <w:rFonts w:cs="Segoe UI"/>
          <w:szCs w:val="21"/>
          <w:highlight w:val="yellow"/>
        </w:rPr>
        <w:t>[tertiary provider]</w:t>
      </w:r>
      <w:r w:rsidRPr="00A2464D">
        <w:rPr>
          <w:rFonts w:cs="Segoe UI"/>
          <w:szCs w:val="21"/>
        </w:rPr>
        <w:t xml:space="preserve"> on </w:t>
      </w:r>
      <w:r w:rsidRPr="00A2464D">
        <w:rPr>
          <w:rFonts w:cs="Segoe UI"/>
          <w:szCs w:val="21"/>
          <w:highlight w:val="yellow"/>
        </w:rPr>
        <w:t>[insert date of last exposure]</w:t>
      </w:r>
      <w:r w:rsidRPr="00A2464D">
        <w:rPr>
          <w:rFonts w:cs="Segoe UI"/>
          <w:szCs w:val="21"/>
        </w:rPr>
        <w:t xml:space="preserve">. </w:t>
      </w:r>
    </w:p>
    <w:p w14:paraId="7FB306CD" w14:textId="77777777" w:rsidR="005653CB" w:rsidRDefault="005653CB" w:rsidP="005653CB">
      <w:pPr>
        <w:spacing w:before="240" w:after="80"/>
        <w:rPr>
          <w:rFonts w:cs="Segoe UI"/>
          <w:szCs w:val="21"/>
        </w:rPr>
      </w:pPr>
      <w:r>
        <w:rPr>
          <w:rFonts w:cs="Segoe UI"/>
          <w:szCs w:val="21"/>
        </w:rPr>
        <w:t>You should monitor for symptoms for 10 days from your last exposure to the Case, and if you feel unwell you should remain at home and get tested.</w:t>
      </w:r>
    </w:p>
    <w:p w14:paraId="1218E328" w14:textId="405B065D" w:rsidR="005653CB" w:rsidRDefault="005653CB" w:rsidP="005653CB">
      <w:pPr>
        <w:spacing w:before="240" w:after="80"/>
        <w:rPr>
          <w:rFonts w:cs="Segoe UI"/>
          <w:szCs w:val="21"/>
        </w:rPr>
      </w:pPr>
      <w:r>
        <w:rPr>
          <w:rFonts w:cs="Segoe UI"/>
          <w:szCs w:val="21"/>
        </w:rPr>
        <w:t>[</w:t>
      </w:r>
      <w:r w:rsidRPr="00141009">
        <w:rPr>
          <w:rFonts w:cs="Segoe UI"/>
          <w:szCs w:val="21"/>
          <w:highlight w:val="yellow"/>
        </w:rPr>
        <w:t>Optiona</w:t>
      </w:r>
      <w:r>
        <w:rPr>
          <w:rFonts w:cs="Segoe UI"/>
          <w:szCs w:val="21"/>
          <w:highlight w:val="yellow"/>
        </w:rPr>
        <w:t>l paragraph</w:t>
      </w:r>
      <w:r>
        <w:rPr>
          <w:rFonts w:cs="Segoe UI"/>
          <w:szCs w:val="21"/>
        </w:rPr>
        <w:t>] While Close Contacts are not required to self-isolate at Phase 3 (unless they are a Household Contact) we are asking whether you</w:t>
      </w:r>
      <w:r w:rsidR="006D1CB7">
        <w:rPr>
          <w:rFonts w:cs="Segoe UI"/>
          <w:szCs w:val="21"/>
        </w:rPr>
        <w:t>r child</w:t>
      </w:r>
      <w:r>
        <w:rPr>
          <w:rFonts w:cs="Segoe UI"/>
          <w:szCs w:val="21"/>
        </w:rPr>
        <w:t xml:space="preserve"> would be willing to </w:t>
      </w:r>
      <w:r w:rsidRPr="00F47269">
        <w:rPr>
          <w:rFonts w:cs="Segoe UI"/>
          <w:szCs w:val="21"/>
        </w:rPr>
        <w:t>learn</w:t>
      </w:r>
      <w:r>
        <w:rPr>
          <w:rFonts w:cs="Segoe UI"/>
          <w:szCs w:val="21"/>
        </w:rPr>
        <w:t xml:space="preserve"> remotely for [</w:t>
      </w:r>
      <w:r w:rsidRPr="00141009">
        <w:rPr>
          <w:rFonts w:cs="Segoe UI"/>
          <w:szCs w:val="21"/>
          <w:highlight w:val="yellow"/>
        </w:rPr>
        <w:t>X</w:t>
      </w:r>
      <w:r>
        <w:rPr>
          <w:rFonts w:cs="Segoe UI"/>
          <w:szCs w:val="21"/>
        </w:rPr>
        <w:t xml:space="preserve">] days since your last exposure to the Case. While this is completely optional, it </w:t>
      </w:r>
      <w:r w:rsidR="008E1468">
        <w:rPr>
          <w:rFonts w:cs="Segoe UI"/>
          <w:szCs w:val="21"/>
        </w:rPr>
        <w:t>c</w:t>
      </w:r>
      <w:r>
        <w:rPr>
          <w:rFonts w:cs="Segoe UI"/>
          <w:szCs w:val="21"/>
        </w:rPr>
        <w:t xml:space="preserve">ould help to slow the spread of COVID-19 within the tertiary community. </w:t>
      </w:r>
    </w:p>
    <w:p w14:paraId="5BBD9089" w14:textId="241B324C" w:rsidR="00643B57" w:rsidRPr="00A2464D" w:rsidRDefault="00643B57" w:rsidP="00643B57">
      <w:pPr>
        <w:spacing w:before="240" w:after="80"/>
        <w:rPr>
          <w:rFonts w:cs="Segoe UI"/>
          <w:szCs w:val="21"/>
        </w:rPr>
      </w:pPr>
      <w:r>
        <w:rPr>
          <w:rFonts w:cs="Segoe UI"/>
          <w:szCs w:val="21"/>
        </w:rPr>
        <w:t xml:space="preserve">If you have received different advice </w:t>
      </w:r>
      <w:r w:rsidR="00980967">
        <w:rPr>
          <w:rFonts w:cs="Segoe UI"/>
          <w:szCs w:val="21"/>
        </w:rPr>
        <w:t>to that below</w:t>
      </w:r>
      <w:r>
        <w:rPr>
          <w:rFonts w:cs="Segoe UI"/>
          <w:szCs w:val="21"/>
        </w:rPr>
        <w:t xml:space="preserve"> (</w:t>
      </w:r>
      <w:proofErr w:type="gramStart"/>
      <w:r>
        <w:rPr>
          <w:rFonts w:cs="Segoe UI"/>
          <w:szCs w:val="21"/>
        </w:rPr>
        <w:t>e.g.</w:t>
      </w:r>
      <w:proofErr w:type="gramEnd"/>
      <w:r>
        <w:rPr>
          <w:rFonts w:cs="Segoe UI"/>
          <w:szCs w:val="21"/>
        </w:rPr>
        <w:t xml:space="preserve"> through a text), please follow that advice. </w:t>
      </w:r>
    </w:p>
    <w:p w14:paraId="125ED055" w14:textId="4CFC736E" w:rsidR="00643B57" w:rsidRPr="00A2464D" w:rsidRDefault="00643B57" w:rsidP="00643B57">
      <w:pPr>
        <w:spacing w:before="240" w:after="80"/>
        <w:rPr>
          <w:rFonts w:cs="Segoe UI"/>
          <w:szCs w:val="21"/>
        </w:rPr>
      </w:pPr>
      <w:r w:rsidRPr="00A2464D">
        <w:rPr>
          <w:rFonts w:cs="Segoe UI"/>
          <w:szCs w:val="21"/>
        </w:rPr>
        <w:t>If you have questions, you can contact [</w:t>
      </w:r>
      <w:r w:rsidRPr="00A2464D">
        <w:rPr>
          <w:rFonts w:cs="Segoe UI"/>
          <w:szCs w:val="21"/>
          <w:highlight w:val="yellow"/>
        </w:rPr>
        <w:t>insert details eg, name/role/number/email address</w:t>
      </w:r>
      <w:r w:rsidRPr="00A2464D">
        <w:rPr>
          <w:rFonts w:cs="Segoe UI"/>
          <w:szCs w:val="21"/>
        </w:rPr>
        <w:t>].</w:t>
      </w:r>
    </w:p>
    <w:p w14:paraId="5A6B0A52" w14:textId="77777777" w:rsidR="00643B57" w:rsidRPr="00A2464D" w:rsidRDefault="00643B57" w:rsidP="00643B57">
      <w:pPr>
        <w:spacing w:before="240" w:after="80"/>
        <w:rPr>
          <w:rFonts w:cs="Segoe UI"/>
          <w:sz w:val="20"/>
        </w:rPr>
      </w:pPr>
    </w:p>
    <w:p w14:paraId="5777C387" w14:textId="3BBB7C4E" w:rsidR="00643B57" w:rsidRPr="00A2464D" w:rsidRDefault="00643B57" w:rsidP="00643B57">
      <w:pPr>
        <w:spacing w:after="80"/>
        <w:jc w:val="center"/>
        <w:rPr>
          <w:rFonts w:cs="Segoe UI"/>
          <w:sz w:val="20"/>
        </w:rPr>
      </w:pPr>
      <w:r w:rsidRPr="00B1317B">
        <w:rPr>
          <w:rFonts w:ascii="Times New Roman" w:hAnsi="Times New Roman"/>
          <w:sz w:val="24"/>
          <w:szCs w:val="24"/>
        </w:rPr>
        <w:t xml:space="preserve"> </w:t>
      </w:r>
    </w:p>
    <w:p w14:paraId="289506C8" w14:textId="77777777" w:rsidR="00643B57" w:rsidRPr="00A2464D" w:rsidRDefault="00643B57" w:rsidP="00643B57">
      <w:pPr>
        <w:jc w:val="center"/>
        <w:rPr>
          <w:rFonts w:cs="Segoe UI"/>
          <w:b/>
          <w:bCs/>
        </w:rPr>
      </w:pPr>
    </w:p>
    <w:p w14:paraId="78320058" w14:textId="627EA3D7" w:rsidR="00394E45" w:rsidRDefault="00394E45">
      <w:pPr>
        <w:rPr>
          <w:rFonts w:cs="Segoe UI"/>
          <w:b/>
          <w:bCs/>
          <w:sz w:val="20"/>
        </w:rPr>
      </w:pPr>
      <w:r>
        <w:rPr>
          <w:rFonts w:cs="Segoe UI"/>
          <w:b/>
          <w:bCs/>
          <w:sz w:val="20"/>
        </w:rPr>
        <w:br w:type="page"/>
      </w:r>
    </w:p>
    <w:p w14:paraId="29B05E5A" w14:textId="77777777" w:rsidR="003B10EE" w:rsidRPr="00A2464D" w:rsidRDefault="003B10EE" w:rsidP="00643B57">
      <w:pPr>
        <w:spacing w:afterLines="80" w:after="192"/>
        <w:rPr>
          <w:rFonts w:cs="Segoe UI"/>
          <w:b/>
          <w:bCs/>
          <w:sz w:val="20"/>
        </w:rPr>
      </w:pPr>
    </w:p>
    <w:p w14:paraId="44723F59" w14:textId="32336501" w:rsidR="00394E45" w:rsidRDefault="00394E45" w:rsidP="00643B57">
      <w:pPr>
        <w:spacing w:afterLines="80" w:after="192"/>
        <w:rPr>
          <w:rFonts w:cs="Segoe UI"/>
          <w:b/>
          <w:bCs/>
          <w:szCs w:val="21"/>
        </w:rPr>
      </w:pPr>
    </w:p>
    <w:p w14:paraId="6BA5CAE8" w14:textId="78B693FA" w:rsidR="00394E45" w:rsidRDefault="00F02B0B" w:rsidP="00643B57">
      <w:pPr>
        <w:spacing w:afterLines="80" w:after="192"/>
        <w:rPr>
          <w:rFonts w:cs="Segoe UI"/>
          <w:b/>
          <w:bCs/>
          <w:szCs w:val="21"/>
        </w:rPr>
      </w:pPr>
      <w:r>
        <w:rPr>
          <w:noProof/>
          <w:lang w:eastAsia="en-NZ"/>
        </w:rPr>
        <mc:AlternateContent>
          <mc:Choice Requires="wpg">
            <w:drawing>
              <wp:anchor distT="0" distB="0" distL="114300" distR="114300" simplePos="0" relativeHeight="251658244" behindDoc="0" locked="0" layoutInCell="1" allowOverlap="1" wp14:anchorId="127A17F0" wp14:editId="363ECC3E">
                <wp:simplePos x="0" y="0"/>
                <wp:positionH relativeFrom="column">
                  <wp:posOffset>145186</wp:posOffset>
                </wp:positionH>
                <wp:positionV relativeFrom="paragraph">
                  <wp:posOffset>9576</wp:posOffset>
                </wp:positionV>
                <wp:extent cx="6108700" cy="5532755"/>
                <wp:effectExtent l="0" t="0" r="25400" b="10795"/>
                <wp:wrapNone/>
                <wp:docPr id="318" name="Group 318"/>
                <wp:cNvGraphicFramePr/>
                <a:graphic xmlns:a="http://schemas.openxmlformats.org/drawingml/2006/main">
                  <a:graphicData uri="http://schemas.microsoft.com/office/word/2010/wordprocessingGroup">
                    <wpg:wgp>
                      <wpg:cNvGrpSpPr/>
                      <wpg:grpSpPr>
                        <a:xfrm>
                          <a:off x="0" y="0"/>
                          <a:ext cx="6108700" cy="5532755"/>
                          <a:chOff x="0" y="0"/>
                          <a:chExt cx="6108700" cy="5532967"/>
                        </a:xfrm>
                      </wpg:grpSpPr>
                      <wps:wsp>
                        <wps:cNvPr id="319" name="Rounded Rectangle 36"/>
                        <wps:cNvSpPr/>
                        <wps:spPr>
                          <a:xfrm>
                            <a:off x="0" y="0"/>
                            <a:ext cx="6108700" cy="5532967"/>
                          </a:xfrm>
                          <a:prstGeom prst="roundRect">
                            <a:avLst>
                              <a:gd name="adj" fmla="val 1548"/>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20" name="Group 320"/>
                        <wpg:cNvGrpSpPr/>
                        <wpg:grpSpPr>
                          <a:xfrm>
                            <a:off x="125941" y="207434"/>
                            <a:ext cx="5771682" cy="5216283"/>
                            <a:chOff x="-81492" y="0"/>
                            <a:chExt cx="5771682" cy="5216283"/>
                          </a:xfrm>
                        </wpg:grpSpPr>
                        <wps:wsp>
                          <wps:cNvPr id="330" name="Straight Arrow Connector 330"/>
                          <wps:cNvCnPr/>
                          <wps:spPr>
                            <a:xfrm>
                              <a:off x="1202067" y="2578130"/>
                              <a:ext cx="0" cy="518468"/>
                            </a:xfrm>
                            <a:prstGeom prst="straightConnector1">
                              <a:avLst/>
                            </a:prstGeom>
                            <a:ln w="19050" cap="flat">
                              <a:solidFill>
                                <a:srgbClr val="00A1AB"/>
                              </a:solidFill>
                              <a:headEnd type="none"/>
                              <a:tailEnd type="arrow" w="lg" len="sm"/>
                            </a:ln>
                          </wps:spPr>
                          <wps:style>
                            <a:lnRef idx="1">
                              <a:schemeClr val="accent1"/>
                            </a:lnRef>
                            <a:fillRef idx="0">
                              <a:schemeClr val="accent1"/>
                            </a:fillRef>
                            <a:effectRef idx="0">
                              <a:schemeClr val="accent1"/>
                            </a:effectRef>
                            <a:fontRef idx="minor">
                              <a:schemeClr val="tx1"/>
                            </a:fontRef>
                          </wps:style>
                          <wps:bodyPr/>
                        </wps:wsp>
                        <wps:wsp>
                          <wps:cNvPr id="321" name="Straight Arrow Connector 321"/>
                          <wps:cNvCnPr/>
                          <wps:spPr>
                            <a:xfrm>
                              <a:off x="2276475" y="4029394"/>
                              <a:ext cx="977477" cy="0"/>
                            </a:xfrm>
                            <a:prstGeom prst="straightConnector1">
                              <a:avLst/>
                            </a:prstGeom>
                            <a:ln w="19050">
                              <a:solidFill>
                                <a:srgbClr val="00A1AB"/>
                              </a:solidFill>
                              <a:prstDash val="sysDot"/>
                              <a:tailEnd type="arrow" w="lg" len="sm"/>
                            </a:ln>
                          </wps:spPr>
                          <wps:style>
                            <a:lnRef idx="1">
                              <a:schemeClr val="accent1"/>
                            </a:lnRef>
                            <a:fillRef idx="0">
                              <a:schemeClr val="accent1"/>
                            </a:fillRef>
                            <a:effectRef idx="0">
                              <a:schemeClr val="accent1"/>
                            </a:effectRef>
                            <a:fontRef idx="minor">
                              <a:schemeClr val="tx1"/>
                            </a:fontRef>
                          </wps:style>
                          <wps:bodyPr/>
                        </wps:wsp>
                        <wps:wsp>
                          <wps:cNvPr id="322" name="Straight Arrow Connector 322"/>
                          <wps:cNvCnPr/>
                          <wps:spPr>
                            <a:xfrm>
                              <a:off x="2261145" y="3180391"/>
                              <a:ext cx="977477" cy="0"/>
                            </a:xfrm>
                            <a:prstGeom prst="straightConnector1">
                              <a:avLst/>
                            </a:prstGeom>
                            <a:ln w="19050">
                              <a:solidFill>
                                <a:srgbClr val="00A1AB"/>
                              </a:solidFill>
                              <a:prstDash val="sysDot"/>
                              <a:tailEnd type="arrow" w="lg" len="sm"/>
                            </a:ln>
                          </wps:spPr>
                          <wps:style>
                            <a:lnRef idx="1">
                              <a:schemeClr val="accent1"/>
                            </a:lnRef>
                            <a:fillRef idx="0">
                              <a:schemeClr val="accent1"/>
                            </a:fillRef>
                            <a:effectRef idx="0">
                              <a:schemeClr val="accent1"/>
                            </a:effectRef>
                            <a:fontRef idx="minor">
                              <a:schemeClr val="tx1"/>
                            </a:fontRef>
                          </wps:style>
                          <wps:bodyPr/>
                        </wps:wsp>
                        <wps:wsp>
                          <wps:cNvPr id="323" name="Text Box 323"/>
                          <wps:cNvSpPr txBox="1"/>
                          <wps:spPr>
                            <a:xfrm>
                              <a:off x="0" y="0"/>
                              <a:ext cx="5690190" cy="1083850"/>
                            </a:xfrm>
                            <a:prstGeom prst="rect">
                              <a:avLst/>
                            </a:prstGeom>
                            <a:solidFill>
                              <a:schemeClr val="accent4">
                                <a:lumMod val="20000"/>
                                <a:lumOff val="80000"/>
                              </a:schemeClr>
                            </a:solidFill>
                            <a:ln w="6350">
                              <a:noFill/>
                            </a:ln>
                          </wps:spPr>
                          <wps:txbx>
                            <w:txbxContent>
                              <w:p w14:paraId="7562600C" w14:textId="77777777" w:rsidR="00D05148" w:rsidRPr="00F43BEA" w:rsidRDefault="00D05148" w:rsidP="00394E45">
                                <w:pPr>
                                  <w:spacing w:after="200" w:line="300" w:lineRule="exact"/>
                                  <w:jc w:val="center"/>
                                  <w:rPr>
                                    <w:rFonts w:ascii="Arial" w:hAnsi="Arial" w:cs="Arial"/>
                                    <w:b/>
                                    <w:bCs/>
                                    <w:sz w:val="28"/>
                                    <w:szCs w:val="28"/>
                                  </w:rPr>
                                </w:pPr>
                                <w:r w:rsidRPr="00B6522D">
                                  <w:rPr>
                                    <w:rFonts w:ascii="Arial" w:hAnsi="Arial" w:cs="Arial"/>
                                    <w:b/>
                                    <w:bCs/>
                                    <w:sz w:val="28"/>
                                    <w:szCs w:val="28"/>
                                    <w:lang w:val="mi-NZ"/>
                                  </w:rPr>
                                  <w:t>A COVID-</w:t>
                                </w:r>
                                <w:r w:rsidRPr="00F43BEA">
                                  <w:rPr>
                                    <w:rFonts w:ascii="Arial" w:hAnsi="Arial" w:cs="Arial"/>
                                    <w:b/>
                                    <w:bCs/>
                                    <w:sz w:val="28"/>
                                    <w:szCs w:val="28"/>
                                  </w:rPr>
                                  <w:t xml:space="preserve">19 case has been confirmed in your </w:t>
                                </w:r>
                                <w:r w:rsidRPr="00F43BEA">
                                  <w:rPr>
                                    <w:rFonts w:ascii="Arial" w:hAnsi="Arial" w:cs="Arial"/>
                                    <w:b/>
                                    <w:bCs/>
                                    <w:sz w:val="28"/>
                                    <w:szCs w:val="28"/>
                                  </w:rPr>
                                  <w:br/>
                                </w:r>
                                <w:r>
                                  <w:rPr>
                                    <w:rFonts w:ascii="Arial" w:hAnsi="Arial" w:cs="Arial"/>
                                    <w:b/>
                                    <w:bCs/>
                                    <w:sz w:val="28"/>
                                    <w:szCs w:val="28"/>
                                  </w:rPr>
                                  <w:t>tertiary education</w:t>
                                </w:r>
                                <w:r w:rsidRPr="00F43BEA">
                                  <w:rPr>
                                    <w:rFonts w:ascii="Arial" w:hAnsi="Arial" w:cs="Arial"/>
                                    <w:b/>
                                    <w:bCs/>
                                    <w:sz w:val="28"/>
                                    <w:szCs w:val="28"/>
                                  </w:rPr>
                                  <w:t xml:space="preserve"> community.  </w:t>
                                </w:r>
                              </w:p>
                              <w:p w14:paraId="5A0BA870" w14:textId="77777777" w:rsidR="00D05148" w:rsidRPr="00F43BEA" w:rsidRDefault="00D05148" w:rsidP="00394E45">
                                <w:pPr>
                                  <w:spacing w:after="200" w:line="300" w:lineRule="exact"/>
                                  <w:jc w:val="center"/>
                                  <w:rPr>
                                    <w:rFonts w:ascii="Arial Black" w:hAnsi="Arial Black"/>
                                    <w:b/>
                                    <w:bCs/>
                                  </w:rPr>
                                </w:pPr>
                                <w:r w:rsidRPr="00F43BEA">
                                  <w:rPr>
                                    <w:rFonts w:ascii="Arial Black" w:hAnsi="Arial Black" w:cs="Times New Roman (Body CS)"/>
                                    <w:b/>
                                    <w:bCs/>
                                    <w:sz w:val="28"/>
                                    <w:szCs w:val="28"/>
                                    <w:u w:val="single"/>
                                  </w:rPr>
                                  <w:t>YOU</w:t>
                                </w:r>
                                <w:r>
                                  <w:rPr>
                                    <w:rFonts w:ascii="Arial Black" w:hAnsi="Arial Black" w:cs="Times New Roman (Body CS)"/>
                                    <w:b/>
                                    <w:bCs/>
                                    <w:sz w:val="28"/>
                                    <w:szCs w:val="28"/>
                                    <w:u w:val="single"/>
                                  </w:rPr>
                                  <w:t>R CHILD</w:t>
                                </w:r>
                                <w:r w:rsidRPr="00F43BEA">
                                  <w:rPr>
                                    <w:rFonts w:ascii="Arial Black" w:hAnsi="Arial Black"/>
                                    <w:b/>
                                    <w:bCs/>
                                    <w:sz w:val="28"/>
                                    <w:szCs w:val="28"/>
                                  </w:rPr>
                                  <w:t xml:space="preserve"> </w:t>
                                </w:r>
                                <w:r w:rsidRPr="00F43BEA">
                                  <w:rPr>
                                    <w:rFonts w:ascii="Arial" w:hAnsi="Arial" w:cs="Arial"/>
                                    <w:b/>
                                    <w:bCs/>
                                    <w:sz w:val="28"/>
                                    <w:szCs w:val="28"/>
                                  </w:rPr>
                                  <w:t>ha</w:t>
                                </w:r>
                                <w:r>
                                  <w:rPr>
                                    <w:rFonts w:ascii="Arial" w:hAnsi="Arial" w:cs="Arial"/>
                                    <w:b/>
                                    <w:bCs/>
                                    <w:sz w:val="28"/>
                                    <w:szCs w:val="28"/>
                                  </w:rPr>
                                  <w:t>s</w:t>
                                </w:r>
                                <w:r w:rsidRPr="00F43BEA">
                                  <w:rPr>
                                    <w:rFonts w:ascii="Arial" w:hAnsi="Arial" w:cs="Arial"/>
                                    <w:b/>
                                    <w:bCs/>
                                    <w:sz w:val="28"/>
                                    <w:szCs w:val="28"/>
                                  </w:rPr>
                                  <w:t xml:space="preserve"> been identified as a</w:t>
                                </w:r>
                                <w:r w:rsidRPr="00F43BEA">
                                  <w:rPr>
                                    <w:rFonts w:ascii="Arial Black" w:hAnsi="Arial Black"/>
                                    <w:b/>
                                    <w:bCs/>
                                  </w:rPr>
                                  <w:t xml:space="preserve"> </w:t>
                                </w:r>
                                <w:r w:rsidRPr="00F43BEA">
                                  <w:rPr>
                                    <w:rFonts w:ascii="Arial Black" w:hAnsi="Arial Black"/>
                                    <w:b/>
                                    <w:bCs/>
                                    <w:sz w:val="28"/>
                                    <w:szCs w:val="28"/>
                                    <w:u w:val="single"/>
                                  </w:rPr>
                                  <w:t>CLOSE CONTACT</w:t>
                                </w:r>
                              </w:p>
                            </w:txbxContent>
                          </wps:txbx>
                          <wps:bodyPr rot="0" spcFirstLastPara="0" vertOverflow="overflow" horzOverflow="overflow" vert="horz" wrap="square" lIns="180000" tIns="180000" rIns="180000" bIns="72000" numCol="1" spcCol="0" rtlCol="0" fromWordArt="0" anchor="t" anchorCtr="0" forceAA="0" compatLnSpc="1">
                            <a:prstTxWarp prst="textNoShape">
                              <a:avLst/>
                            </a:prstTxWarp>
                            <a:spAutoFit/>
                          </wps:bodyPr>
                        </wps:wsp>
                        <wps:wsp>
                          <wps:cNvPr id="324" name="Text Box 324"/>
                          <wps:cNvSpPr txBox="1"/>
                          <wps:spPr>
                            <a:xfrm>
                              <a:off x="0" y="1185333"/>
                              <a:ext cx="5688965" cy="152400"/>
                            </a:xfrm>
                            <a:prstGeom prst="rect">
                              <a:avLst/>
                            </a:prstGeom>
                            <a:noFill/>
                            <a:ln w="6350">
                              <a:noFill/>
                            </a:ln>
                          </wps:spPr>
                          <wps:txbx>
                            <w:txbxContent>
                              <w:p w14:paraId="0C49C91A" w14:textId="77777777" w:rsidR="00D05148" w:rsidRPr="00F43BEA" w:rsidRDefault="00D05148" w:rsidP="00394E45">
                                <w:pPr>
                                  <w:jc w:val="center"/>
                                  <w:rPr>
                                    <w:rFonts w:ascii="Arial" w:hAnsi="Arial" w:cs="Arial"/>
                                    <w:sz w:val="20"/>
                                  </w:rPr>
                                </w:pPr>
                                <w:r w:rsidRPr="00F43BEA">
                                  <w:rPr>
                                    <w:rFonts w:ascii="Arial" w:hAnsi="Arial" w:cs="Arial"/>
                                    <w:sz w:val="20"/>
                                  </w:rPr>
                                  <w:t>Please follow this Public Health guid</w:t>
                                </w:r>
                                <w:r>
                                  <w:rPr>
                                    <w:rFonts w:ascii="Arial" w:hAnsi="Arial" w:cs="Arial"/>
                                    <w:sz w:val="20"/>
                                  </w:rPr>
                                  <w:t>a</w:t>
                                </w:r>
                                <w:r w:rsidRPr="00F43BEA">
                                  <w:rPr>
                                    <w:rFonts w:ascii="Arial" w:hAnsi="Arial" w:cs="Arial"/>
                                    <w:sz w:val="20"/>
                                  </w:rPr>
                                  <w:t xml:space="preserve">nce. </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wps:wsp>
                          <wps:cNvPr id="326" name="Text Box 326"/>
                          <wps:cNvSpPr txBox="1"/>
                          <wps:spPr>
                            <a:xfrm>
                              <a:off x="2595704" y="2781184"/>
                              <a:ext cx="600710" cy="152406"/>
                            </a:xfrm>
                            <a:prstGeom prst="rect">
                              <a:avLst/>
                            </a:prstGeom>
                            <a:noFill/>
                            <a:ln w="6350">
                              <a:noFill/>
                            </a:ln>
                          </wps:spPr>
                          <wps:txbx>
                            <w:txbxContent>
                              <w:p w14:paraId="7C82DF42" w14:textId="0BE5292B" w:rsidR="00D05148" w:rsidRPr="003266FF" w:rsidRDefault="00D05148" w:rsidP="00394E45">
                                <w:pPr>
                                  <w:jc w:val="center"/>
                                  <w:rPr>
                                    <w:rFonts w:ascii="Arial" w:hAnsi="Arial" w:cs="Arial"/>
                                    <w:sz w:val="20"/>
                                    <w:lang w:val="mi-NZ"/>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wps:wsp>
                          <wps:cNvPr id="327" name="Text Box 327"/>
                          <wps:cNvSpPr txBox="1"/>
                          <wps:spPr>
                            <a:xfrm>
                              <a:off x="-81492" y="1456267"/>
                              <a:ext cx="2493434" cy="1430747"/>
                            </a:xfrm>
                            <a:prstGeom prst="roundRect">
                              <a:avLst>
                                <a:gd name="adj" fmla="val 4207"/>
                              </a:avLst>
                            </a:prstGeom>
                            <a:solidFill>
                              <a:srgbClr val="D5ECEA"/>
                            </a:solidFill>
                            <a:ln w="6350">
                              <a:noFill/>
                            </a:ln>
                          </wps:spPr>
                          <wps:txbx>
                            <w:txbxContent>
                              <w:p w14:paraId="1B166C1C" w14:textId="4ABFB089" w:rsidR="00D05148" w:rsidRPr="00374162" w:rsidRDefault="00D05148" w:rsidP="003B10EE">
                                <w:pPr>
                                  <w:rPr>
                                    <w:lang w:val="mi-NZ"/>
                                  </w:rPr>
                                </w:pPr>
                                <w:r w:rsidRPr="00F47269">
                                  <w:rPr>
                                    <w:rFonts w:ascii="Arial" w:hAnsi="Arial" w:cs="Arial"/>
                                    <w:sz w:val="20"/>
                                    <w:lang w:val="mi-NZ"/>
                                  </w:rPr>
                                  <w:t xml:space="preserve">Close Contacts are not required to self-isolate, but </w:t>
                                </w:r>
                                <w:r>
                                  <w:rPr>
                                    <w:rFonts w:ascii="Arial" w:hAnsi="Arial" w:cs="Arial"/>
                                    <w:sz w:val="20"/>
                                    <w:lang w:val="mi-NZ"/>
                                  </w:rPr>
                                  <w:t xml:space="preserve">you should </w:t>
                                </w:r>
                                <w:r w:rsidRPr="00F02B0B">
                                  <w:rPr>
                                    <w:rFonts w:ascii="Arial" w:hAnsi="Arial" w:cs="Arial"/>
                                    <w:b/>
                                    <w:bCs/>
                                    <w:sz w:val="20"/>
                                    <w:lang w:val="mi-NZ"/>
                                  </w:rPr>
                                  <w:t xml:space="preserve">MONITOR YOUR </w:t>
                                </w:r>
                                <w:r w:rsidRPr="00F47269">
                                  <w:rPr>
                                    <w:rFonts w:ascii="Arial" w:hAnsi="Arial" w:cs="Arial"/>
                                    <w:b/>
                                    <w:bCs/>
                                    <w:sz w:val="20"/>
                                    <w:lang w:val="mi-NZ"/>
                                  </w:rPr>
                                  <w:t xml:space="preserve">CHILD’S </w:t>
                                </w:r>
                                <w:r w:rsidRPr="00F02B0B">
                                  <w:rPr>
                                    <w:rFonts w:ascii="Arial" w:hAnsi="Arial" w:cs="Arial"/>
                                    <w:b/>
                                    <w:bCs/>
                                    <w:sz w:val="20"/>
                                    <w:lang w:val="mi-NZ"/>
                                  </w:rPr>
                                  <w:t>SYMPTOMS FOR 10 DAYS</w:t>
                                </w:r>
                                <w:r w:rsidRPr="00F47269">
                                  <w:rPr>
                                    <w:rFonts w:ascii="Arial" w:hAnsi="Arial" w:cs="Arial"/>
                                    <w:sz w:val="20"/>
                                    <w:lang w:val="mi-NZ"/>
                                  </w:rPr>
                                  <w:t xml:space="preserve"> </w:t>
                                </w:r>
                                <w:r w:rsidRPr="00F47269">
                                  <w:rPr>
                                    <w:rFonts w:ascii="Arial" w:hAnsi="Arial" w:cs="Arial"/>
                                    <w:sz w:val="20"/>
                                  </w:rPr>
                                  <w:t xml:space="preserve">from the date </w:t>
                                </w:r>
                                <w:r>
                                  <w:rPr>
                                    <w:rFonts w:ascii="Arial" w:hAnsi="Arial" w:cs="Arial"/>
                                    <w:sz w:val="20"/>
                                  </w:rPr>
                                  <w:t>of their</w:t>
                                </w:r>
                                <w:r w:rsidRPr="00F47269">
                                  <w:rPr>
                                    <w:rFonts w:ascii="Arial" w:hAnsi="Arial" w:cs="Arial"/>
                                    <w:sz w:val="20"/>
                                  </w:rPr>
                                  <w:t xml:space="preserve"> contact with the case.</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wps:wsp>
                          <wps:cNvPr id="329" name="Text Box 329"/>
                          <wps:cNvSpPr txBox="1"/>
                          <wps:spPr>
                            <a:xfrm>
                              <a:off x="-59546" y="3126147"/>
                              <a:ext cx="2552488" cy="2090136"/>
                            </a:xfrm>
                            <a:prstGeom prst="roundRect">
                              <a:avLst>
                                <a:gd name="adj" fmla="val 7363"/>
                              </a:avLst>
                            </a:prstGeom>
                            <a:solidFill>
                              <a:srgbClr val="D5ECEA"/>
                            </a:solidFill>
                            <a:ln w="6350">
                              <a:noFill/>
                            </a:ln>
                          </wps:spPr>
                          <wps:txbx>
                            <w:txbxContent>
                              <w:p w14:paraId="661685B4" w14:textId="77777777" w:rsidR="00D05148" w:rsidRPr="00AA0B55" w:rsidRDefault="00D05148" w:rsidP="003B10EE">
                                <w:pPr>
                                  <w:pStyle w:val="ListParagraph"/>
                                  <w:numPr>
                                    <w:ilvl w:val="0"/>
                                    <w:numId w:val="117"/>
                                  </w:numPr>
                                  <w:spacing w:after="60" w:line="260" w:lineRule="exact"/>
                                  <w:rPr>
                                    <w:rFonts w:ascii="Arial" w:hAnsi="Arial" w:cs="Arial"/>
                                    <w:sz w:val="20"/>
                                  </w:rPr>
                                </w:pPr>
                                <w:r w:rsidRPr="00AA0B55">
                                  <w:rPr>
                                    <w:rFonts w:ascii="Arial" w:hAnsi="Arial" w:cs="Arial"/>
                                    <w:sz w:val="20"/>
                                  </w:rPr>
                                  <w:t>If you child feels unwell, they should stay at home and get tested.</w:t>
                                </w:r>
                              </w:p>
                              <w:p w14:paraId="091431CC" w14:textId="0379A122" w:rsidR="00D05148" w:rsidRDefault="00D05148" w:rsidP="003B10EE">
                                <w:pPr>
                                  <w:pStyle w:val="ListParagraph"/>
                                  <w:numPr>
                                    <w:ilvl w:val="0"/>
                                    <w:numId w:val="117"/>
                                  </w:numPr>
                                  <w:spacing w:after="60" w:line="260" w:lineRule="exact"/>
                                  <w:rPr>
                                    <w:rFonts w:ascii="Arial" w:hAnsi="Arial" w:cs="Arial"/>
                                    <w:sz w:val="20"/>
                                  </w:rPr>
                                </w:pPr>
                                <w:r>
                                  <w:rPr>
                                    <w:rFonts w:ascii="Arial" w:hAnsi="Arial" w:cs="Arial"/>
                                    <w:sz w:val="20"/>
                                  </w:rPr>
                                  <w:t xml:space="preserve">If they return a positive test, then they are a Confirmed Case and you must all self-isolate as Household Contacts. </w:t>
                                </w:r>
                              </w:p>
                              <w:p w14:paraId="7C326C68" w14:textId="77777777" w:rsidR="00D05148" w:rsidRPr="00FD4C53" w:rsidRDefault="00D05148" w:rsidP="003B10EE">
                                <w:pPr>
                                  <w:pStyle w:val="ListParagraph"/>
                                  <w:numPr>
                                    <w:ilvl w:val="0"/>
                                    <w:numId w:val="117"/>
                                  </w:numPr>
                                  <w:spacing w:after="60" w:line="260" w:lineRule="exact"/>
                                  <w:rPr>
                                    <w:rFonts w:ascii="Arial" w:hAnsi="Arial" w:cs="Arial"/>
                                    <w:sz w:val="20"/>
                                  </w:rPr>
                                </w:pPr>
                                <w:r w:rsidRPr="00FD4C53">
                                  <w:rPr>
                                    <w:rFonts w:ascii="Arial" w:hAnsi="Arial" w:cs="Arial"/>
                                    <w:sz w:val="20"/>
                                  </w:rPr>
                                  <w:t xml:space="preserve">Follow public health advice on the Ministry of Health website: </w:t>
                                </w:r>
                                <w:hyperlink r:id="rId50" w:history="1">
                                  <w:r w:rsidRPr="00FD4C53">
                                    <w:rPr>
                                      <w:rStyle w:val="Hyperlink"/>
                                      <w:rFonts w:ascii="Arial" w:hAnsi="Arial" w:cs="Arial"/>
                                      <w:sz w:val="20"/>
                                    </w:rPr>
                                    <w:t>www.health.govt.nz/covid-19-contact</w:t>
                                  </w:r>
                                </w:hyperlink>
                                <w:r w:rsidRPr="00FD4C53">
                                  <w:rPr>
                                    <w:rFonts w:ascii="Arial" w:hAnsi="Arial" w:cs="Arial"/>
                                    <w:sz w:val="20"/>
                                  </w:rPr>
                                  <w:t xml:space="preserve"> </w:t>
                                </w:r>
                              </w:p>
                              <w:p w14:paraId="59B1A28F" w14:textId="32C5E5F0" w:rsidR="00D05148" w:rsidRPr="00F43BEA" w:rsidRDefault="00D05148" w:rsidP="00394E45">
                                <w:pPr>
                                  <w:pStyle w:val="ListParagraph"/>
                                  <w:numPr>
                                    <w:ilvl w:val="0"/>
                                    <w:numId w:val="117"/>
                                  </w:numPr>
                                  <w:spacing w:after="60" w:line="260" w:lineRule="exact"/>
                                  <w:rPr>
                                    <w:rFonts w:ascii="Arial" w:hAnsi="Arial" w:cs="Arial"/>
                                    <w:sz w:val="20"/>
                                  </w:rPr>
                                </w:pPr>
                              </w:p>
                            </w:txbxContent>
                          </wps:txbx>
                          <wps:bodyPr rot="0" spcFirstLastPara="0" vertOverflow="overflow" horzOverflow="overflow" vert="horz" wrap="square" lIns="108000" tIns="108000" rIns="108000" bIns="72000" numCol="1" spcCol="0" rtlCol="0" fromWordArt="0" anchor="t" anchorCtr="0" forceAA="0" compatLnSpc="1">
                            <a:prstTxWarp prst="textNoShape">
                              <a:avLst/>
                            </a:prstTxWarp>
                            <a:noAutofit/>
                          </wps:bodyPr>
                        </wps:wsp>
                        <wps:wsp>
                          <wps:cNvPr id="331" name="Text Box 331"/>
                          <wps:cNvSpPr txBox="1"/>
                          <wps:spPr>
                            <a:xfrm>
                              <a:off x="3267794" y="1705651"/>
                              <a:ext cx="2420739" cy="1716165"/>
                            </a:xfrm>
                            <a:prstGeom prst="roundRect">
                              <a:avLst>
                                <a:gd name="adj" fmla="val 4678"/>
                              </a:avLst>
                            </a:prstGeom>
                            <a:noFill/>
                            <a:ln w="15875">
                              <a:solidFill>
                                <a:srgbClr val="D5ECEA"/>
                              </a:solidFill>
                            </a:ln>
                          </wps:spPr>
                          <wps:txbx>
                            <w:txbxContent>
                              <w:p w14:paraId="0EB63BB7" w14:textId="77777777" w:rsidR="00D05148" w:rsidRPr="00AB68EE" w:rsidRDefault="00D05148" w:rsidP="00394E45">
                                <w:pPr>
                                  <w:spacing w:after="60" w:line="260" w:lineRule="exact"/>
                                  <w:rPr>
                                    <w:rFonts w:ascii="Arial Black" w:hAnsi="Arial Black" w:cs="Arial"/>
                                    <w:b/>
                                    <w:bCs/>
                                    <w:color w:val="00A1AB"/>
                                    <w:sz w:val="20"/>
                                    <w:lang w:val="mi-NZ"/>
                                  </w:rPr>
                                </w:pPr>
                                <w:r w:rsidRPr="00AB68EE">
                                  <w:rPr>
                                    <w:rFonts w:ascii="Arial Black" w:hAnsi="Arial Black" w:cs="Arial"/>
                                    <w:b/>
                                    <w:bCs/>
                                    <w:color w:val="00A1AB"/>
                                    <w:sz w:val="20"/>
                                    <w:lang w:val="mi-NZ"/>
                                  </w:rPr>
                                  <w:t>HOW TO GET TESTED</w:t>
                                </w:r>
                              </w:p>
                              <w:p w14:paraId="001DA750" w14:textId="77777777" w:rsidR="00D05148" w:rsidRPr="00F43BEA" w:rsidRDefault="00D05148" w:rsidP="00394E45">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w:hAnsi="Arial" w:cs="Arial"/>
                                    <w:sz w:val="18"/>
                                    <w:szCs w:val="18"/>
                                  </w:rPr>
                                  <w:t xml:space="preserve">Find your nearest testing centre at </w:t>
                                </w:r>
                                <w:hyperlink r:id="rId51" w:history="1">
                                  <w:r w:rsidRPr="00F43BEA">
                                    <w:rPr>
                                      <w:rStyle w:val="Hyperlink"/>
                                      <w:rFonts w:ascii="Arial" w:hAnsi="Arial" w:cs="Arial"/>
                                      <w:b w:val="0"/>
                                      <w:bCs/>
                                      <w:sz w:val="18"/>
                                      <w:szCs w:val="18"/>
                                    </w:rPr>
                                    <w:t>www.healthpoint.co.nz/covid19</w:t>
                                  </w:r>
                                </w:hyperlink>
                                <w:r w:rsidRPr="00F43BEA">
                                  <w:rPr>
                                    <w:rFonts w:ascii="Arial" w:hAnsi="Arial" w:cs="Arial"/>
                                    <w:b/>
                                    <w:bCs/>
                                    <w:sz w:val="18"/>
                                    <w:szCs w:val="18"/>
                                  </w:rPr>
                                  <w:t xml:space="preserve"> </w:t>
                                </w:r>
                                <w:r w:rsidRPr="00F43BEA">
                                  <w:rPr>
                                    <w:rFonts w:ascii="Arial" w:hAnsi="Arial" w:cs="Arial"/>
                                    <w:sz w:val="18"/>
                                    <w:szCs w:val="18"/>
                                  </w:rPr>
                                  <w:t xml:space="preserve">or call healthline on </w:t>
                                </w:r>
                                <w:r w:rsidRPr="00F43BEA">
                                  <w:rPr>
                                    <w:rFonts w:ascii="Arial Black" w:hAnsi="Arial Black" w:cs="Arial"/>
                                    <w:b/>
                                    <w:bCs/>
                                    <w:sz w:val="18"/>
                                    <w:szCs w:val="18"/>
                                  </w:rPr>
                                  <w:t>0800 358 5453</w:t>
                                </w:r>
                              </w:p>
                              <w:p w14:paraId="0CA854A6" w14:textId="77777777" w:rsidR="00D05148" w:rsidRPr="00F43BEA" w:rsidRDefault="00D05148" w:rsidP="00394E45">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w:hAnsi="Arial" w:cs="Arial"/>
                                    <w:sz w:val="18"/>
                                    <w:szCs w:val="18"/>
                                  </w:rPr>
                                  <w:t xml:space="preserve">It’s </w:t>
                                </w:r>
                                <w:r w:rsidRPr="00F43BEA">
                                  <w:rPr>
                                    <w:rFonts w:ascii="Arial Black" w:hAnsi="Arial Black" w:cs="Arial"/>
                                    <w:b/>
                                    <w:bCs/>
                                    <w:sz w:val="18"/>
                                    <w:szCs w:val="18"/>
                                  </w:rPr>
                                  <w:t>FREE</w:t>
                                </w:r>
                              </w:p>
                              <w:p w14:paraId="30C41AB5" w14:textId="6D12ED58" w:rsidR="00D05148" w:rsidRPr="00F43BEA" w:rsidRDefault="00D05148" w:rsidP="00394E45">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w:hAnsi="Arial" w:cs="Arial"/>
                                    <w:color w:val="000000" w:themeColor="text1"/>
                                    <w:sz w:val="18"/>
                                    <w:szCs w:val="18"/>
                                  </w:rPr>
                                  <w:t>Tell them you</w:t>
                                </w:r>
                                <w:r>
                                  <w:rPr>
                                    <w:rFonts w:ascii="Arial" w:hAnsi="Arial" w:cs="Arial"/>
                                    <w:color w:val="000000" w:themeColor="text1"/>
                                    <w:sz w:val="18"/>
                                    <w:szCs w:val="18"/>
                                  </w:rPr>
                                  <w:t>r</w:t>
                                </w:r>
                                <w:r w:rsidRPr="00F43BEA">
                                  <w:rPr>
                                    <w:rFonts w:ascii="Arial" w:hAnsi="Arial" w:cs="Arial"/>
                                    <w:color w:val="000000" w:themeColor="text1"/>
                                    <w:sz w:val="18"/>
                                    <w:szCs w:val="18"/>
                                  </w:rPr>
                                  <w:t xml:space="preserve"> </w:t>
                                </w:r>
                                <w:r>
                                  <w:rPr>
                                    <w:rFonts w:ascii="Arial" w:hAnsi="Arial" w:cs="Arial"/>
                                    <w:color w:val="000000" w:themeColor="text1"/>
                                    <w:sz w:val="18"/>
                                    <w:szCs w:val="18"/>
                                  </w:rPr>
                                  <w:t xml:space="preserve">child is </w:t>
                                </w:r>
                                <w:r w:rsidRPr="00F43BEA">
                                  <w:rPr>
                                    <w:rFonts w:ascii="Arial" w:hAnsi="Arial" w:cs="Arial"/>
                                    <w:color w:val="000000" w:themeColor="text1"/>
                                    <w:sz w:val="18"/>
                                    <w:szCs w:val="18"/>
                                  </w:rPr>
                                  <w:t xml:space="preserve">a </w:t>
                                </w:r>
                                <w:r w:rsidRPr="00F43BEA">
                                  <w:rPr>
                                    <w:rFonts w:ascii="Arial Black" w:hAnsi="Arial Black" w:cs="Arial"/>
                                    <w:b/>
                                    <w:bCs/>
                                    <w:color w:val="000000" w:themeColor="text1"/>
                                    <w:sz w:val="18"/>
                                    <w:szCs w:val="18"/>
                                  </w:rPr>
                                  <w:t>CLOSE CONTACT</w:t>
                                </w:r>
                                <w:r>
                                  <w:rPr>
                                    <w:rFonts w:ascii="Arial Black" w:hAnsi="Arial Black" w:cs="Arial"/>
                                    <w:b/>
                                    <w:bCs/>
                                    <w:color w:val="000000" w:themeColor="text1"/>
                                    <w:sz w:val="18"/>
                                    <w:szCs w:val="18"/>
                                  </w:rPr>
                                  <w:t xml:space="preserve"> </w:t>
                                </w:r>
                                <w:r w:rsidRPr="00F47269">
                                  <w:rPr>
                                    <w:rFonts w:ascii="Arial" w:hAnsi="Arial" w:cs="Arial"/>
                                    <w:color w:val="000000" w:themeColor="text1"/>
                                    <w:sz w:val="18"/>
                                    <w:szCs w:val="18"/>
                                  </w:rPr>
                                  <w:t>and they are feeling unwell</w:t>
                                </w:r>
                              </w:p>
                            </w:txbxContent>
                          </wps:txbx>
                          <wps:bodyPr rot="0" spcFirstLastPara="0" vertOverflow="overflow" horzOverflow="overflow" vert="horz" wrap="square" lIns="108000" tIns="108000" rIns="72000" bIns="72000" numCol="1" spcCol="0" rtlCol="0" fromWordArt="0" anchor="t" anchorCtr="0" forceAA="0" compatLnSpc="1">
                            <a:prstTxWarp prst="textNoShape">
                              <a:avLst/>
                            </a:prstTxWarp>
                            <a:spAutoFit/>
                          </wps:bodyPr>
                        </wps:wsp>
                        <wps:wsp>
                          <wps:cNvPr id="332" name="Text Box 332"/>
                          <wps:cNvSpPr txBox="1"/>
                          <wps:spPr>
                            <a:xfrm>
                              <a:off x="3267794" y="3420754"/>
                              <a:ext cx="2420844" cy="1628916"/>
                            </a:xfrm>
                            <a:prstGeom prst="roundRect">
                              <a:avLst>
                                <a:gd name="adj" fmla="val 4678"/>
                              </a:avLst>
                            </a:prstGeom>
                            <a:noFill/>
                            <a:ln w="15875">
                              <a:solidFill>
                                <a:srgbClr val="D5ECEA"/>
                              </a:solidFill>
                            </a:ln>
                          </wps:spPr>
                          <wps:txbx>
                            <w:txbxContent>
                              <w:p w14:paraId="6E414EA9" w14:textId="77777777" w:rsidR="00D05148" w:rsidRPr="00AB68EE" w:rsidRDefault="00D05148" w:rsidP="00394E45">
                                <w:pPr>
                                  <w:spacing w:after="60" w:line="260" w:lineRule="exact"/>
                                  <w:rPr>
                                    <w:rFonts w:ascii="Arial Black" w:hAnsi="Arial Black" w:cs="Arial"/>
                                    <w:b/>
                                    <w:bCs/>
                                    <w:color w:val="00A1AB"/>
                                    <w:sz w:val="20"/>
                                    <w:lang w:val="mi-NZ"/>
                                  </w:rPr>
                                </w:pPr>
                                <w:r>
                                  <w:rPr>
                                    <w:rFonts w:ascii="Arial Black" w:hAnsi="Arial Black" w:cs="Arial"/>
                                    <w:b/>
                                    <w:bCs/>
                                    <w:color w:val="00A1AB"/>
                                    <w:sz w:val="20"/>
                                    <w:lang w:val="mi-NZ"/>
                                  </w:rPr>
                                  <w:t xml:space="preserve">WHAT IT MEANS TO </w:t>
                                </w:r>
                                <w:r>
                                  <w:rPr>
                                    <w:rFonts w:ascii="Arial Black" w:hAnsi="Arial Black" w:cs="Arial"/>
                                    <w:b/>
                                    <w:bCs/>
                                    <w:color w:val="00A1AB"/>
                                    <w:sz w:val="20"/>
                                    <w:lang w:val="mi-NZ"/>
                                  </w:rPr>
                                  <w:br/>
                                  <w:t>SELF-ISOLATE</w:t>
                                </w:r>
                              </w:p>
                              <w:p w14:paraId="5A738DD6" w14:textId="77777777" w:rsidR="00D05148" w:rsidRPr="00F43BEA" w:rsidRDefault="00D05148" w:rsidP="00394E45">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Black" w:hAnsi="Arial Black" w:cs="Arial"/>
                                    <w:b/>
                                    <w:bCs/>
                                    <w:sz w:val="18"/>
                                    <w:szCs w:val="18"/>
                                  </w:rPr>
                                  <w:t>Stay away</w:t>
                                </w:r>
                                <w:r w:rsidRPr="00F43BEA">
                                  <w:rPr>
                                    <w:rFonts w:ascii="Arial" w:hAnsi="Arial" w:cs="Arial"/>
                                    <w:sz w:val="18"/>
                                    <w:szCs w:val="18"/>
                                  </w:rPr>
                                  <w:t xml:space="preserve"> from other household members if possible</w:t>
                                </w:r>
                              </w:p>
                              <w:p w14:paraId="2C1DBA52" w14:textId="77777777" w:rsidR="00D05148" w:rsidRPr="00F43BEA" w:rsidRDefault="00D05148" w:rsidP="00394E45">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Black" w:hAnsi="Arial Black" w:cs="Arial"/>
                                    <w:b/>
                                    <w:bCs/>
                                    <w:color w:val="000000" w:themeColor="text1"/>
                                    <w:sz w:val="18"/>
                                    <w:szCs w:val="18"/>
                                  </w:rPr>
                                  <w:t>You can’t</w:t>
                                </w:r>
                                <w:r w:rsidRPr="00F43BEA">
                                  <w:rPr>
                                    <w:rFonts w:ascii="Arial" w:hAnsi="Arial" w:cs="Arial"/>
                                    <w:color w:val="000000" w:themeColor="text1"/>
                                    <w:sz w:val="18"/>
                                    <w:szCs w:val="18"/>
                                  </w:rPr>
                                  <w:t xml:space="preserve"> have any visitors</w:t>
                                </w:r>
                              </w:p>
                            </w:txbxContent>
                          </wps:txbx>
                          <wps:bodyPr rot="0" spcFirstLastPara="0" vertOverflow="overflow" horzOverflow="overflow" vert="horz" wrap="square" lIns="108000" tIns="108000" rIns="72000" bIns="72000" numCol="1" spcCol="0" rtlCol="0" fromWordArt="0" anchor="t" anchorCtr="0" forceAA="0" compatLnSpc="1">
                            <a:prstTxWarp prst="textNoShape">
                              <a:avLst/>
                            </a:prstTxWarp>
                            <a:noAutofit/>
                          </wps:bodyPr>
                        </wps:wsp>
                        <wps:wsp>
                          <wps:cNvPr id="333" name="Text Box 333"/>
                          <wps:cNvSpPr txBox="1"/>
                          <wps:spPr>
                            <a:xfrm>
                              <a:off x="2573867" y="3827026"/>
                              <a:ext cx="600710" cy="367030"/>
                            </a:xfrm>
                            <a:prstGeom prst="rect">
                              <a:avLst/>
                            </a:prstGeom>
                            <a:noFill/>
                            <a:ln w="6350">
                              <a:noFill/>
                            </a:ln>
                          </wps:spPr>
                          <wps:txbx>
                            <w:txbxContent>
                              <w:p w14:paraId="0B819F4E" w14:textId="77777777" w:rsidR="00D05148" w:rsidRPr="003266FF" w:rsidRDefault="00D05148" w:rsidP="00394E45">
                                <w:pPr>
                                  <w:jc w:val="center"/>
                                  <w:rPr>
                                    <w:rFonts w:ascii="Arial" w:hAnsi="Arial" w:cs="Arial"/>
                                    <w:sz w:val="20"/>
                                    <w:lang w:val="mi-NZ"/>
                                  </w:rPr>
                                </w:pPr>
                                <w:r>
                                  <w:rPr>
                                    <w:rFonts w:ascii="Arial" w:hAnsi="Arial" w:cs="Arial"/>
                                    <w:noProof/>
                                    <w:sz w:val="20"/>
                                    <w:lang w:eastAsia="en-NZ"/>
                                  </w:rPr>
                                  <w:drawing>
                                    <wp:inline distT="0" distB="0" distL="0" distR="0" wp14:anchorId="06C919B4" wp14:editId="6BEBC1DD">
                                      <wp:extent cx="367550" cy="367550"/>
                                      <wp:effectExtent l="0" t="0" r="1270" b="1270"/>
                                      <wp:docPr id="336" name="Graphic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45"/>
                                                  </a:ext>
                                                </a:extLst>
                                              </a:blip>
                                              <a:stretch>
                                                <a:fillRect/>
                                              </a:stretch>
                                            </pic:blipFill>
                                            <pic:spPr>
                                              <a:xfrm>
                                                <a:off x="0" y="0"/>
                                                <a:ext cx="367550" cy="367550"/>
                                              </a:xfrm>
                                              <a:prstGeom prst="rect">
                                                <a:avLst/>
                                              </a:prstGeom>
                                            </pic:spPr>
                                          </pic:pic>
                                        </a:graphicData>
                                      </a:graphic>
                                    </wp:inline>
                                  </w:drawing>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s:wsp>
                          <wps:cNvPr id="334" name="Text Box 334"/>
                          <wps:cNvSpPr txBox="1"/>
                          <wps:spPr>
                            <a:xfrm>
                              <a:off x="2548467" y="4351866"/>
                              <a:ext cx="600710" cy="367030"/>
                            </a:xfrm>
                            <a:prstGeom prst="rect">
                              <a:avLst/>
                            </a:prstGeom>
                            <a:noFill/>
                            <a:ln w="6350">
                              <a:noFill/>
                            </a:ln>
                          </wps:spPr>
                          <wps:txbx>
                            <w:txbxContent>
                              <w:p w14:paraId="4E793352" w14:textId="77777777" w:rsidR="00D05148" w:rsidRPr="003266FF" w:rsidRDefault="00D05148" w:rsidP="00394E45">
                                <w:pPr>
                                  <w:jc w:val="center"/>
                                  <w:rPr>
                                    <w:rFonts w:ascii="Arial" w:hAnsi="Arial" w:cs="Arial"/>
                                    <w:sz w:val="20"/>
                                    <w:lang w:val="mi-NZ"/>
                                  </w:rPr>
                                </w:pPr>
                                <w:r>
                                  <w:rPr>
                                    <w:rFonts w:ascii="Arial" w:hAnsi="Arial" w:cs="Arial"/>
                                    <w:noProof/>
                                    <w:sz w:val="20"/>
                                    <w:lang w:eastAsia="en-NZ"/>
                                  </w:rPr>
                                  <w:drawing>
                                    <wp:inline distT="0" distB="0" distL="0" distR="0" wp14:anchorId="1AB2AA55" wp14:editId="533D34AD">
                                      <wp:extent cx="367550" cy="367550"/>
                                      <wp:effectExtent l="0" t="0" r="1270" b="1270"/>
                                      <wp:docPr id="337" name="Graphic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44">
                                                <a:extLst>
                                                  <a:ext uri="{28A0092B-C50C-407E-A947-70E740481C1C}">
                                                    <a14:useLocalDpi xmlns:a14="http://schemas.microsoft.com/office/drawing/2010/main" val="0"/>
                                                  </a:ext>
                                                  <a:ext uri="{96DAC541-7B7A-43D3-8B79-37D633B846F1}">
                                                    <asvg:svgBlip xmlns:asvg="http://schemas.microsoft.com/office/drawing/2016/SVG/main" r:embed="rId52"/>
                                                  </a:ext>
                                                </a:extLst>
                                              </a:blip>
                                              <a:stretch>
                                                <a:fillRect/>
                                              </a:stretch>
                                            </pic:blipFill>
                                            <pic:spPr>
                                              <a:xfrm>
                                                <a:off x="0" y="0"/>
                                                <a:ext cx="367550" cy="367550"/>
                                              </a:xfrm>
                                              <a:prstGeom prst="rect">
                                                <a:avLst/>
                                              </a:prstGeom>
                                            </pic:spPr>
                                          </pic:pic>
                                        </a:graphicData>
                                      </a:graphic>
                                    </wp:inline>
                                  </w:drawing>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wpg:grpSp>
                    </wpg:wgp>
                  </a:graphicData>
                </a:graphic>
              </wp:anchor>
            </w:drawing>
          </mc:Choice>
          <mc:Fallback>
            <w:pict>
              <v:group w14:anchorId="127A17F0" id="Group 318" o:spid="_x0000_s1039" style="position:absolute;margin-left:11.45pt;margin-top:.75pt;width:481pt;height:435.65pt;z-index:251658244" coordsize="61087,55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">
                <v:roundrect id="Rounded Rectangle 36" o:spid="_x0000_s1040" style="position:absolute;width:61087;height:55329;visibility:visible;mso-wrap-style:square;v-text-anchor:middle" arcsize="101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" filled="f" strokecolor="#ffc000" strokeweight="1.5pt"/>
                <v:group id="Group 320" o:spid="_x0000_s1041" style="position:absolute;left:1259;top:2074;width:57717;height:52163" coordorigin="-814" coordsize="57716,52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Straight Arrow Connector 330" o:spid="_x0000_s1042" type="#_x0000_t32" style="position:absolute;left:12020;top:25781;width:0;height:51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" strokecolor="#00a1ab" strokeweight="1.5pt">
                    <v:stroke endarrow="open" endarrowwidth="wide" endarrowlength="short"/>
                  </v:shape>
                  <v:shape id="Straight Arrow Connector 321" o:spid="_x0000_s1043" type="#_x0000_t32" style="position:absolute;left:22764;top:40293;width:9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" strokecolor="#00a1ab" strokeweight="1.5pt">
                    <v:stroke dashstyle="1 1" endarrow="open" endarrowwidth="wide" endarrowlength="short"/>
                  </v:shape>
                  <v:shape id="Straight Arrow Connector 322" o:spid="_x0000_s1044" type="#_x0000_t32" style="position:absolute;left:22611;top:31803;width:977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" strokecolor="#00a1ab" strokeweight="1.5pt">
                    <v:stroke dashstyle="1 1" endarrow="open" endarrowwidth="wide" endarrowlength="short"/>
                  </v:shape>
                  <v:shape id="Text Box 323" o:spid="_x0000_s1045" type="#_x0000_t202" style="position:absolute;width:56901;height:10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" fillcolor="#e5dfec [663]" stroked="f" strokeweight=".5pt">
                    <v:textbox style="mso-fit-shape-to-text:t" inset="5mm,5mm,5mm,2mm">
                      <w:txbxContent>
                        <w:p w14:paraId="7562600C" w14:textId="77777777" w:rsidR="00D05148" w:rsidRPr="00F43BEA" w:rsidRDefault="00D05148" w:rsidP="00394E45">
                          <w:pPr>
                            <w:spacing w:after="200" w:line="300" w:lineRule="exact"/>
                            <w:jc w:val="center"/>
                            <w:rPr>
                              <w:rFonts w:ascii="Arial" w:hAnsi="Arial" w:cs="Arial"/>
                              <w:b/>
                              <w:bCs/>
                              <w:sz w:val="28"/>
                              <w:szCs w:val="28"/>
                            </w:rPr>
                          </w:pPr>
                          <w:r w:rsidRPr="00B6522D">
                            <w:rPr>
                              <w:rFonts w:ascii="Arial" w:hAnsi="Arial" w:cs="Arial"/>
                              <w:b/>
                              <w:bCs/>
                              <w:sz w:val="28"/>
                              <w:szCs w:val="28"/>
                              <w:lang w:val="mi-NZ"/>
                            </w:rPr>
                            <w:t>A COVID-</w:t>
                          </w:r>
                          <w:r w:rsidRPr="00F43BEA">
                            <w:rPr>
                              <w:rFonts w:ascii="Arial" w:hAnsi="Arial" w:cs="Arial"/>
                              <w:b/>
                              <w:bCs/>
                              <w:sz w:val="28"/>
                              <w:szCs w:val="28"/>
                            </w:rPr>
                            <w:t xml:space="preserve">19 case has been confirmed in your </w:t>
                          </w:r>
                          <w:r w:rsidRPr="00F43BEA">
                            <w:rPr>
                              <w:rFonts w:ascii="Arial" w:hAnsi="Arial" w:cs="Arial"/>
                              <w:b/>
                              <w:bCs/>
                              <w:sz w:val="28"/>
                              <w:szCs w:val="28"/>
                            </w:rPr>
                            <w:br/>
                          </w:r>
                          <w:r>
                            <w:rPr>
                              <w:rFonts w:ascii="Arial" w:hAnsi="Arial" w:cs="Arial"/>
                              <w:b/>
                              <w:bCs/>
                              <w:sz w:val="28"/>
                              <w:szCs w:val="28"/>
                            </w:rPr>
                            <w:t>tertiary education</w:t>
                          </w:r>
                          <w:r w:rsidRPr="00F43BEA">
                            <w:rPr>
                              <w:rFonts w:ascii="Arial" w:hAnsi="Arial" w:cs="Arial"/>
                              <w:b/>
                              <w:bCs/>
                              <w:sz w:val="28"/>
                              <w:szCs w:val="28"/>
                            </w:rPr>
                            <w:t xml:space="preserve"> community.  </w:t>
                          </w:r>
                        </w:p>
                        <w:p w14:paraId="5A0BA870" w14:textId="77777777" w:rsidR="00D05148" w:rsidRPr="00F43BEA" w:rsidRDefault="00D05148" w:rsidP="00394E45">
                          <w:pPr>
                            <w:spacing w:after="200" w:line="300" w:lineRule="exact"/>
                            <w:jc w:val="center"/>
                            <w:rPr>
                              <w:rFonts w:ascii="Arial Black" w:hAnsi="Arial Black"/>
                              <w:b/>
                              <w:bCs/>
                            </w:rPr>
                          </w:pPr>
                          <w:r w:rsidRPr="00F43BEA">
                            <w:rPr>
                              <w:rFonts w:ascii="Arial Black" w:hAnsi="Arial Black" w:cs="Times New Roman (Body CS)"/>
                              <w:b/>
                              <w:bCs/>
                              <w:sz w:val="28"/>
                              <w:szCs w:val="28"/>
                              <w:u w:val="single"/>
                            </w:rPr>
                            <w:t>YOU</w:t>
                          </w:r>
                          <w:r>
                            <w:rPr>
                              <w:rFonts w:ascii="Arial Black" w:hAnsi="Arial Black" w:cs="Times New Roman (Body CS)"/>
                              <w:b/>
                              <w:bCs/>
                              <w:sz w:val="28"/>
                              <w:szCs w:val="28"/>
                              <w:u w:val="single"/>
                            </w:rPr>
                            <w:t>R CHILD</w:t>
                          </w:r>
                          <w:r w:rsidRPr="00F43BEA">
                            <w:rPr>
                              <w:rFonts w:ascii="Arial Black" w:hAnsi="Arial Black"/>
                              <w:b/>
                              <w:bCs/>
                              <w:sz w:val="28"/>
                              <w:szCs w:val="28"/>
                            </w:rPr>
                            <w:t xml:space="preserve"> </w:t>
                          </w:r>
                          <w:r w:rsidRPr="00F43BEA">
                            <w:rPr>
                              <w:rFonts w:ascii="Arial" w:hAnsi="Arial" w:cs="Arial"/>
                              <w:b/>
                              <w:bCs/>
                              <w:sz w:val="28"/>
                              <w:szCs w:val="28"/>
                            </w:rPr>
                            <w:t>ha</w:t>
                          </w:r>
                          <w:r>
                            <w:rPr>
                              <w:rFonts w:ascii="Arial" w:hAnsi="Arial" w:cs="Arial"/>
                              <w:b/>
                              <w:bCs/>
                              <w:sz w:val="28"/>
                              <w:szCs w:val="28"/>
                            </w:rPr>
                            <w:t>s</w:t>
                          </w:r>
                          <w:r w:rsidRPr="00F43BEA">
                            <w:rPr>
                              <w:rFonts w:ascii="Arial" w:hAnsi="Arial" w:cs="Arial"/>
                              <w:b/>
                              <w:bCs/>
                              <w:sz w:val="28"/>
                              <w:szCs w:val="28"/>
                            </w:rPr>
                            <w:t xml:space="preserve"> been identified as a</w:t>
                          </w:r>
                          <w:r w:rsidRPr="00F43BEA">
                            <w:rPr>
                              <w:rFonts w:ascii="Arial Black" w:hAnsi="Arial Black"/>
                              <w:b/>
                              <w:bCs/>
                            </w:rPr>
                            <w:t xml:space="preserve"> </w:t>
                          </w:r>
                          <w:r w:rsidRPr="00F43BEA">
                            <w:rPr>
                              <w:rFonts w:ascii="Arial Black" w:hAnsi="Arial Black"/>
                              <w:b/>
                              <w:bCs/>
                              <w:sz w:val="28"/>
                              <w:szCs w:val="28"/>
                              <w:u w:val="single"/>
                            </w:rPr>
                            <w:t>CLOSE CONTACT</w:t>
                          </w:r>
                        </w:p>
                      </w:txbxContent>
                    </v:textbox>
                  </v:shape>
                  <v:shape id="Text Box 324" o:spid="_x0000_s1046" type="#_x0000_t202" style="position:absolute;top:11853;width:56889;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" filled="f" stroked="f" strokeweight=".5pt">
                    <v:textbox style="mso-fit-shape-to-text:t" inset=",0,,0">
                      <w:txbxContent>
                        <w:p w14:paraId="0C49C91A" w14:textId="77777777" w:rsidR="00D05148" w:rsidRPr="00F43BEA" w:rsidRDefault="00D05148" w:rsidP="00394E45">
                          <w:pPr>
                            <w:jc w:val="center"/>
                            <w:rPr>
                              <w:rFonts w:ascii="Arial" w:hAnsi="Arial" w:cs="Arial"/>
                              <w:sz w:val="20"/>
                            </w:rPr>
                          </w:pPr>
                          <w:r w:rsidRPr="00F43BEA">
                            <w:rPr>
                              <w:rFonts w:ascii="Arial" w:hAnsi="Arial" w:cs="Arial"/>
                              <w:sz w:val="20"/>
                            </w:rPr>
                            <w:t>Please follow this Public Health guid</w:t>
                          </w:r>
                          <w:r>
                            <w:rPr>
                              <w:rFonts w:ascii="Arial" w:hAnsi="Arial" w:cs="Arial"/>
                              <w:sz w:val="20"/>
                            </w:rPr>
                            <w:t>a</w:t>
                          </w:r>
                          <w:r w:rsidRPr="00F43BEA">
                            <w:rPr>
                              <w:rFonts w:ascii="Arial" w:hAnsi="Arial" w:cs="Arial"/>
                              <w:sz w:val="20"/>
                            </w:rPr>
                            <w:t xml:space="preserve">nce. </w:t>
                          </w:r>
                        </w:p>
                      </w:txbxContent>
                    </v:textbox>
                  </v:shape>
                  <v:shape id="Text Box 326" o:spid="_x0000_s1047" type="#_x0000_t202" style="position:absolute;left:25957;top:27811;width:6007;height:1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" filled="f" stroked="f" strokeweight=".5pt">
                    <v:textbox style="mso-fit-shape-to-text:t" inset=",0,,0">
                      <w:txbxContent>
                        <w:p w14:paraId="7C82DF42" w14:textId="0BE5292B" w:rsidR="00D05148" w:rsidRPr="003266FF" w:rsidRDefault="00D05148" w:rsidP="00394E45">
                          <w:pPr>
                            <w:jc w:val="center"/>
                            <w:rPr>
                              <w:rFonts w:ascii="Arial" w:hAnsi="Arial" w:cs="Arial"/>
                              <w:sz w:val="20"/>
                              <w:lang w:val="mi-NZ"/>
                            </w:rPr>
                          </w:pPr>
                        </w:p>
                      </w:txbxContent>
                    </v:textbox>
                  </v:shape>
                  <v:roundrect id="Text Box 327" o:spid="_x0000_s1048" style="position:absolute;left:-814;top:14562;width:24933;height:14308;visibility:visible;mso-wrap-style:square;v-text-anchor:top" arcsize="2758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" fillcolor="#d5ecea" stroked="f" strokeweight=".5pt">
                    <v:textbox inset="3mm,3mm,3mm,3mm">
                      <w:txbxContent>
                        <w:p w14:paraId="1B166C1C" w14:textId="4ABFB089" w:rsidR="00D05148" w:rsidRPr="00374162" w:rsidRDefault="00D05148" w:rsidP="003B10EE">
                          <w:pPr>
                            <w:rPr>
                              <w:lang w:val="mi-NZ"/>
                            </w:rPr>
                          </w:pPr>
                          <w:r w:rsidRPr="00F47269">
                            <w:rPr>
                              <w:rFonts w:ascii="Arial" w:hAnsi="Arial" w:cs="Arial"/>
                              <w:sz w:val="20"/>
                              <w:lang w:val="mi-NZ"/>
                            </w:rPr>
                            <w:t xml:space="preserve">Close Contacts are not required to self-isolate, but </w:t>
                          </w:r>
                          <w:r>
                            <w:rPr>
                              <w:rFonts w:ascii="Arial" w:hAnsi="Arial" w:cs="Arial"/>
                              <w:sz w:val="20"/>
                              <w:lang w:val="mi-NZ"/>
                            </w:rPr>
                            <w:t xml:space="preserve">you should </w:t>
                          </w:r>
                          <w:r w:rsidRPr="00F02B0B">
                            <w:rPr>
                              <w:rFonts w:ascii="Arial" w:hAnsi="Arial" w:cs="Arial"/>
                              <w:b/>
                              <w:bCs/>
                              <w:sz w:val="20"/>
                              <w:lang w:val="mi-NZ"/>
                            </w:rPr>
                            <w:t xml:space="preserve">MONITOR YOUR </w:t>
                          </w:r>
                          <w:r w:rsidRPr="00F47269">
                            <w:rPr>
                              <w:rFonts w:ascii="Arial" w:hAnsi="Arial" w:cs="Arial"/>
                              <w:b/>
                              <w:bCs/>
                              <w:sz w:val="20"/>
                              <w:lang w:val="mi-NZ"/>
                            </w:rPr>
                            <w:t xml:space="preserve">CHILD’S </w:t>
                          </w:r>
                          <w:r w:rsidRPr="00F02B0B">
                            <w:rPr>
                              <w:rFonts w:ascii="Arial" w:hAnsi="Arial" w:cs="Arial"/>
                              <w:b/>
                              <w:bCs/>
                              <w:sz w:val="20"/>
                              <w:lang w:val="mi-NZ"/>
                            </w:rPr>
                            <w:t>SYMPTOMS FOR 10 DAYS</w:t>
                          </w:r>
                          <w:r w:rsidRPr="00F47269">
                            <w:rPr>
                              <w:rFonts w:ascii="Arial" w:hAnsi="Arial" w:cs="Arial"/>
                              <w:sz w:val="20"/>
                              <w:lang w:val="mi-NZ"/>
                            </w:rPr>
                            <w:t xml:space="preserve"> </w:t>
                          </w:r>
                          <w:r w:rsidRPr="00F47269">
                            <w:rPr>
                              <w:rFonts w:ascii="Arial" w:hAnsi="Arial" w:cs="Arial"/>
                              <w:sz w:val="20"/>
                            </w:rPr>
                            <w:t xml:space="preserve">from the date </w:t>
                          </w:r>
                          <w:r>
                            <w:rPr>
                              <w:rFonts w:ascii="Arial" w:hAnsi="Arial" w:cs="Arial"/>
                              <w:sz w:val="20"/>
                            </w:rPr>
                            <w:t>of their</w:t>
                          </w:r>
                          <w:r w:rsidRPr="00F47269">
                            <w:rPr>
                              <w:rFonts w:ascii="Arial" w:hAnsi="Arial" w:cs="Arial"/>
                              <w:sz w:val="20"/>
                            </w:rPr>
                            <w:t xml:space="preserve"> contact with the case.</w:t>
                          </w:r>
                        </w:p>
                      </w:txbxContent>
                    </v:textbox>
                  </v:roundrect>
                  <v:roundrect id="Text Box 329" o:spid="_x0000_s1049" style="position:absolute;left:-595;top:31261;width:25524;height:20901;visibility:visible;mso-wrap-style:square;v-text-anchor:top" arcsize="482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" fillcolor="#d5ecea" stroked="f" strokeweight=".5pt">
                    <v:textbox inset="3mm,3mm,3mm,2mm">
                      <w:txbxContent>
                        <w:p w14:paraId="661685B4" w14:textId="77777777" w:rsidR="00D05148" w:rsidRPr="00AA0B55" w:rsidRDefault="00D05148" w:rsidP="003B10EE">
                          <w:pPr>
                            <w:pStyle w:val="ListParagraph"/>
                            <w:numPr>
                              <w:ilvl w:val="0"/>
                              <w:numId w:val="117"/>
                            </w:numPr>
                            <w:spacing w:after="60" w:line="260" w:lineRule="exact"/>
                            <w:rPr>
                              <w:rFonts w:ascii="Arial" w:hAnsi="Arial" w:cs="Arial"/>
                              <w:sz w:val="20"/>
                            </w:rPr>
                          </w:pPr>
                          <w:r w:rsidRPr="00AA0B55">
                            <w:rPr>
                              <w:rFonts w:ascii="Arial" w:hAnsi="Arial" w:cs="Arial"/>
                              <w:sz w:val="20"/>
                            </w:rPr>
                            <w:t>If you child feels unwell, they should stay at home and get tested.</w:t>
                          </w:r>
                        </w:p>
                        <w:p w14:paraId="091431CC" w14:textId="0379A122" w:rsidR="00D05148" w:rsidRDefault="00D05148" w:rsidP="003B10EE">
                          <w:pPr>
                            <w:pStyle w:val="ListParagraph"/>
                            <w:numPr>
                              <w:ilvl w:val="0"/>
                              <w:numId w:val="117"/>
                            </w:numPr>
                            <w:spacing w:after="60" w:line="260" w:lineRule="exact"/>
                            <w:rPr>
                              <w:rFonts w:ascii="Arial" w:hAnsi="Arial" w:cs="Arial"/>
                              <w:sz w:val="20"/>
                            </w:rPr>
                          </w:pPr>
                          <w:r>
                            <w:rPr>
                              <w:rFonts w:ascii="Arial" w:hAnsi="Arial" w:cs="Arial"/>
                              <w:sz w:val="20"/>
                            </w:rPr>
                            <w:t xml:space="preserve">If they return a positive test, then they are a Confirmed Case and you must all self-isolate as Household Contacts. </w:t>
                          </w:r>
                        </w:p>
                        <w:p w14:paraId="7C326C68" w14:textId="77777777" w:rsidR="00D05148" w:rsidRPr="00FD4C53" w:rsidRDefault="00D05148" w:rsidP="003B10EE">
                          <w:pPr>
                            <w:pStyle w:val="ListParagraph"/>
                            <w:numPr>
                              <w:ilvl w:val="0"/>
                              <w:numId w:val="117"/>
                            </w:numPr>
                            <w:spacing w:after="60" w:line="260" w:lineRule="exact"/>
                            <w:rPr>
                              <w:rFonts w:ascii="Arial" w:hAnsi="Arial" w:cs="Arial"/>
                              <w:sz w:val="20"/>
                            </w:rPr>
                          </w:pPr>
                          <w:r w:rsidRPr="00FD4C53">
                            <w:rPr>
                              <w:rFonts w:ascii="Arial" w:hAnsi="Arial" w:cs="Arial"/>
                              <w:sz w:val="20"/>
                            </w:rPr>
                            <w:t xml:space="preserve">Follow public health advice on the Ministry of Health website: </w:t>
                          </w:r>
                          <w:hyperlink r:id="rId53" w:history="1">
                            <w:r w:rsidRPr="00FD4C53">
                              <w:rPr>
                                <w:rStyle w:val="Hyperlink"/>
                                <w:rFonts w:ascii="Arial" w:hAnsi="Arial" w:cs="Arial"/>
                                <w:sz w:val="20"/>
                              </w:rPr>
                              <w:t>www.health.govt.nz/covid-19-contact</w:t>
                            </w:r>
                          </w:hyperlink>
                          <w:r w:rsidRPr="00FD4C53">
                            <w:rPr>
                              <w:rFonts w:ascii="Arial" w:hAnsi="Arial" w:cs="Arial"/>
                              <w:sz w:val="20"/>
                            </w:rPr>
                            <w:t xml:space="preserve"> </w:t>
                          </w:r>
                        </w:p>
                        <w:p w14:paraId="59B1A28F" w14:textId="32C5E5F0" w:rsidR="00D05148" w:rsidRPr="00F43BEA" w:rsidRDefault="00D05148" w:rsidP="00394E45">
                          <w:pPr>
                            <w:pStyle w:val="ListParagraph"/>
                            <w:numPr>
                              <w:ilvl w:val="0"/>
                              <w:numId w:val="117"/>
                            </w:numPr>
                            <w:spacing w:after="60" w:line="260" w:lineRule="exact"/>
                            <w:rPr>
                              <w:rFonts w:ascii="Arial" w:hAnsi="Arial" w:cs="Arial"/>
                              <w:sz w:val="20"/>
                            </w:rPr>
                          </w:pPr>
                        </w:p>
                      </w:txbxContent>
                    </v:textbox>
                  </v:roundrect>
                  <v:roundrect id="Text Box 331" o:spid="_x0000_s1050" style="position:absolute;left:32677;top:17056;width:24208;height:17162;visibility:visible;mso-wrap-style:square;v-text-anchor:top" arcsize="30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" filled="f" strokecolor="#d5ecea" strokeweight="1.25pt">
                    <v:textbox style="mso-fit-shape-to-text:t" inset="3mm,3mm,2mm,2mm">
                      <w:txbxContent>
                        <w:p w14:paraId="0EB63BB7" w14:textId="77777777" w:rsidR="00D05148" w:rsidRPr="00AB68EE" w:rsidRDefault="00D05148" w:rsidP="00394E45">
                          <w:pPr>
                            <w:spacing w:after="60" w:line="260" w:lineRule="exact"/>
                            <w:rPr>
                              <w:rFonts w:ascii="Arial Black" w:hAnsi="Arial Black" w:cs="Arial"/>
                              <w:b/>
                              <w:bCs/>
                              <w:color w:val="00A1AB"/>
                              <w:sz w:val="20"/>
                              <w:lang w:val="mi-NZ"/>
                            </w:rPr>
                          </w:pPr>
                          <w:r w:rsidRPr="00AB68EE">
                            <w:rPr>
                              <w:rFonts w:ascii="Arial Black" w:hAnsi="Arial Black" w:cs="Arial"/>
                              <w:b/>
                              <w:bCs/>
                              <w:color w:val="00A1AB"/>
                              <w:sz w:val="20"/>
                              <w:lang w:val="mi-NZ"/>
                            </w:rPr>
                            <w:t>HOW TO GET TESTED</w:t>
                          </w:r>
                        </w:p>
                        <w:p w14:paraId="001DA750" w14:textId="77777777" w:rsidR="00D05148" w:rsidRPr="00F43BEA" w:rsidRDefault="00D05148" w:rsidP="00394E45">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w:hAnsi="Arial" w:cs="Arial"/>
                              <w:sz w:val="18"/>
                              <w:szCs w:val="18"/>
                            </w:rPr>
                            <w:t xml:space="preserve">Find your nearest testing centre at </w:t>
                          </w:r>
                          <w:hyperlink r:id="rId54" w:history="1">
                            <w:r w:rsidRPr="00F43BEA">
                              <w:rPr>
                                <w:rStyle w:val="Hyperlink"/>
                                <w:rFonts w:ascii="Arial" w:hAnsi="Arial" w:cs="Arial"/>
                                <w:b w:val="0"/>
                                <w:bCs/>
                                <w:sz w:val="18"/>
                                <w:szCs w:val="18"/>
                              </w:rPr>
                              <w:t>www.healthpoint.co.nz/covid19</w:t>
                            </w:r>
                          </w:hyperlink>
                          <w:r w:rsidRPr="00F43BEA">
                            <w:rPr>
                              <w:rFonts w:ascii="Arial" w:hAnsi="Arial" w:cs="Arial"/>
                              <w:b/>
                              <w:bCs/>
                              <w:sz w:val="18"/>
                              <w:szCs w:val="18"/>
                            </w:rPr>
                            <w:t xml:space="preserve"> </w:t>
                          </w:r>
                          <w:r w:rsidRPr="00F43BEA">
                            <w:rPr>
                              <w:rFonts w:ascii="Arial" w:hAnsi="Arial" w:cs="Arial"/>
                              <w:sz w:val="18"/>
                              <w:szCs w:val="18"/>
                            </w:rPr>
                            <w:t xml:space="preserve">or call healthline on </w:t>
                          </w:r>
                          <w:r w:rsidRPr="00F43BEA">
                            <w:rPr>
                              <w:rFonts w:ascii="Arial Black" w:hAnsi="Arial Black" w:cs="Arial"/>
                              <w:b/>
                              <w:bCs/>
                              <w:sz w:val="18"/>
                              <w:szCs w:val="18"/>
                            </w:rPr>
                            <w:t>0800 358 5453</w:t>
                          </w:r>
                        </w:p>
                        <w:p w14:paraId="0CA854A6" w14:textId="77777777" w:rsidR="00D05148" w:rsidRPr="00F43BEA" w:rsidRDefault="00D05148" w:rsidP="00394E45">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w:hAnsi="Arial" w:cs="Arial"/>
                              <w:sz w:val="18"/>
                              <w:szCs w:val="18"/>
                            </w:rPr>
                            <w:t xml:space="preserve">It’s </w:t>
                          </w:r>
                          <w:r w:rsidRPr="00F43BEA">
                            <w:rPr>
                              <w:rFonts w:ascii="Arial Black" w:hAnsi="Arial Black" w:cs="Arial"/>
                              <w:b/>
                              <w:bCs/>
                              <w:sz w:val="18"/>
                              <w:szCs w:val="18"/>
                            </w:rPr>
                            <w:t>FREE</w:t>
                          </w:r>
                        </w:p>
                        <w:p w14:paraId="30C41AB5" w14:textId="6D12ED58" w:rsidR="00D05148" w:rsidRPr="00F43BEA" w:rsidRDefault="00D05148" w:rsidP="00394E45">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w:hAnsi="Arial" w:cs="Arial"/>
                              <w:color w:val="000000" w:themeColor="text1"/>
                              <w:sz w:val="18"/>
                              <w:szCs w:val="18"/>
                            </w:rPr>
                            <w:t>Tell them you</w:t>
                          </w:r>
                          <w:r>
                            <w:rPr>
                              <w:rFonts w:ascii="Arial" w:hAnsi="Arial" w:cs="Arial"/>
                              <w:color w:val="000000" w:themeColor="text1"/>
                              <w:sz w:val="18"/>
                              <w:szCs w:val="18"/>
                            </w:rPr>
                            <w:t>r</w:t>
                          </w:r>
                          <w:r w:rsidRPr="00F43BEA">
                            <w:rPr>
                              <w:rFonts w:ascii="Arial" w:hAnsi="Arial" w:cs="Arial"/>
                              <w:color w:val="000000" w:themeColor="text1"/>
                              <w:sz w:val="18"/>
                              <w:szCs w:val="18"/>
                            </w:rPr>
                            <w:t xml:space="preserve"> </w:t>
                          </w:r>
                          <w:r>
                            <w:rPr>
                              <w:rFonts w:ascii="Arial" w:hAnsi="Arial" w:cs="Arial"/>
                              <w:color w:val="000000" w:themeColor="text1"/>
                              <w:sz w:val="18"/>
                              <w:szCs w:val="18"/>
                            </w:rPr>
                            <w:t xml:space="preserve">child is </w:t>
                          </w:r>
                          <w:r w:rsidRPr="00F43BEA">
                            <w:rPr>
                              <w:rFonts w:ascii="Arial" w:hAnsi="Arial" w:cs="Arial"/>
                              <w:color w:val="000000" w:themeColor="text1"/>
                              <w:sz w:val="18"/>
                              <w:szCs w:val="18"/>
                            </w:rPr>
                            <w:t xml:space="preserve">a </w:t>
                          </w:r>
                          <w:r w:rsidRPr="00F43BEA">
                            <w:rPr>
                              <w:rFonts w:ascii="Arial Black" w:hAnsi="Arial Black" w:cs="Arial"/>
                              <w:b/>
                              <w:bCs/>
                              <w:color w:val="000000" w:themeColor="text1"/>
                              <w:sz w:val="18"/>
                              <w:szCs w:val="18"/>
                            </w:rPr>
                            <w:t>CLOSE CONTACT</w:t>
                          </w:r>
                          <w:r>
                            <w:rPr>
                              <w:rFonts w:ascii="Arial Black" w:hAnsi="Arial Black" w:cs="Arial"/>
                              <w:b/>
                              <w:bCs/>
                              <w:color w:val="000000" w:themeColor="text1"/>
                              <w:sz w:val="18"/>
                              <w:szCs w:val="18"/>
                            </w:rPr>
                            <w:t xml:space="preserve"> </w:t>
                          </w:r>
                          <w:r w:rsidRPr="00F47269">
                            <w:rPr>
                              <w:rFonts w:ascii="Arial" w:hAnsi="Arial" w:cs="Arial"/>
                              <w:color w:val="000000" w:themeColor="text1"/>
                              <w:sz w:val="18"/>
                              <w:szCs w:val="18"/>
                            </w:rPr>
                            <w:t>and they are feeling unwell</w:t>
                          </w:r>
                        </w:p>
                      </w:txbxContent>
                    </v:textbox>
                  </v:roundrect>
                  <v:roundrect id="Text Box 332" o:spid="_x0000_s1051" style="position:absolute;left:32677;top:34207;width:24209;height:16289;visibility:visible;mso-wrap-style:square;v-text-anchor:top" arcsize="3064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" filled="f" strokecolor="#d5ecea" strokeweight="1.25pt">
                    <v:textbox inset="3mm,3mm,2mm,2mm">
                      <w:txbxContent>
                        <w:p w14:paraId="6E414EA9" w14:textId="77777777" w:rsidR="00D05148" w:rsidRPr="00AB68EE" w:rsidRDefault="00D05148" w:rsidP="00394E45">
                          <w:pPr>
                            <w:spacing w:after="60" w:line="260" w:lineRule="exact"/>
                            <w:rPr>
                              <w:rFonts w:ascii="Arial Black" w:hAnsi="Arial Black" w:cs="Arial"/>
                              <w:b/>
                              <w:bCs/>
                              <w:color w:val="00A1AB"/>
                              <w:sz w:val="20"/>
                              <w:lang w:val="mi-NZ"/>
                            </w:rPr>
                          </w:pPr>
                          <w:r>
                            <w:rPr>
                              <w:rFonts w:ascii="Arial Black" w:hAnsi="Arial Black" w:cs="Arial"/>
                              <w:b/>
                              <w:bCs/>
                              <w:color w:val="00A1AB"/>
                              <w:sz w:val="20"/>
                              <w:lang w:val="mi-NZ"/>
                            </w:rPr>
                            <w:t xml:space="preserve">WHAT IT MEANS TO </w:t>
                          </w:r>
                          <w:r>
                            <w:rPr>
                              <w:rFonts w:ascii="Arial Black" w:hAnsi="Arial Black" w:cs="Arial"/>
                              <w:b/>
                              <w:bCs/>
                              <w:color w:val="00A1AB"/>
                              <w:sz w:val="20"/>
                              <w:lang w:val="mi-NZ"/>
                            </w:rPr>
                            <w:br/>
                            <w:t>SELF-ISOLATE</w:t>
                          </w:r>
                        </w:p>
                        <w:p w14:paraId="5A738DD6" w14:textId="77777777" w:rsidR="00D05148" w:rsidRPr="00F43BEA" w:rsidRDefault="00D05148" w:rsidP="00394E45">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Black" w:hAnsi="Arial Black" w:cs="Arial"/>
                              <w:b/>
                              <w:bCs/>
                              <w:sz w:val="18"/>
                              <w:szCs w:val="18"/>
                            </w:rPr>
                            <w:t>Stay away</w:t>
                          </w:r>
                          <w:r w:rsidRPr="00F43BEA">
                            <w:rPr>
                              <w:rFonts w:ascii="Arial" w:hAnsi="Arial" w:cs="Arial"/>
                              <w:sz w:val="18"/>
                              <w:szCs w:val="18"/>
                            </w:rPr>
                            <w:t xml:space="preserve"> from other household members if possible</w:t>
                          </w:r>
                        </w:p>
                        <w:p w14:paraId="2C1DBA52" w14:textId="77777777" w:rsidR="00D05148" w:rsidRPr="00F43BEA" w:rsidRDefault="00D05148" w:rsidP="00394E45">
                          <w:pPr>
                            <w:pStyle w:val="ListParagraph"/>
                            <w:numPr>
                              <w:ilvl w:val="0"/>
                              <w:numId w:val="116"/>
                            </w:numPr>
                            <w:spacing w:after="60" w:line="260" w:lineRule="exact"/>
                            <w:ind w:left="357" w:hanging="357"/>
                            <w:contextualSpacing w:val="0"/>
                            <w:rPr>
                              <w:rFonts w:ascii="Arial" w:hAnsi="Arial" w:cs="Arial"/>
                              <w:sz w:val="18"/>
                              <w:szCs w:val="18"/>
                            </w:rPr>
                          </w:pPr>
                          <w:r w:rsidRPr="00F43BEA">
                            <w:rPr>
                              <w:rFonts w:ascii="Arial Black" w:hAnsi="Arial Black" w:cs="Arial"/>
                              <w:b/>
                              <w:bCs/>
                              <w:color w:val="000000" w:themeColor="text1"/>
                              <w:sz w:val="18"/>
                              <w:szCs w:val="18"/>
                            </w:rPr>
                            <w:t>You can’t</w:t>
                          </w:r>
                          <w:r w:rsidRPr="00F43BEA">
                            <w:rPr>
                              <w:rFonts w:ascii="Arial" w:hAnsi="Arial" w:cs="Arial"/>
                              <w:color w:val="000000" w:themeColor="text1"/>
                              <w:sz w:val="18"/>
                              <w:szCs w:val="18"/>
                            </w:rPr>
                            <w:t xml:space="preserve"> have any visitors</w:t>
                          </w:r>
                        </w:p>
                      </w:txbxContent>
                    </v:textbox>
                  </v:roundrect>
                  <v:shape id="Text Box 333" o:spid="_x0000_s1052" type="#_x0000_t202" style="position:absolute;left:25738;top:38270;width:6007;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" filled="f" stroked="f" strokeweight=".5pt">
                    <v:textbox inset=",0,,0">
                      <w:txbxContent>
                        <w:p w14:paraId="0B819F4E" w14:textId="77777777" w:rsidR="00D05148" w:rsidRPr="003266FF" w:rsidRDefault="00D05148" w:rsidP="00394E45">
                          <w:pPr>
                            <w:jc w:val="center"/>
                            <w:rPr>
                              <w:rFonts w:ascii="Arial" w:hAnsi="Arial" w:cs="Arial"/>
                              <w:sz w:val="20"/>
                              <w:lang w:val="mi-NZ"/>
                            </w:rPr>
                          </w:pPr>
                          <w:r>
                            <w:rPr>
                              <w:rFonts w:ascii="Arial" w:hAnsi="Arial" w:cs="Arial"/>
                              <w:noProof/>
                              <w:sz w:val="20"/>
                              <w:lang w:eastAsia="en-NZ"/>
                            </w:rPr>
                            <w:drawing>
                              <wp:inline distT="0" distB="0" distL="0" distR="0" wp14:anchorId="06C919B4" wp14:editId="6BEBC1DD">
                                <wp:extent cx="367550" cy="367550"/>
                                <wp:effectExtent l="0" t="0" r="1270" b="1270"/>
                                <wp:docPr id="336" name="Graphic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c 24"/>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6"/>
                                            </a:ext>
                                          </a:extLst>
                                        </a:blip>
                                        <a:stretch>
                                          <a:fillRect/>
                                        </a:stretch>
                                      </pic:blipFill>
                                      <pic:spPr>
                                        <a:xfrm>
                                          <a:off x="0" y="0"/>
                                          <a:ext cx="367550" cy="367550"/>
                                        </a:xfrm>
                                        <a:prstGeom prst="rect">
                                          <a:avLst/>
                                        </a:prstGeom>
                                      </pic:spPr>
                                    </pic:pic>
                                  </a:graphicData>
                                </a:graphic>
                              </wp:inline>
                            </w:drawing>
                          </w:r>
                        </w:p>
                      </w:txbxContent>
                    </v:textbox>
                  </v:shape>
                  <v:shape id="Text Box 334" o:spid="_x0000_s1053" type="#_x0000_t202" style="position:absolute;left:25484;top:43518;width:6007;height:3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" filled="f" stroked="f" strokeweight=".5pt">
                    <v:textbox inset=",0,,0">
                      <w:txbxContent>
                        <w:p w14:paraId="4E793352" w14:textId="77777777" w:rsidR="00D05148" w:rsidRPr="003266FF" w:rsidRDefault="00D05148" w:rsidP="00394E45">
                          <w:pPr>
                            <w:jc w:val="center"/>
                            <w:rPr>
                              <w:rFonts w:ascii="Arial" w:hAnsi="Arial" w:cs="Arial"/>
                              <w:sz w:val="20"/>
                              <w:lang w:val="mi-NZ"/>
                            </w:rPr>
                          </w:pPr>
                          <w:r>
                            <w:rPr>
                              <w:rFonts w:ascii="Arial" w:hAnsi="Arial" w:cs="Arial"/>
                              <w:noProof/>
                              <w:sz w:val="20"/>
                              <w:lang w:eastAsia="en-NZ"/>
                            </w:rPr>
                            <w:drawing>
                              <wp:inline distT="0" distB="0" distL="0" distR="0" wp14:anchorId="1AB2AA55" wp14:editId="533D34AD">
                                <wp:extent cx="367550" cy="367550"/>
                                <wp:effectExtent l="0" t="0" r="1270" b="1270"/>
                                <wp:docPr id="337" name="Graphic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phic 27"/>
                                        <pic:cNvPicPr/>
                                      </pic:nvPicPr>
                                      <pic:blipFill>
                                        <a:blip r:embed="rId55">
                                          <a:extLst>
                                            <a:ext uri="{28A0092B-C50C-407E-A947-70E740481C1C}">
                                              <a14:useLocalDpi xmlns:a14="http://schemas.microsoft.com/office/drawing/2010/main" val="0"/>
                                            </a:ext>
                                            <a:ext uri="{96DAC541-7B7A-43D3-8B79-37D633B846F1}">
                                              <asvg:svgBlip xmlns:asvg="http://schemas.microsoft.com/office/drawing/2016/SVG/main" r:embed="rId57"/>
                                            </a:ext>
                                          </a:extLst>
                                        </a:blip>
                                        <a:stretch>
                                          <a:fillRect/>
                                        </a:stretch>
                                      </pic:blipFill>
                                      <pic:spPr>
                                        <a:xfrm>
                                          <a:off x="0" y="0"/>
                                          <a:ext cx="367550" cy="367550"/>
                                        </a:xfrm>
                                        <a:prstGeom prst="rect">
                                          <a:avLst/>
                                        </a:prstGeom>
                                      </pic:spPr>
                                    </pic:pic>
                                  </a:graphicData>
                                </a:graphic>
                              </wp:inline>
                            </w:drawing>
                          </w:r>
                        </w:p>
                      </w:txbxContent>
                    </v:textbox>
                  </v:shape>
                </v:group>
              </v:group>
            </w:pict>
          </mc:Fallback>
        </mc:AlternateContent>
      </w:r>
    </w:p>
    <w:p w14:paraId="32B4423F" w14:textId="77777777" w:rsidR="00394E45" w:rsidRDefault="00394E45" w:rsidP="00643B57">
      <w:pPr>
        <w:spacing w:afterLines="80" w:after="192"/>
        <w:rPr>
          <w:rFonts w:cs="Segoe UI"/>
          <w:b/>
          <w:bCs/>
          <w:szCs w:val="21"/>
        </w:rPr>
      </w:pPr>
    </w:p>
    <w:p w14:paraId="5FB6B0D3" w14:textId="77777777" w:rsidR="00394E45" w:rsidRDefault="00394E45" w:rsidP="00643B57">
      <w:pPr>
        <w:spacing w:afterLines="80" w:after="192"/>
        <w:rPr>
          <w:rFonts w:cs="Segoe UI"/>
          <w:b/>
          <w:bCs/>
          <w:szCs w:val="21"/>
        </w:rPr>
      </w:pPr>
    </w:p>
    <w:p w14:paraId="6B8E4EE6" w14:textId="77777777" w:rsidR="00394E45" w:rsidRDefault="00394E45" w:rsidP="00643B57">
      <w:pPr>
        <w:spacing w:afterLines="80" w:after="192"/>
        <w:rPr>
          <w:rFonts w:cs="Segoe UI"/>
          <w:b/>
          <w:bCs/>
          <w:szCs w:val="21"/>
        </w:rPr>
      </w:pPr>
    </w:p>
    <w:p w14:paraId="38EAF9AD" w14:textId="77777777" w:rsidR="00394E45" w:rsidRDefault="00394E45" w:rsidP="00643B57">
      <w:pPr>
        <w:spacing w:afterLines="80" w:after="192"/>
        <w:rPr>
          <w:rFonts w:cs="Segoe UI"/>
          <w:b/>
          <w:bCs/>
          <w:szCs w:val="21"/>
        </w:rPr>
      </w:pPr>
    </w:p>
    <w:p w14:paraId="29D14DAC" w14:textId="77777777" w:rsidR="00394E45" w:rsidRDefault="00394E45" w:rsidP="00643B57">
      <w:pPr>
        <w:spacing w:afterLines="80" w:after="192"/>
        <w:rPr>
          <w:rFonts w:cs="Segoe UI"/>
          <w:b/>
          <w:bCs/>
          <w:szCs w:val="21"/>
        </w:rPr>
      </w:pPr>
    </w:p>
    <w:p w14:paraId="01214190" w14:textId="77777777" w:rsidR="00394E45" w:rsidRDefault="00394E45" w:rsidP="00643B57">
      <w:pPr>
        <w:spacing w:afterLines="80" w:after="192"/>
        <w:rPr>
          <w:rFonts w:cs="Segoe UI"/>
          <w:b/>
          <w:bCs/>
          <w:szCs w:val="21"/>
        </w:rPr>
      </w:pPr>
    </w:p>
    <w:p w14:paraId="7BB51164" w14:textId="77777777" w:rsidR="00394E45" w:rsidRDefault="00394E45" w:rsidP="00643B57">
      <w:pPr>
        <w:spacing w:afterLines="80" w:after="192"/>
        <w:rPr>
          <w:rFonts w:cs="Segoe UI"/>
          <w:b/>
          <w:bCs/>
          <w:szCs w:val="21"/>
        </w:rPr>
      </w:pPr>
    </w:p>
    <w:p w14:paraId="16DBB5A4" w14:textId="77777777" w:rsidR="00394E45" w:rsidRDefault="00394E45" w:rsidP="00643B57">
      <w:pPr>
        <w:spacing w:afterLines="80" w:after="192"/>
        <w:rPr>
          <w:rFonts w:cs="Segoe UI"/>
          <w:b/>
          <w:bCs/>
          <w:szCs w:val="21"/>
        </w:rPr>
      </w:pPr>
    </w:p>
    <w:p w14:paraId="361726CA" w14:textId="01A664DC" w:rsidR="00394E45" w:rsidRDefault="00394E45" w:rsidP="00643B57">
      <w:pPr>
        <w:spacing w:afterLines="80" w:after="192"/>
        <w:rPr>
          <w:rFonts w:cs="Segoe UI"/>
          <w:b/>
          <w:bCs/>
          <w:szCs w:val="21"/>
        </w:rPr>
      </w:pPr>
    </w:p>
    <w:p w14:paraId="4680D8D0" w14:textId="6777F308" w:rsidR="00394E45" w:rsidRDefault="003B10EE" w:rsidP="00643B57">
      <w:pPr>
        <w:spacing w:afterLines="80" w:after="192"/>
        <w:rPr>
          <w:rFonts w:cs="Segoe UI"/>
          <w:b/>
          <w:bCs/>
          <w:szCs w:val="21"/>
        </w:rPr>
      </w:pPr>
      <w:r>
        <w:rPr>
          <w:rFonts w:ascii="Arial" w:hAnsi="Arial" w:cs="Arial"/>
          <w:noProof/>
          <w:sz w:val="20"/>
          <w:lang w:eastAsia="en-NZ"/>
        </w:rPr>
        <w:drawing>
          <wp:anchor distT="0" distB="0" distL="114300" distR="114300" simplePos="0" relativeHeight="251669508" behindDoc="0" locked="0" layoutInCell="1" allowOverlap="1" wp14:anchorId="02A43D90" wp14:editId="416ACCEC">
            <wp:simplePos x="0" y="0"/>
            <wp:positionH relativeFrom="page">
              <wp:posOffset>3621405</wp:posOffset>
            </wp:positionH>
            <wp:positionV relativeFrom="paragraph">
              <wp:posOffset>113475</wp:posOffset>
            </wp:positionV>
            <wp:extent cx="363855" cy="363855"/>
            <wp:effectExtent l="0" t="0" r="0" b="0"/>
            <wp:wrapNone/>
            <wp:docPr id="1203737550" name="Graphic 1203737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pic:cNvPicPr/>
                  </pic:nvPicPr>
                  <pic:blipFill>
                    <a:blip r:embed="rId40">
                      <a:extLst>
                        <a:ext uri="{28A0092B-C50C-407E-A947-70E740481C1C}">
                          <a14:useLocalDpi xmlns:a14="http://schemas.microsoft.com/office/drawing/2010/main" val="0"/>
                        </a:ext>
                        <a:ext uri="{96DAC541-7B7A-43D3-8B79-37D633B846F1}">
                          <asvg:svgBlip xmlns:asvg="http://schemas.microsoft.com/office/drawing/2016/SVG/main" r:embed="rId37"/>
                        </a:ext>
                      </a:extLst>
                    </a:blip>
                    <a:stretch>
                      <a:fillRect/>
                    </a:stretch>
                  </pic:blipFill>
                  <pic:spPr>
                    <a:xfrm>
                      <a:off x="0" y="0"/>
                      <a:ext cx="363855" cy="363855"/>
                    </a:xfrm>
                    <a:prstGeom prst="rect">
                      <a:avLst/>
                    </a:prstGeom>
                  </pic:spPr>
                </pic:pic>
              </a:graphicData>
            </a:graphic>
            <wp14:sizeRelH relativeFrom="page">
              <wp14:pctWidth>0</wp14:pctWidth>
            </wp14:sizeRelH>
            <wp14:sizeRelV relativeFrom="page">
              <wp14:pctHeight>0</wp14:pctHeight>
            </wp14:sizeRelV>
          </wp:anchor>
        </w:drawing>
      </w:r>
    </w:p>
    <w:p w14:paraId="27E68E28" w14:textId="716900CE" w:rsidR="00394E45" w:rsidRDefault="00394E45" w:rsidP="00643B57">
      <w:pPr>
        <w:spacing w:afterLines="80" w:after="192"/>
        <w:rPr>
          <w:rFonts w:cs="Segoe UI"/>
          <w:b/>
          <w:bCs/>
          <w:szCs w:val="21"/>
        </w:rPr>
      </w:pPr>
    </w:p>
    <w:p w14:paraId="38A2D269" w14:textId="77777777" w:rsidR="00394E45" w:rsidRDefault="00394E45" w:rsidP="00643B57">
      <w:pPr>
        <w:spacing w:afterLines="80" w:after="192"/>
        <w:rPr>
          <w:rFonts w:cs="Segoe UI"/>
          <w:b/>
          <w:bCs/>
          <w:szCs w:val="21"/>
        </w:rPr>
      </w:pPr>
    </w:p>
    <w:p w14:paraId="0C742528" w14:textId="77777777" w:rsidR="00394E45" w:rsidRDefault="00394E45" w:rsidP="00643B57">
      <w:pPr>
        <w:spacing w:afterLines="80" w:after="192"/>
        <w:rPr>
          <w:rFonts w:cs="Segoe UI"/>
          <w:b/>
          <w:bCs/>
          <w:szCs w:val="21"/>
        </w:rPr>
      </w:pPr>
    </w:p>
    <w:p w14:paraId="5739273F" w14:textId="77777777" w:rsidR="00394E45" w:rsidRDefault="00394E45" w:rsidP="00643B57">
      <w:pPr>
        <w:spacing w:afterLines="80" w:after="192"/>
        <w:rPr>
          <w:rFonts w:cs="Segoe UI"/>
          <w:b/>
          <w:bCs/>
          <w:szCs w:val="21"/>
        </w:rPr>
      </w:pPr>
    </w:p>
    <w:p w14:paraId="06D43EA9" w14:textId="77777777" w:rsidR="00394E45" w:rsidRDefault="00394E45" w:rsidP="00643B57">
      <w:pPr>
        <w:spacing w:afterLines="80" w:after="192"/>
        <w:rPr>
          <w:rFonts w:cs="Segoe UI"/>
          <w:b/>
          <w:bCs/>
          <w:szCs w:val="21"/>
        </w:rPr>
      </w:pPr>
    </w:p>
    <w:p w14:paraId="6F07C4C4" w14:textId="77777777" w:rsidR="00394E45" w:rsidRDefault="00394E45" w:rsidP="00643B57">
      <w:pPr>
        <w:spacing w:afterLines="80" w:after="192"/>
        <w:rPr>
          <w:rFonts w:cs="Segoe UI"/>
          <w:b/>
          <w:bCs/>
          <w:szCs w:val="21"/>
        </w:rPr>
      </w:pPr>
    </w:p>
    <w:p w14:paraId="65377341" w14:textId="77777777" w:rsidR="00394E45" w:rsidRDefault="00394E45" w:rsidP="00643B57">
      <w:pPr>
        <w:spacing w:afterLines="80" w:after="192"/>
        <w:rPr>
          <w:rFonts w:cs="Segoe UI"/>
          <w:b/>
          <w:bCs/>
          <w:szCs w:val="21"/>
        </w:rPr>
      </w:pPr>
    </w:p>
    <w:p w14:paraId="0612CCF1" w14:textId="77777777" w:rsidR="00394E45" w:rsidRDefault="00394E45" w:rsidP="00643B57">
      <w:pPr>
        <w:spacing w:afterLines="80" w:after="192"/>
        <w:rPr>
          <w:rFonts w:cs="Segoe UI"/>
          <w:b/>
          <w:bCs/>
          <w:szCs w:val="21"/>
        </w:rPr>
      </w:pPr>
    </w:p>
    <w:p w14:paraId="31441A12" w14:textId="1B4D7874" w:rsidR="00643B57" w:rsidRPr="00A2464D" w:rsidRDefault="00643B57" w:rsidP="00643B57">
      <w:pPr>
        <w:spacing w:afterLines="80" w:after="192"/>
        <w:rPr>
          <w:rFonts w:cs="Segoe UI"/>
          <w:b/>
          <w:bCs/>
          <w:szCs w:val="21"/>
        </w:rPr>
      </w:pPr>
      <w:r w:rsidRPr="00A2464D">
        <w:rPr>
          <w:rFonts w:cs="Segoe UI"/>
          <w:b/>
          <w:bCs/>
          <w:szCs w:val="21"/>
        </w:rPr>
        <w:t xml:space="preserve">How to get tested </w:t>
      </w:r>
    </w:p>
    <w:p w14:paraId="1CA8DFCF" w14:textId="77777777" w:rsidR="00643B57" w:rsidRPr="00A2464D" w:rsidRDefault="00643B57" w:rsidP="00643B57">
      <w:pPr>
        <w:pStyle w:val="ListParagraph"/>
        <w:numPr>
          <w:ilvl w:val="0"/>
          <w:numId w:val="87"/>
        </w:numPr>
        <w:spacing w:afterLines="80" w:after="192"/>
        <w:rPr>
          <w:rFonts w:cs="Segoe UI"/>
          <w:szCs w:val="21"/>
        </w:rPr>
      </w:pPr>
      <w:r w:rsidRPr="00A2464D">
        <w:rPr>
          <w:rFonts w:cs="Segoe UI"/>
          <w:szCs w:val="21"/>
        </w:rPr>
        <w:t xml:space="preserve">Find your nearest testing centre at </w:t>
      </w:r>
      <w:hyperlink r:id="rId58" w:history="1">
        <w:r w:rsidRPr="00A2464D">
          <w:rPr>
            <w:rStyle w:val="Hyperlink"/>
            <w:rFonts w:cs="Segoe UI"/>
            <w:szCs w:val="21"/>
          </w:rPr>
          <w:t>www.healthpoint.co.nz/covid-19</w:t>
        </w:r>
      </w:hyperlink>
      <w:r w:rsidRPr="00A2464D">
        <w:rPr>
          <w:rFonts w:cs="Segoe UI"/>
          <w:szCs w:val="21"/>
        </w:rPr>
        <w:t xml:space="preserve"> or call Healthline on 0800 358 5453</w:t>
      </w:r>
    </w:p>
    <w:p w14:paraId="159ED5AE" w14:textId="77777777" w:rsidR="00643B57" w:rsidRPr="00A2464D" w:rsidRDefault="00643B57" w:rsidP="00643B57">
      <w:pPr>
        <w:pStyle w:val="ListParagraph"/>
        <w:numPr>
          <w:ilvl w:val="0"/>
          <w:numId w:val="87"/>
        </w:numPr>
        <w:spacing w:afterLines="80" w:after="192"/>
        <w:rPr>
          <w:rFonts w:cs="Segoe UI"/>
          <w:szCs w:val="21"/>
        </w:rPr>
      </w:pPr>
      <w:r w:rsidRPr="00A2464D">
        <w:rPr>
          <w:rFonts w:cs="Segoe UI"/>
          <w:szCs w:val="21"/>
        </w:rPr>
        <w:t>It’s free</w:t>
      </w:r>
    </w:p>
    <w:p w14:paraId="097820A6" w14:textId="6450C2CA" w:rsidR="00643B57" w:rsidRPr="00A2464D" w:rsidRDefault="00643B57" w:rsidP="00643B57">
      <w:pPr>
        <w:pStyle w:val="ListParagraph"/>
        <w:numPr>
          <w:ilvl w:val="0"/>
          <w:numId w:val="87"/>
        </w:numPr>
        <w:spacing w:afterLines="80" w:after="192"/>
        <w:rPr>
          <w:rFonts w:cs="Segoe UI"/>
          <w:szCs w:val="21"/>
        </w:rPr>
      </w:pPr>
      <w:r w:rsidRPr="00A2464D">
        <w:rPr>
          <w:rFonts w:cs="Segoe UI"/>
          <w:szCs w:val="21"/>
        </w:rPr>
        <w:t xml:space="preserve">Tell them </w:t>
      </w:r>
      <w:r w:rsidR="00F02B0B">
        <w:rPr>
          <w:rFonts w:cs="Segoe UI"/>
          <w:szCs w:val="21"/>
        </w:rPr>
        <w:t>your child is</w:t>
      </w:r>
      <w:r w:rsidR="00F02B0B" w:rsidRPr="00A2464D">
        <w:rPr>
          <w:rFonts w:cs="Segoe UI"/>
          <w:szCs w:val="21"/>
        </w:rPr>
        <w:t xml:space="preserve"> </w:t>
      </w:r>
      <w:r w:rsidRPr="00A2464D">
        <w:rPr>
          <w:rFonts w:cs="Segoe UI"/>
          <w:szCs w:val="21"/>
        </w:rPr>
        <w:t xml:space="preserve">a Close Contact </w:t>
      </w:r>
      <w:r w:rsidR="00F02B0B">
        <w:rPr>
          <w:rFonts w:cs="Segoe UI"/>
          <w:szCs w:val="21"/>
        </w:rPr>
        <w:t>and is feeling unwell</w:t>
      </w:r>
    </w:p>
    <w:p w14:paraId="608928C4" w14:textId="77777777" w:rsidR="00643B57" w:rsidRPr="00A2464D" w:rsidRDefault="00643B57" w:rsidP="00643B57">
      <w:pPr>
        <w:spacing w:afterLines="80" w:after="192"/>
        <w:rPr>
          <w:rFonts w:cs="Segoe UI"/>
          <w:b/>
          <w:bCs/>
          <w:szCs w:val="21"/>
        </w:rPr>
      </w:pPr>
      <w:r w:rsidRPr="00A2464D">
        <w:rPr>
          <w:rFonts w:cs="Segoe UI"/>
          <w:b/>
          <w:bCs/>
          <w:szCs w:val="21"/>
        </w:rPr>
        <w:t>What it means to self-isolate</w:t>
      </w:r>
    </w:p>
    <w:p w14:paraId="08EDC458" w14:textId="77777777" w:rsidR="00643B57" w:rsidRPr="00A2464D" w:rsidRDefault="00643B57" w:rsidP="00643B57">
      <w:pPr>
        <w:pStyle w:val="ListParagraph"/>
        <w:numPr>
          <w:ilvl w:val="0"/>
          <w:numId w:val="85"/>
        </w:numPr>
        <w:spacing w:afterLines="80" w:after="192"/>
        <w:rPr>
          <w:rFonts w:cs="Segoe UI"/>
          <w:szCs w:val="21"/>
        </w:rPr>
      </w:pPr>
      <w:r w:rsidRPr="00A2464D">
        <w:rPr>
          <w:rFonts w:cs="Segoe UI"/>
          <w:szCs w:val="21"/>
        </w:rPr>
        <w:t>Stay away from other household members if possible</w:t>
      </w:r>
    </w:p>
    <w:p w14:paraId="24920EFB" w14:textId="77777777" w:rsidR="00643B57" w:rsidRPr="00A2464D" w:rsidRDefault="00643B57" w:rsidP="00643B57">
      <w:pPr>
        <w:pStyle w:val="ListParagraph"/>
        <w:numPr>
          <w:ilvl w:val="0"/>
          <w:numId w:val="85"/>
        </w:numPr>
        <w:spacing w:afterLines="80" w:after="192"/>
        <w:rPr>
          <w:rFonts w:cs="Segoe UI"/>
          <w:szCs w:val="21"/>
        </w:rPr>
      </w:pPr>
      <w:r w:rsidRPr="00A2464D">
        <w:rPr>
          <w:rFonts w:cs="Segoe UI"/>
          <w:szCs w:val="21"/>
        </w:rPr>
        <w:t xml:space="preserve">Don’t leave your house for any reason  </w:t>
      </w:r>
    </w:p>
    <w:p w14:paraId="125570B4" w14:textId="77777777" w:rsidR="00643B57" w:rsidRPr="00A2464D" w:rsidRDefault="00643B57" w:rsidP="00643B57">
      <w:pPr>
        <w:pStyle w:val="ListParagraph"/>
        <w:numPr>
          <w:ilvl w:val="0"/>
          <w:numId w:val="85"/>
        </w:numPr>
        <w:spacing w:afterLines="80" w:after="192"/>
        <w:rPr>
          <w:rFonts w:cs="Segoe UI"/>
          <w:szCs w:val="21"/>
        </w:rPr>
      </w:pPr>
      <w:r w:rsidRPr="00A2464D">
        <w:rPr>
          <w:rFonts w:cs="Segoe UI"/>
          <w:szCs w:val="21"/>
        </w:rPr>
        <w:t xml:space="preserve">You can’t have any visitors </w:t>
      </w:r>
    </w:p>
    <w:p w14:paraId="72D161BC" w14:textId="77777777" w:rsidR="00643B57" w:rsidRPr="00A2464D" w:rsidRDefault="00643B57" w:rsidP="00643B57">
      <w:pPr>
        <w:rPr>
          <w:rStyle w:val="Hyperlink"/>
          <w:rFonts w:cs="Segoe UI"/>
          <w:szCs w:val="21"/>
        </w:rPr>
      </w:pPr>
      <w:r w:rsidRPr="00A2464D">
        <w:rPr>
          <w:rFonts w:cs="Segoe UI"/>
          <w:szCs w:val="21"/>
        </w:rPr>
        <w:t xml:space="preserve">For more information, go to </w:t>
      </w:r>
      <w:hyperlink r:id="rId59" w:anchor="whattodo" w:history="1">
        <w:r w:rsidRPr="00A2464D">
          <w:rPr>
            <w:rStyle w:val="Hyperlink"/>
            <w:rFonts w:cs="Segoe UI"/>
            <w:szCs w:val="21"/>
          </w:rPr>
          <w:t>www.health.govt.nz/our-work/diseases-and-conditions/covid-19-novel-coronavirus/covid-19-health-advice-public/covid-19-self-isolation-managed-isolation-quarantine#whattodo</w:t>
        </w:r>
      </w:hyperlink>
    </w:p>
    <w:p w14:paraId="659F59EA" w14:textId="77777777" w:rsidR="00643B57" w:rsidRPr="00A2464D" w:rsidRDefault="00643B57" w:rsidP="00643B57">
      <w:pPr>
        <w:rPr>
          <w:rFonts w:cs="Segoe UI"/>
          <w:szCs w:val="21"/>
        </w:rPr>
      </w:pPr>
    </w:p>
    <w:p w14:paraId="2D494026" w14:textId="77777777" w:rsidR="00643B57" w:rsidRPr="00A2464D" w:rsidRDefault="00643B57" w:rsidP="00643B57">
      <w:pPr>
        <w:spacing w:after="120"/>
        <w:rPr>
          <w:rFonts w:cs="Segoe UI"/>
          <w:b/>
          <w:bCs/>
          <w:szCs w:val="21"/>
        </w:rPr>
      </w:pPr>
      <w:r w:rsidRPr="00A2464D">
        <w:rPr>
          <w:rFonts w:cs="Segoe UI"/>
          <w:b/>
          <w:bCs/>
          <w:szCs w:val="21"/>
        </w:rPr>
        <w:t xml:space="preserve">Symptoms of COVID-19 </w:t>
      </w:r>
    </w:p>
    <w:p w14:paraId="6E2EB8FC" w14:textId="77777777" w:rsidR="00643B57" w:rsidRPr="00A2464D" w:rsidRDefault="00643B57" w:rsidP="00643B57">
      <w:pPr>
        <w:numPr>
          <w:ilvl w:val="0"/>
          <w:numId w:val="86"/>
        </w:numPr>
        <w:shd w:val="clear" w:color="auto" w:fill="FFFFFF"/>
        <w:spacing w:before="100" w:beforeAutospacing="1" w:after="20"/>
        <w:rPr>
          <w:rFonts w:cs="Segoe UI"/>
          <w:color w:val="231F20"/>
          <w:szCs w:val="21"/>
          <w:lang w:eastAsia="en-NZ"/>
        </w:rPr>
      </w:pPr>
      <w:r w:rsidRPr="00A2464D">
        <w:rPr>
          <w:rFonts w:cs="Segoe UI"/>
          <w:color w:val="231F20"/>
          <w:szCs w:val="21"/>
          <w:lang w:eastAsia="en-NZ"/>
        </w:rPr>
        <w:t>A new or worsening cough</w:t>
      </w:r>
    </w:p>
    <w:p w14:paraId="117B8AD2" w14:textId="77777777" w:rsidR="00643B57" w:rsidRPr="00A2464D" w:rsidRDefault="00643B57" w:rsidP="00643B57">
      <w:pPr>
        <w:numPr>
          <w:ilvl w:val="0"/>
          <w:numId w:val="86"/>
        </w:numPr>
        <w:shd w:val="clear" w:color="auto" w:fill="FFFFFF"/>
        <w:spacing w:before="100" w:beforeAutospacing="1" w:after="20"/>
        <w:rPr>
          <w:rFonts w:cs="Segoe UI"/>
          <w:color w:val="231F20"/>
          <w:szCs w:val="21"/>
          <w:lang w:eastAsia="en-NZ"/>
        </w:rPr>
      </w:pPr>
      <w:r w:rsidRPr="00A2464D">
        <w:rPr>
          <w:rFonts w:cs="Segoe UI"/>
          <w:color w:val="231F20"/>
          <w:szCs w:val="21"/>
          <w:lang w:eastAsia="en-NZ"/>
        </w:rPr>
        <w:t>Sneezing and runny nose</w:t>
      </w:r>
    </w:p>
    <w:p w14:paraId="4B8943B9" w14:textId="77777777" w:rsidR="00643B57" w:rsidRPr="00A2464D" w:rsidRDefault="00643B57" w:rsidP="00643B57">
      <w:pPr>
        <w:numPr>
          <w:ilvl w:val="0"/>
          <w:numId w:val="86"/>
        </w:numPr>
        <w:shd w:val="clear" w:color="auto" w:fill="FFFFFF"/>
        <w:spacing w:before="100" w:beforeAutospacing="1" w:after="20"/>
        <w:rPr>
          <w:rFonts w:cs="Segoe UI"/>
          <w:color w:val="231F20"/>
          <w:szCs w:val="21"/>
          <w:lang w:eastAsia="en-NZ"/>
        </w:rPr>
      </w:pPr>
      <w:r w:rsidRPr="00A2464D">
        <w:rPr>
          <w:rFonts w:cs="Segoe UI"/>
          <w:color w:val="231F20"/>
          <w:szCs w:val="21"/>
          <w:lang w:eastAsia="en-NZ"/>
        </w:rPr>
        <w:t>A fever</w:t>
      </w:r>
    </w:p>
    <w:p w14:paraId="6BF7FB34" w14:textId="77777777" w:rsidR="00643B57" w:rsidRPr="00A2464D" w:rsidRDefault="00643B57" w:rsidP="00643B57">
      <w:pPr>
        <w:numPr>
          <w:ilvl w:val="0"/>
          <w:numId w:val="86"/>
        </w:numPr>
        <w:shd w:val="clear" w:color="auto" w:fill="FFFFFF"/>
        <w:spacing w:before="100" w:beforeAutospacing="1" w:after="20"/>
        <w:rPr>
          <w:rFonts w:cs="Segoe UI"/>
          <w:color w:val="231F20"/>
          <w:szCs w:val="21"/>
          <w:lang w:eastAsia="en-NZ"/>
        </w:rPr>
      </w:pPr>
      <w:r w:rsidRPr="00A2464D">
        <w:rPr>
          <w:rFonts w:cs="Segoe UI"/>
          <w:color w:val="231F20"/>
          <w:szCs w:val="21"/>
          <w:lang w:eastAsia="en-NZ"/>
        </w:rPr>
        <w:t>Temporary loss of smell or altered sense of taste</w:t>
      </w:r>
    </w:p>
    <w:p w14:paraId="236CE26B" w14:textId="77777777" w:rsidR="00643B57" w:rsidRPr="00A2464D" w:rsidRDefault="00643B57" w:rsidP="00643B57">
      <w:pPr>
        <w:numPr>
          <w:ilvl w:val="0"/>
          <w:numId w:val="86"/>
        </w:numPr>
        <w:shd w:val="clear" w:color="auto" w:fill="FFFFFF"/>
        <w:spacing w:before="100" w:beforeAutospacing="1" w:after="20"/>
        <w:rPr>
          <w:rFonts w:cs="Segoe UI"/>
          <w:color w:val="231F20"/>
          <w:szCs w:val="21"/>
          <w:lang w:eastAsia="en-NZ"/>
        </w:rPr>
      </w:pPr>
      <w:r w:rsidRPr="00A2464D">
        <w:rPr>
          <w:rFonts w:cs="Segoe UI"/>
          <w:color w:val="231F20"/>
          <w:szCs w:val="21"/>
          <w:lang w:eastAsia="en-NZ"/>
        </w:rPr>
        <w:t>Sore throat</w:t>
      </w:r>
    </w:p>
    <w:p w14:paraId="2336E556" w14:textId="77777777" w:rsidR="00643B57" w:rsidRPr="00A2464D" w:rsidRDefault="00643B57" w:rsidP="00643B57">
      <w:pPr>
        <w:numPr>
          <w:ilvl w:val="0"/>
          <w:numId w:val="86"/>
        </w:numPr>
        <w:shd w:val="clear" w:color="auto" w:fill="FFFFFF"/>
        <w:spacing w:before="100" w:beforeAutospacing="1" w:after="120"/>
        <w:ind w:left="714" w:hanging="357"/>
        <w:rPr>
          <w:rFonts w:cs="Segoe UI"/>
          <w:color w:val="231F20"/>
          <w:szCs w:val="21"/>
          <w:lang w:eastAsia="en-NZ"/>
        </w:rPr>
      </w:pPr>
      <w:r w:rsidRPr="00A2464D">
        <w:rPr>
          <w:rFonts w:cs="Segoe UI"/>
          <w:color w:val="231F20"/>
          <w:szCs w:val="21"/>
          <w:lang w:eastAsia="en-NZ"/>
        </w:rPr>
        <w:t>Shortness of breath</w:t>
      </w:r>
    </w:p>
    <w:p w14:paraId="0C08CC24" w14:textId="77777777" w:rsidR="00643B57" w:rsidRPr="00A2464D" w:rsidRDefault="00643B57" w:rsidP="00643B57">
      <w:pPr>
        <w:spacing w:afterLines="80" w:after="192"/>
        <w:rPr>
          <w:rFonts w:cs="Segoe UI"/>
          <w:szCs w:val="21"/>
        </w:rPr>
      </w:pPr>
      <w:r w:rsidRPr="00A2464D">
        <w:rPr>
          <w:rFonts w:cs="Segoe UI"/>
          <w:szCs w:val="21"/>
        </w:rPr>
        <w:t xml:space="preserve">Less common symptoms include diarrhoea, headache, muscle aches, nausea, vomiting, malaise, chest pain, abdominal pain, joint pain, or confusion/irritability. </w:t>
      </w:r>
    </w:p>
    <w:p w14:paraId="488C47E3" w14:textId="77777777" w:rsidR="00643B57" w:rsidRPr="00A2464D" w:rsidRDefault="00643B57" w:rsidP="00643B57">
      <w:pPr>
        <w:spacing w:afterLines="80" w:after="192"/>
        <w:rPr>
          <w:rFonts w:cs="Segoe UI"/>
          <w:szCs w:val="21"/>
        </w:rPr>
      </w:pPr>
      <w:r w:rsidRPr="00A2464D">
        <w:rPr>
          <w:rFonts w:cs="Segoe UI"/>
          <w:szCs w:val="21"/>
        </w:rPr>
        <w:t xml:space="preserve">For more information, go to </w:t>
      </w:r>
      <w:hyperlink r:id="rId60" w:history="1">
        <w:r w:rsidRPr="00A2464D">
          <w:rPr>
            <w:rStyle w:val="Hyperlink"/>
            <w:rFonts w:cs="Segoe UI"/>
            <w:szCs w:val="21"/>
          </w:rPr>
          <w:t>covid19.govt.nz/health-and-wellbeing/about-covid-19/covid-19-symptoms/</w:t>
        </w:r>
      </w:hyperlink>
    </w:p>
    <w:p w14:paraId="48AE9BE4" w14:textId="77777777" w:rsidR="00643B57" w:rsidRPr="00A2464D" w:rsidRDefault="00643B57" w:rsidP="00643B57">
      <w:pPr>
        <w:spacing w:afterLines="80" w:after="192"/>
        <w:rPr>
          <w:rFonts w:cs="Segoe UI"/>
          <w:szCs w:val="21"/>
        </w:rPr>
      </w:pPr>
      <w:r w:rsidRPr="00A2464D">
        <w:rPr>
          <w:rFonts w:cs="Segoe UI"/>
          <w:b/>
          <w:bCs/>
          <w:szCs w:val="21"/>
        </w:rPr>
        <w:t>For more information on being a Close Contact</w:t>
      </w:r>
      <w:r w:rsidRPr="00A2464D">
        <w:rPr>
          <w:rFonts w:cs="Segoe UI"/>
          <w:szCs w:val="21"/>
        </w:rPr>
        <w:t xml:space="preserve"> </w:t>
      </w:r>
    </w:p>
    <w:p w14:paraId="6D9F5E28" w14:textId="77777777" w:rsidR="00643B57" w:rsidRPr="00A2464D" w:rsidRDefault="00ED151A" w:rsidP="00643B57">
      <w:pPr>
        <w:spacing w:afterLines="80" w:after="192"/>
        <w:rPr>
          <w:rFonts w:cs="Segoe UI"/>
          <w:szCs w:val="21"/>
        </w:rPr>
      </w:pPr>
      <w:hyperlink r:id="rId61" w:anchor="factsheets" w:history="1">
        <w:r w:rsidR="00643B57" w:rsidRPr="00A2464D">
          <w:rPr>
            <w:rStyle w:val="Hyperlink"/>
            <w:rFonts w:cs="Segoe UI"/>
            <w:szCs w:val="21"/>
          </w:rPr>
          <w:t>www.health.govt.nz/our-work/diseases-and-conditions/covid-19-novel-coronavirus/covid-19-health-advice-public/contact-tracing-covid-19#factsheets</w:t>
        </w:r>
      </w:hyperlink>
    </w:p>
    <w:p w14:paraId="15EC06B1" w14:textId="77777777" w:rsidR="00643B57" w:rsidRPr="00A2464D" w:rsidRDefault="00643B57" w:rsidP="00643B57">
      <w:pPr>
        <w:spacing w:afterLines="80" w:after="192"/>
        <w:rPr>
          <w:rFonts w:cs="Segoe UI"/>
          <w:szCs w:val="21"/>
        </w:rPr>
      </w:pPr>
      <w:proofErr w:type="spellStart"/>
      <w:r w:rsidRPr="00A2464D">
        <w:rPr>
          <w:rFonts w:cs="Segoe UI"/>
          <w:szCs w:val="21"/>
        </w:rPr>
        <w:t>Noho</w:t>
      </w:r>
      <w:proofErr w:type="spellEnd"/>
      <w:r w:rsidRPr="00A2464D">
        <w:rPr>
          <w:rFonts w:cs="Segoe UI"/>
          <w:szCs w:val="21"/>
        </w:rPr>
        <w:t xml:space="preserve"> ora </w:t>
      </w:r>
      <w:proofErr w:type="spellStart"/>
      <w:r w:rsidRPr="00A2464D">
        <w:rPr>
          <w:rFonts w:cs="Segoe UI"/>
          <w:szCs w:val="21"/>
        </w:rPr>
        <w:t>mai</w:t>
      </w:r>
      <w:proofErr w:type="spellEnd"/>
      <w:r w:rsidRPr="00A2464D">
        <w:rPr>
          <w:rFonts w:cs="Segoe UI"/>
          <w:szCs w:val="21"/>
        </w:rPr>
        <w:t xml:space="preserve"> </w:t>
      </w:r>
    </w:p>
    <w:p w14:paraId="1AC965FB" w14:textId="77777777" w:rsidR="00643B57" w:rsidRPr="00A2464D" w:rsidRDefault="00643B57" w:rsidP="00643B57">
      <w:pPr>
        <w:spacing w:afterLines="80" w:after="192"/>
        <w:rPr>
          <w:rFonts w:cs="Segoe UI"/>
          <w:szCs w:val="21"/>
        </w:rPr>
      </w:pPr>
      <w:r w:rsidRPr="00A2464D">
        <w:rPr>
          <w:rFonts w:cs="Segoe UI"/>
          <w:szCs w:val="21"/>
          <w:highlight w:val="yellow"/>
        </w:rPr>
        <w:t xml:space="preserve">[insert name, </w:t>
      </w:r>
      <w:proofErr w:type="gramStart"/>
      <w:r w:rsidRPr="00A2464D">
        <w:rPr>
          <w:rFonts w:cs="Segoe UI"/>
          <w:szCs w:val="21"/>
          <w:highlight w:val="yellow"/>
        </w:rPr>
        <w:t>position</w:t>
      </w:r>
      <w:proofErr w:type="gramEnd"/>
      <w:r w:rsidRPr="00A2464D">
        <w:rPr>
          <w:rFonts w:cs="Segoe UI"/>
          <w:szCs w:val="21"/>
          <w:highlight w:val="yellow"/>
        </w:rPr>
        <w:t xml:space="preserve"> and </w:t>
      </w:r>
      <w:r w:rsidRPr="00EB3904">
        <w:rPr>
          <w:rFonts w:cs="Segoe UI"/>
          <w:szCs w:val="21"/>
          <w:highlight w:val="yellow"/>
        </w:rPr>
        <w:t>tertiary provider</w:t>
      </w:r>
      <w:r w:rsidRPr="00A2464D">
        <w:rPr>
          <w:rFonts w:cs="Segoe UI"/>
          <w:szCs w:val="21"/>
          <w:highlight w:val="yellow"/>
        </w:rPr>
        <w:t>]</w:t>
      </w:r>
      <w:r w:rsidRPr="00A2464D">
        <w:rPr>
          <w:rFonts w:cs="Segoe UI"/>
          <w:szCs w:val="21"/>
        </w:rPr>
        <w:t xml:space="preserve"> </w:t>
      </w:r>
    </w:p>
    <w:p w14:paraId="3B5A1212" w14:textId="77777777" w:rsidR="00643B57" w:rsidRDefault="00643B57" w:rsidP="00643B57">
      <w:pPr>
        <w:rPr>
          <w:rFonts w:cs="Segoe UI"/>
        </w:rPr>
      </w:pPr>
      <w:r>
        <w:rPr>
          <w:rFonts w:cs="Segoe UI"/>
        </w:rPr>
        <w:br w:type="page"/>
      </w:r>
    </w:p>
    <w:p w14:paraId="35E5EA54" w14:textId="762F764C" w:rsidR="0014656E" w:rsidRPr="00DD4A0D" w:rsidRDefault="00617329" w:rsidP="00DD4A0D">
      <w:pPr>
        <w:pStyle w:val="Heading2"/>
      </w:pPr>
      <w:bookmarkStart w:id="76" w:name="_Toc89254014"/>
      <w:bookmarkStart w:id="77" w:name="_Toc89272590"/>
      <w:bookmarkStart w:id="78" w:name="_Toc89779404"/>
      <w:bookmarkStart w:id="79" w:name="_Toc95986176"/>
      <w:bookmarkStart w:id="80" w:name="_Toc95990570"/>
      <w:bookmarkStart w:id="81" w:name="_Toc100319556"/>
      <w:r>
        <w:lastRenderedPageBreak/>
        <w:t>4</w:t>
      </w:r>
      <w:r w:rsidR="0014656E" w:rsidRPr="00307C82">
        <w:t>.</w:t>
      </w:r>
      <w:r w:rsidR="0014656E" w:rsidRPr="00DD4A0D">
        <w:t xml:space="preserve"> </w:t>
      </w:r>
      <w:r w:rsidR="0014656E" w:rsidRPr="00307C82">
        <w:t xml:space="preserve">Template </w:t>
      </w:r>
      <w:r w:rsidR="000A4FF9">
        <w:t>communications</w:t>
      </w:r>
      <w:r w:rsidR="00625688" w:rsidRPr="00307C82">
        <w:t xml:space="preserve"> </w:t>
      </w:r>
      <w:r w:rsidR="0014656E" w:rsidRPr="00307C82">
        <w:t>for the rest of the tertiary community</w:t>
      </w:r>
      <w:bookmarkEnd w:id="76"/>
      <w:bookmarkEnd w:id="77"/>
      <w:bookmarkEnd w:id="78"/>
      <w:bookmarkEnd w:id="79"/>
      <w:bookmarkEnd w:id="80"/>
      <w:r w:rsidR="0014656E" w:rsidRPr="00307C82">
        <w:t xml:space="preserve"> </w:t>
      </w:r>
      <w:r w:rsidR="003828A3">
        <w:rPr>
          <w:rFonts w:cs="Segoe UI"/>
        </w:rPr>
        <w:t>(Optional at Phase 3)</w:t>
      </w:r>
      <w:bookmarkEnd w:id="81"/>
    </w:p>
    <w:p w14:paraId="505B6FA8" w14:textId="77777777" w:rsidR="0014656E" w:rsidRPr="008D493B" w:rsidRDefault="0014656E" w:rsidP="0014656E">
      <w:pPr>
        <w:rPr>
          <w:rFonts w:cs="Segoe UI"/>
        </w:rPr>
      </w:pPr>
    </w:p>
    <w:p w14:paraId="5ED76362" w14:textId="486A1E22" w:rsidR="0014656E" w:rsidRPr="000C4924" w:rsidRDefault="008D6E2C" w:rsidP="0014656E">
      <w:pPr>
        <w:pStyle w:val="ListParagraph"/>
        <w:numPr>
          <w:ilvl w:val="0"/>
          <w:numId w:val="34"/>
        </w:numPr>
        <w:rPr>
          <w:rFonts w:cs="Segoe UI"/>
          <w:i/>
          <w:iCs/>
          <w:lang w:val="en-GB"/>
        </w:rPr>
      </w:pPr>
      <w:r>
        <w:rPr>
          <w:rFonts w:cs="Segoe UI"/>
          <w:i/>
          <w:iCs/>
          <w:lang w:val="en-GB"/>
        </w:rPr>
        <w:t xml:space="preserve">It is up to the tertiary provider to determine who </w:t>
      </w:r>
      <w:r w:rsidR="00E9234F">
        <w:rPr>
          <w:rFonts w:cs="Segoe UI"/>
          <w:i/>
          <w:iCs/>
          <w:lang w:val="en-GB"/>
        </w:rPr>
        <w:t xml:space="preserve">should receive a community wide letter. </w:t>
      </w:r>
      <w:r>
        <w:rPr>
          <w:rFonts w:cs="Segoe UI"/>
          <w:i/>
          <w:iCs/>
          <w:lang w:val="en-GB"/>
        </w:rPr>
        <w:t xml:space="preserve">  </w:t>
      </w:r>
    </w:p>
    <w:p w14:paraId="080CA143" w14:textId="3C292D02" w:rsidR="0014656E" w:rsidRPr="00547FCE" w:rsidRDefault="0014656E" w:rsidP="0014656E">
      <w:pPr>
        <w:pStyle w:val="ListParagraph"/>
        <w:numPr>
          <w:ilvl w:val="0"/>
          <w:numId w:val="34"/>
        </w:numPr>
        <w:rPr>
          <w:rFonts w:cs="Segoe UI"/>
          <w:i/>
          <w:iCs/>
          <w:lang w:val="en-GB"/>
        </w:rPr>
      </w:pPr>
      <w:r w:rsidRPr="003D66CA">
        <w:rPr>
          <w:rFonts w:cs="Segoe UI"/>
          <w:i/>
          <w:iCs/>
          <w:highlight w:val="yellow"/>
          <w:lang w:val="en-GB"/>
        </w:rPr>
        <w:t>Highlighted text</w:t>
      </w:r>
      <w:r w:rsidRPr="0039089B">
        <w:rPr>
          <w:rFonts w:cs="Segoe UI"/>
          <w:i/>
          <w:iCs/>
          <w:lang w:val="en-GB"/>
        </w:rPr>
        <w:t xml:space="preserve"> needs to be edited with relevant public health information</w:t>
      </w:r>
      <w:r w:rsidR="00547FCE">
        <w:rPr>
          <w:rFonts w:cs="Segoe UI"/>
          <w:i/>
          <w:iCs/>
          <w:lang w:val="en-GB"/>
        </w:rPr>
        <w:t xml:space="preserve"> and provider details</w:t>
      </w:r>
      <w:r w:rsidRPr="00547FCE">
        <w:rPr>
          <w:rFonts w:cs="Segoe UI"/>
          <w:i/>
          <w:iCs/>
          <w:lang w:val="en-GB"/>
        </w:rPr>
        <w:t xml:space="preserve">. </w:t>
      </w:r>
    </w:p>
    <w:p w14:paraId="67934813" w14:textId="77777777" w:rsidR="0014656E" w:rsidRPr="008D493B" w:rsidRDefault="0014656E" w:rsidP="0014656E">
      <w:pPr>
        <w:rPr>
          <w:rFonts w:cs="Segoe UI"/>
          <w:highlight w:val="yellow"/>
        </w:rPr>
      </w:pPr>
    </w:p>
    <w:p w14:paraId="1840FEB6" w14:textId="77777777" w:rsidR="0014656E" w:rsidRPr="00A2464D" w:rsidRDefault="0014656E" w:rsidP="0014656E">
      <w:pPr>
        <w:spacing w:after="160" w:line="259" w:lineRule="auto"/>
        <w:jc w:val="both"/>
        <w:rPr>
          <w:rFonts w:eastAsia="Calibri" w:cs="Segoe UI"/>
          <w:sz w:val="20"/>
          <w:highlight w:val="yellow"/>
          <w:lang w:eastAsia="en-US"/>
        </w:rPr>
      </w:pPr>
    </w:p>
    <w:p w14:paraId="10783E9F" w14:textId="77777777" w:rsidR="0014656E" w:rsidRPr="00A2464D" w:rsidRDefault="0014656E" w:rsidP="0014656E">
      <w:pPr>
        <w:spacing w:after="160" w:line="259" w:lineRule="auto"/>
        <w:jc w:val="both"/>
        <w:rPr>
          <w:rFonts w:eastAsia="Calibri" w:cs="Segoe UI"/>
          <w:szCs w:val="21"/>
          <w:lang w:eastAsia="en-US"/>
        </w:rPr>
      </w:pPr>
      <w:r w:rsidRPr="00A2464D">
        <w:rPr>
          <w:rFonts w:eastAsia="Calibri" w:cs="Segoe UI"/>
          <w:szCs w:val="21"/>
          <w:highlight w:val="yellow"/>
          <w:lang w:eastAsia="en-US"/>
        </w:rPr>
        <w:t>[Kia ora/insert greeting]</w:t>
      </w:r>
    </w:p>
    <w:p w14:paraId="70071D92" w14:textId="0B1AD760" w:rsidR="0014656E" w:rsidRPr="00A2464D" w:rsidRDefault="0014656E" w:rsidP="0014656E">
      <w:pPr>
        <w:spacing w:after="160" w:line="259" w:lineRule="auto"/>
        <w:rPr>
          <w:rFonts w:eastAsia="Calibri" w:cs="Segoe UI"/>
          <w:szCs w:val="21"/>
          <w:lang w:eastAsia="en-US"/>
        </w:rPr>
      </w:pPr>
      <w:r w:rsidRPr="00A2464D">
        <w:rPr>
          <w:rFonts w:eastAsia="Calibri" w:cs="Segoe UI"/>
          <w:szCs w:val="21"/>
          <w:lang w:eastAsia="en-US"/>
        </w:rPr>
        <w:t xml:space="preserve">The health and wellbeing of our </w:t>
      </w:r>
      <w:r w:rsidR="00236CD1" w:rsidRPr="00A2464D">
        <w:rPr>
          <w:rFonts w:eastAsia="Calibri" w:cs="Segoe UI"/>
          <w:szCs w:val="21"/>
          <w:lang w:eastAsia="en-US"/>
        </w:rPr>
        <w:t>students</w:t>
      </w:r>
      <w:r w:rsidRPr="00A2464D">
        <w:rPr>
          <w:rFonts w:eastAsia="Calibri" w:cs="Segoe UI"/>
          <w:szCs w:val="21"/>
          <w:lang w:eastAsia="en-US"/>
        </w:rPr>
        <w:t xml:space="preserve">, staff and community is a top priority.  </w:t>
      </w:r>
    </w:p>
    <w:p w14:paraId="799D26EE" w14:textId="2A12E229" w:rsidR="0014656E" w:rsidRPr="00A2464D" w:rsidRDefault="0014656E" w:rsidP="0014656E">
      <w:pPr>
        <w:spacing w:after="160" w:line="259" w:lineRule="auto"/>
        <w:rPr>
          <w:rFonts w:eastAsia="Calibri" w:cs="Segoe UI"/>
          <w:szCs w:val="21"/>
          <w:lang w:eastAsia="en-US"/>
        </w:rPr>
      </w:pPr>
      <w:r w:rsidRPr="00A2464D">
        <w:rPr>
          <w:rFonts w:eastAsia="Calibri" w:cs="Segoe UI"/>
          <w:szCs w:val="21"/>
          <w:lang w:eastAsia="en-US"/>
        </w:rPr>
        <w:t xml:space="preserve">We’re sending this </w:t>
      </w:r>
      <w:r w:rsidR="00326F96">
        <w:rPr>
          <w:rFonts w:eastAsia="Calibri" w:cs="Segoe UI"/>
          <w:szCs w:val="21"/>
          <w:lang w:eastAsia="en-US"/>
        </w:rPr>
        <w:t>message</w:t>
      </w:r>
      <w:r w:rsidRPr="00A2464D">
        <w:rPr>
          <w:rFonts w:eastAsia="Calibri" w:cs="Segoe UI"/>
          <w:szCs w:val="21"/>
          <w:lang w:eastAsia="en-US"/>
        </w:rPr>
        <w:t xml:space="preserve"> as there is a confirmed case of COVID-19 in our community. The </w:t>
      </w:r>
      <w:r w:rsidRPr="00A2464D">
        <w:rPr>
          <w:rFonts w:eastAsia="Calibri" w:cs="Segoe UI"/>
          <w:szCs w:val="21"/>
          <w:highlight w:val="yellow"/>
          <w:lang w:eastAsia="en-US"/>
        </w:rPr>
        <w:t>[student/staff member]</w:t>
      </w:r>
      <w:r w:rsidRPr="00A2464D">
        <w:rPr>
          <w:rFonts w:eastAsia="Calibri" w:cs="Segoe UI"/>
          <w:szCs w:val="21"/>
          <w:lang w:eastAsia="en-US"/>
        </w:rPr>
        <w:t xml:space="preserve"> was at </w:t>
      </w:r>
      <w:r w:rsidRPr="00A2464D">
        <w:rPr>
          <w:rFonts w:eastAsia="Calibri" w:cs="Segoe UI"/>
          <w:szCs w:val="21"/>
          <w:highlight w:val="yellow"/>
          <w:lang w:eastAsia="en-US"/>
        </w:rPr>
        <w:t>[</w:t>
      </w:r>
      <w:r w:rsidRPr="00547FCE">
        <w:rPr>
          <w:rFonts w:cs="Segoe UI"/>
          <w:szCs w:val="21"/>
          <w:highlight w:val="yellow"/>
        </w:rPr>
        <w:t>tertiary provider</w:t>
      </w:r>
      <w:r w:rsidRPr="00A2464D">
        <w:rPr>
          <w:rFonts w:eastAsia="Calibri" w:cs="Segoe UI"/>
          <w:szCs w:val="21"/>
          <w:highlight w:val="yellow"/>
          <w:lang w:eastAsia="en-US"/>
        </w:rPr>
        <w:t>]</w:t>
      </w:r>
      <w:r w:rsidRPr="00A2464D">
        <w:rPr>
          <w:rFonts w:eastAsia="Calibri" w:cs="Segoe UI"/>
          <w:szCs w:val="21"/>
          <w:lang w:eastAsia="en-US"/>
        </w:rPr>
        <w:t xml:space="preserve"> from </w:t>
      </w:r>
      <w:r w:rsidRPr="00A2464D">
        <w:rPr>
          <w:rFonts w:eastAsia="Calibri" w:cs="Segoe UI"/>
          <w:szCs w:val="21"/>
          <w:highlight w:val="yellow"/>
          <w:lang w:eastAsia="en-US"/>
        </w:rPr>
        <w:t>[insert relevant dates]</w:t>
      </w:r>
      <w:r w:rsidRPr="00A2464D">
        <w:rPr>
          <w:rFonts w:eastAsia="Calibri" w:cs="Segoe UI"/>
          <w:szCs w:val="21"/>
          <w:lang w:eastAsia="en-US"/>
        </w:rPr>
        <w:t>.</w:t>
      </w:r>
      <w:r w:rsidR="001829FB">
        <w:rPr>
          <w:rFonts w:eastAsia="Calibri" w:cs="Segoe UI"/>
          <w:szCs w:val="21"/>
          <w:lang w:eastAsia="en-US"/>
        </w:rPr>
        <w:t xml:space="preserve"> </w:t>
      </w:r>
      <w:r w:rsidR="003B10EE">
        <w:rPr>
          <w:rFonts w:eastAsia="Calibri" w:cs="Segoe UI"/>
          <w:szCs w:val="21"/>
          <w:lang w:eastAsia="en-US"/>
        </w:rPr>
        <w:t xml:space="preserve">At Phase 3 of the Omicron response, only </w:t>
      </w:r>
      <w:r w:rsidR="00814DCF">
        <w:rPr>
          <w:rFonts w:eastAsia="Calibri" w:cs="Segoe UI"/>
          <w:szCs w:val="21"/>
          <w:lang w:eastAsia="en-US"/>
        </w:rPr>
        <w:t xml:space="preserve">Cases and </w:t>
      </w:r>
      <w:r w:rsidR="003B10EE">
        <w:rPr>
          <w:rFonts w:eastAsia="Calibri" w:cs="Segoe UI"/>
          <w:szCs w:val="21"/>
          <w:lang w:eastAsia="en-US"/>
        </w:rPr>
        <w:t>Household Contacts need to self-isolate</w:t>
      </w:r>
      <w:r w:rsidRPr="00A2464D">
        <w:rPr>
          <w:rFonts w:eastAsia="Calibri" w:cs="Segoe UI"/>
          <w:szCs w:val="21"/>
          <w:lang w:eastAsia="en-US"/>
        </w:rPr>
        <w:t xml:space="preserve">.  You can still come to </w:t>
      </w:r>
      <w:r w:rsidRPr="00A2464D">
        <w:rPr>
          <w:rFonts w:eastAsia="Calibri" w:cs="Segoe UI"/>
          <w:szCs w:val="21"/>
          <w:highlight w:val="yellow"/>
          <w:lang w:eastAsia="en-US"/>
        </w:rPr>
        <w:t>[</w:t>
      </w:r>
      <w:r w:rsidRPr="00547FCE">
        <w:rPr>
          <w:rFonts w:cs="Segoe UI"/>
          <w:szCs w:val="21"/>
          <w:highlight w:val="yellow"/>
        </w:rPr>
        <w:t>tertiary provider]</w:t>
      </w:r>
      <w:r w:rsidRPr="00A2464D">
        <w:rPr>
          <w:rFonts w:eastAsia="Calibri" w:cs="Segoe UI"/>
          <w:szCs w:val="21"/>
          <w:lang w:eastAsia="en-US"/>
        </w:rPr>
        <w:t>.</w:t>
      </w:r>
    </w:p>
    <w:p w14:paraId="1CEB71FF" w14:textId="77777777" w:rsidR="0014656E" w:rsidRPr="00A2464D" w:rsidRDefault="0014656E" w:rsidP="0014656E">
      <w:pPr>
        <w:spacing w:line="259" w:lineRule="auto"/>
        <w:rPr>
          <w:rFonts w:eastAsia="Calibri" w:cs="Segoe UI"/>
          <w:b/>
          <w:bCs/>
          <w:szCs w:val="21"/>
          <w:lang w:eastAsia="en-US"/>
        </w:rPr>
      </w:pPr>
      <w:r w:rsidRPr="00A2464D">
        <w:rPr>
          <w:rFonts w:eastAsia="Calibri" w:cs="Segoe UI"/>
          <w:b/>
          <w:bCs/>
          <w:szCs w:val="21"/>
          <w:lang w:eastAsia="en-US"/>
        </w:rPr>
        <w:t xml:space="preserve">What you need to do </w:t>
      </w:r>
    </w:p>
    <w:p w14:paraId="0F810F18" w14:textId="77777777" w:rsidR="0014656E" w:rsidRPr="00A2464D" w:rsidRDefault="0014656E" w:rsidP="0014656E">
      <w:pPr>
        <w:numPr>
          <w:ilvl w:val="0"/>
          <w:numId w:val="89"/>
        </w:numPr>
        <w:spacing w:after="160" w:line="259" w:lineRule="auto"/>
        <w:contextualSpacing/>
        <w:rPr>
          <w:rFonts w:eastAsia="Calibri" w:cs="Segoe UI"/>
          <w:szCs w:val="21"/>
          <w:lang w:eastAsia="en-US"/>
        </w:rPr>
      </w:pPr>
      <w:r w:rsidRPr="00A2464D">
        <w:rPr>
          <w:rFonts w:eastAsia="Calibri" w:cs="Segoe UI"/>
          <w:szCs w:val="21"/>
          <w:lang w:eastAsia="en-US"/>
        </w:rPr>
        <w:t xml:space="preserve">You and your whānau should watch for symptoms </w:t>
      </w:r>
    </w:p>
    <w:p w14:paraId="652CBBD2" w14:textId="77777777" w:rsidR="0014656E" w:rsidRPr="00A2464D" w:rsidRDefault="0014656E" w:rsidP="0014656E">
      <w:pPr>
        <w:numPr>
          <w:ilvl w:val="0"/>
          <w:numId w:val="89"/>
        </w:numPr>
        <w:spacing w:after="160" w:line="259" w:lineRule="auto"/>
        <w:contextualSpacing/>
        <w:rPr>
          <w:rFonts w:eastAsia="Calibri" w:cs="Segoe UI"/>
          <w:szCs w:val="21"/>
          <w:lang w:eastAsia="en-US"/>
        </w:rPr>
      </w:pPr>
      <w:r w:rsidRPr="00A2464D">
        <w:rPr>
          <w:rFonts w:eastAsia="Calibri" w:cs="Segoe UI"/>
          <w:szCs w:val="21"/>
          <w:lang w:eastAsia="en-US"/>
        </w:rPr>
        <w:t xml:space="preserve">If any develop, get tested immediately </w:t>
      </w:r>
    </w:p>
    <w:p w14:paraId="002E58A9" w14:textId="07B378AC" w:rsidR="0014656E" w:rsidRPr="00A2464D" w:rsidRDefault="0014656E" w:rsidP="0014656E">
      <w:pPr>
        <w:numPr>
          <w:ilvl w:val="0"/>
          <w:numId w:val="89"/>
        </w:numPr>
        <w:spacing w:after="160" w:line="259" w:lineRule="auto"/>
        <w:contextualSpacing/>
        <w:rPr>
          <w:rFonts w:eastAsia="Calibri" w:cs="Segoe UI"/>
          <w:szCs w:val="21"/>
          <w:lang w:eastAsia="en-US"/>
        </w:rPr>
      </w:pPr>
      <w:r w:rsidRPr="00A2464D">
        <w:rPr>
          <w:rFonts w:eastAsia="Calibri" w:cs="Segoe UI"/>
          <w:szCs w:val="21"/>
          <w:lang w:eastAsia="en-US"/>
        </w:rPr>
        <w:t xml:space="preserve">Then, stay at home until you receive the result </w:t>
      </w:r>
      <w:r w:rsidR="006E3F69">
        <w:rPr>
          <w:rFonts w:eastAsia="Calibri" w:cs="Segoe UI"/>
          <w:szCs w:val="21"/>
          <w:lang w:eastAsia="en-US"/>
        </w:rPr>
        <w:t>(if you were tested via a PCR test)</w:t>
      </w:r>
    </w:p>
    <w:p w14:paraId="0D0BF80E" w14:textId="42679E93" w:rsidR="0014656E" w:rsidRPr="00A2464D" w:rsidRDefault="0014656E" w:rsidP="0014656E">
      <w:pPr>
        <w:numPr>
          <w:ilvl w:val="0"/>
          <w:numId w:val="89"/>
        </w:numPr>
        <w:spacing w:after="160" w:line="259" w:lineRule="auto"/>
        <w:contextualSpacing/>
        <w:rPr>
          <w:rFonts w:eastAsia="Calibri" w:cs="Segoe UI"/>
          <w:b/>
          <w:bCs/>
          <w:szCs w:val="21"/>
          <w:lang w:eastAsia="en-US"/>
        </w:rPr>
      </w:pPr>
      <w:r w:rsidRPr="00A2464D">
        <w:rPr>
          <w:rFonts w:eastAsia="Calibri" w:cs="Segoe UI"/>
          <w:szCs w:val="21"/>
          <w:lang w:eastAsia="en-US"/>
        </w:rPr>
        <w:t>If you</w:t>
      </w:r>
      <w:r w:rsidR="00904B7E">
        <w:rPr>
          <w:rFonts w:eastAsia="Calibri" w:cs="Segoe UI"/>
          <w:szCs w:val="21"/>
          <w:lang w:eastAsia="en-US"/>
        </w:rPr>
        <w:t xml:space="preserve"> or your</w:t>
      </w:r>
      <w:r w:rsidRPr="00A2464D">
        <w:rPr>
          <w:rFonts w:eastAsia="Calibri" w:cs="Segoe UI"/>
          <w:szCs w:val="21"/>
          <w:lang w:eastAsia="en-US"/>
        </w:rPr>
        <w:t xml:space="preserve"> whānau ha</w:t>
      </w:r>
      <w:r w:rsidR="00904B7E">
        <w:rPr>
          <w:rFonts w:eastAsia="Calibri" w:cs="Segoe UI"/>
          <w:szCs w:val="21"/>
          <w:lang w:eastAsia="en-US"/>
        </w:rPr>
        <w:t>ve</w:t>
      </w:r>
      <w:r w:rsidRPr="00A2464D">
        <w:rPr>
          <w:rFonts w:eastAsia="Calibri" w:cs="Segoe UI"/>
          <w:szCs w:val="21"/>
          <w:lang w:eastAsia="en-US"/>
        </w:rPr>
        <w:t xml:space="preserve">n’t </w:t>
      </w:r>
      <w:r w:rsidR="004D091A">
        <w:rPr>
          <w:rFonts w:eastAsia="Calibri" w:cs="Segoe UI"/>
          <w:szCs w:val="21"/>
          <w:lang w:eastAsia="en-US"/>
        </w:rPr>
        <w:t>had their booster yet</w:t>
      </w:r>
      <w:r w:rsidRPr="00A2464D">
        <w:rPr>
          <w:rFonts w:eastAsia="Calibri" w:cs="Segoe UI"/>
          <w:szCs w:val="21"/>
          <w:lang w:eastAsia="en-US"/>
        </w:rPr>
        <w:t>, please do so as soon as possible. You can book online at bookmyvaccine.nz or by calling 0800 28 29 26. It’s free.</w:t>
      </w:r>
    </w:p>
    <w:p w14:paraId="1F37EE75" w14:textId="77777777" w:rsidR="0014656E" w:rsidRPr="00A2464D" w:rsidRDefault="0014656E" w:rsidP="0014656E">
      <w:pPr>
        <w:spacing w:line="259" w:lineRule="auto"/>
        <w:rPr>
          <w:rFonts w:eastAsia="Calibri" w:cs="Segoe UI"/>
          <w:b/>
          <w:bCs/>
          <w:szCs w:val="21"/>
          <w:lang w:eastAsia="en-US"/>
        </w:rPr>
      </w:pPr>
    </w:p>
    <w:p w14:paraId="3FC3B74A" w14:textId="77777777" w:rsidR="0014656E" w:rsidRPr="00A2464D" w:rsidRDefault="0014656E" w:rsidP="0014656E">
      <w:pPr>
        <w:spacing w:line="259" w:lineRule="auto"/>
        <w:rPr>
          <w:rFonts w:eastAsia="Calibri" w:cs="Segoe UI"/>
          <w:b/>
          <w:bCs/>
          <w:szCs w:val="21"/>
          <w:lang w:eastAsia="en-US"/>
        </w:rPr>
      </w:pPr>
      <w:r w:rsidRPr="00A2464D">
        <w:rPr>
          <w:rFonts w:eastAsia="Calibri" w:cs="Segoe UI"/>
          <w:b/>
          <w:bCs/>
          <w:szCs w:val="21"/>
          <w:lang w:eastAsia="en-US"/>
        </w:rPr>
        <w:t xml:space="preserve">What we’re doing </w:t>
      </w:r>
    </w:p>
    <w:p w14:paraId="525B76B3" w14:textId="34A39928" w:rsidR="0014656E" w:rsidRPr="00A2464D" w:rsidRDefault="0014656E" w:rsidP="0014656E">
      <w:pPr>
        <w:numPr>
          <w:ilvl w:val="0"/>
          <w:numId w:val="90"/>
        </w:numPr>
        <w:spacing w:after="160" w:line="259" w:lineRule="auto"/>
        <w:contextualSpacing/>
        <w:rPr>
          <w:rFonts w:eastAsia="Calibri" w:cs="Segoe UI"/>
          <w:szCs w:val="21"/>
          <w:lang w:eastAsia="en-US"/>
        </w:rPr>
      </w:pPr>
      <w:r w:rsidRPr="00A2464D">
        <w:rPr>
          <w:rFonts w:eastAsia="Calibri" w:cs="Segoe UI"/>
          <w:szCs w:val="21"/>
          <w:highlight w:val="yellow"/>
          <w:lang w:eastAsia="en-US"/>
        </w:rPr>
        <w:t>[</w:t>
      </w:r>
      <w:r w:rsidR="00904B7E">
        <w:rPr>
          <w:rFonts w:cs="Segoe UI"/>
          <w:szCs w:val="21"/>
          <w:highlight w:val="yellow"/>
        </w:rPr>
        <w:t>T</w:t>
      </w:r>
      <w:r w:rsidRPr="00547FCE">
        <w:rPr>
          <w:rFonts w:cs="Segoe UI"/>
          <w:szCs w:val="21"/>
          <w:highlight w:val="yellow"/>
        </w:rPr>
        <w:t>ertiary provider]</w:t>
      </w:r>
      <w:r w:rsidRPr="00A2464D">
        <w:rPr>
          <w:rFonts w:eastAsia="Calibri" w:cs="Segoe UI"/>
          <w:szCs w:val="21"/>
          <w:lang w:eastAsia="en-US"/>
        </w:rPr>
        <w:t xml:space="preserve"> will stay open </w:t>
      </w:r>
    </w:p>
    <w:p w14:paraId="19E586E6" w14:textId="77777777" w:rsidR="0014656E" w:rsidRPr="00A2464D" w:rsidRDefault="0014656E" w:rsidP="0014656E">
      <w:pPr>
        <w:numPr>
          <w:ilvl w:val="0"/>
          <w:numId w:val="90"/>
        </w:numPr>
        <w:spacing w:after="160" w:line="259" w:lineRule="auto"/>
        <w:contextualSpacing/>
        <w:rPr>
          <w:rFonts w:eastAsia="Calibri" w:cs="Segoe UI"/>
          <w:szCs w:val="21"/>
          <w:lang w:eastAsia="en-US"/>
        </w:rPr>
      </w:pPr>
      <w:r w:rsidRPr="00A2464D">
        <w:rPr>
          <w:rFonts w:eastAsia="Calibri" w:cs="Segoe UI"/>
          <w:szCs w:val="21"/>
          <w:lang w:eastAsia="en-US"/>
        </w:rPr>
        <w:t>We have appropriate public health measures and cleaning procedures in place</w:t>
      </w:r>
    </w:p>
    <w:p w14:paraId="1574DF2D" w14:textId="77777777" w:rsidR="0014656E" w:rsidRPr="00A2464D" w:rsidRDefault="0014656E" w:rsidP="0014656E">
      <w:pPr>
        <w:spacing w:line="259" w:lineRule="auto"/>
        <w:rPr>
          <w:rFonts w:eastAsia="Calibri" w:cs="Segoe UI"/>
          <w:b/>
          <w:bCs/>
          <w:szCs w:val="21"/>
          <w:lang w:eastAsia="en-US"/>
        </w:rPr>
      </w:pPr>
    </w:p>
    <w:p w14:paraId="3FA28EF9" w14:textId="77777777" w:rsidR="0014656E" w:rsidRPr="00A2464D" w:rsidRDefault="0014656E" w:rsidP="0014656E">
      <w:pPr>
        <w:spacing w:line="259" w:lineRule="auto"/>
        <w:rPr>
          <w:rFonts w:eastAsia="Calibri" w:cs="Segoe UI"/>
          <w:b/>
          <w:bCs/>
          <w:szCs w:val="21"/>
          <w:lang w:eastAsia="en-US"/>
        </w:rPr>
      </w:pPr>
      <w:r w:rsidRPr="00A2464D">
        <w:rPr>
          <w:rFonts w:eastAsia="Calibri" w:cs="Segoe UI"/>
          <w:b/>
          <w:bCs/>
          <w:szCs w:val="21"/>
          <w:lang w:eastAsia="en-US"/>
        </w:rPr>
        <w:t xml:space="preserve">Symptoms of COVID-19 </w:t>
      </w:r>
    </w:p>
    <w:p w14:paraId="5A53C730" w14:textId="77777777" w:rsidR="0014656E" w:rsidRPr="00A2464D" w:rsidRDefault="0014656E" w:rsidP="0014656E">
      <w:pPr>
        <w:pStyle w:val="ListParagraph"/>
        <w:numPr>
          <w:ilvl w:val="0"/>
          <w:numId w:val="93"/>
        </w:numPr>
        <w:spacing w:line="259" w:lineRule="auto"/>
        <w:rPr>
          <w:rFonts w:cs="Segoe UI"/>
          <w:color w:val="231F20"/>
          <w:szCs w:val="21"/>
          <w:lang w:eastAsia="en-NZ"/>
        </w:rPr>
      </w:pPr>
      <w:r w:rsidRPr="00A2464D">
        <w:rPr>
          <w:rFonts w:eastAsia="Calibri" w:cs="Segoe UI"/>
          <w:szCs w:val="21"/>
          <w:lang w:eastAsia="en-US"/>
        </w:rPr>
        <w:t>A new or worsening</w:t>
      </w:r>
      <w:r w:rsidRPr="00A2464D">
        <w:rPr>
          <w:rFonts w:cs="Segoe UI"/>
          <w:color w:val="231F20"/>
          <w:szCs w:val="21"/>
          <w:lang w:eastAsia="en-NZ"/>
        </w:rPr>
        <w:t xml:space="preserve"> cough</w:t>
      </w:r>
    </w:p>
    <w:p w14:paraId="5B0D6962" w14:textId="77777777" w:rsidR="0014656E" w:rsidRPr="00A2464D" w:rsidRDefault="0014656E" w:rsidP="0014656E">
      <w:pPr>
        <w:pStyle w:val="ListParagraph"/>
        <w:numPr>
          <w:ilvl w:val="0"/>
          <w:numId w:val="86"/>
        </w:numPr>
        <w:shd w:val="clear" w:color="auto" w:fill="FFFFFF"/>
        <w:spacing w:before="100" w:beforeAutospacing="1" w:after="100" w:afterAutospacing="1" w:line="259" w:lineRule="auto"/>
        <w:rPr>
          <w:rFonts w:cs="Segoe UI"/>
          <w:color w:val="231F20"/>
          <w:szCs w:val="21"/>
          <w:lang w:eastAsia="en-NZ"/>
        </w:rPr>
      </w:pPr>
      <w:r w:rsidRPr="00A2464D">
        <w:rPr>
          <w:rFonts w:cs="Segoe UI"/>
          <w:color w:val="231F20"/>
          <w:szCs w:val="21"/>
          <w:lang w:eastAsia="en-NZ"/>
        </w:rPr>
        <w:t>Sneezing and runny nose</w:t>
      </w:r>
    </w:p>
    <w:p w14:paraId="2C90B27D" w14:textId="77777777" w:rsidR="0014656E" w:rsidRPr="00A2464D" w:rsidRDefault="0014656E" w:rsidP="0014656E">
      <w:pPr>
        <w:numPr>
          <w:ilvl w:val="0"/>
          <w:numId w:val="86"/>
        </w:numPr>
        <w:shd w:val="clear" w:color="auto" w:fill="FFFFFF"/>
        <w:spacing w:before="100" w:beforeAutospacing="1" w:after="100" w:afterAutospacing="1" w:line="259" w:lineRule="auto"/>
        <w:rPr>
          <w:rFonts w:cs="Segoe UI"/>
          <w:color w:val="231F20"/>
          <w:szCs w:val="21"/>
          <w:lang w:eastAsia="en-NZ"/>
        </w:rPr>
      </w:pPr>
      <w:r w:rsidRPr="00A2464D">
        <w:rPr>
          <w:rFonts w:cs="Segoe UI"/>
          <w:color w:val="231F20"/>
          <w:szCs w:val="21"/>
          <w:lang w:eastAsia="en-NZ"/>
        </w:rPr>
        <w:t>A fever</w:t>
      </w:r>
    </w:p>
    <w:p w14:paraId="461C2FBD" w14:textId="77777777" w:rsidR="0014656E" w:rsidRPr="00A2464D" w:rsidRDefault="0014656E" w:rsidP="0014656E">
      <w:pPr>
        <w:numPr>
          <w:ilvl w:val="0"/>
          <w:numId w:val="86"/>
        </w:numPr>
        <w:shd w:val="clear" w:color="auto" w:fill="FFFFFF"/>
        <w:spacing w:before="100" w:beforeAutospacing="1" w:after="100" w:afterAutospacing="1" w:line="259" w:lineRule="auto"/>
        <w:rPr>
          <w:rFonts w:cs="Segoe UI"/>
          <w:color w:val="231F20"/>
          <w:szCs w:val="21"/>
          <w:lang w:eastAsia="en-NZ"/>
        </w:rPr>
      </w:pPr>
      <w:r w:rsidRPr="00A2464D">
        <w:rPr>
          <w:rFonts w:cs="Segoe UI"/>
          <w:color w:val="231F20"/>
          <w:szCs w:val="21"/>
          <w:lang w:eastAsia="en-NZ"/>
        </w:rPr>
        <w:t>Temporary loss of smell or altered sense of taste</w:t>
      </w:r>
    </w:p>
    <w:p w14:paraId="426046B1" w14:textId="77777777" w:rsidR="0014656E" w:rsidRPr="00A2464D" w:rsidRDefault="0014656E" w:rsidP="0014656E">
      <w:pPr>
        <w:numPr>
          <w:ilvl w:val="0"/>
          <w:numId w:val="86"/>
        </w:numPr>
        <w:shd w:val="clear" w:color="auto" w:fill="FFFFFF"/>
        <w:spacing w:before="100" w:beforeAutospacing="1" w:after="100" w:afterAutospacing="1" w:line="259" w:lineRule="auto"/>
        <w:rPr>
          <w:rFonts w:cs="Segoe UI"/>
          <w:color w:val="231F20"/>
          <w:szCs w:val="21"/>
          <w:lang w:eastAsia="en-NZ"/>
        </w:rPr>
      </w:pPr>
      <w:r w:rsidRPr="00A2464D">
        <w:rPr>
          <w:rFonts w:cs="Segoe UI"/>
          <w:color w:val="231F20"/>
          <w:szCs w:val="21"/>
          <w:lang w:eastAsia="en-NZ"/>
        </w:rPr>
        <w:t>Sore throat</w:t>
      </w:r>
    </w:p>
    <w:p w14:paraId="0284D6C3" w14:textId="77777777" w:rsidR="0014656E" w:rsidRPr="00A2464D" w:rsidRDefault="0014656E" w:rsidP="0014656E">
      <w:pPr>
        <w:numPr>
          <w:ilvl w:val="0"/>
          <w:numId w:val="86"/>
        </w:numPr>
        <w:shd w:val="clear" w:color="auto" w:fill="FFFFFF"/>
        <w:spacing w:before="100" w:beforeAutospacing="1" w:after="160" w:line="259" w:lineRule="auto"/>
        <w:rPr>
          <w:rFonts w:cs="Segoe UI"/>
          <w:color w:val="231F20"/>
          <w:szCs w:val="21"/>
          <w:lang w:eastAsia="en-NZ"/>
        </w:rPr>
      </w:pPr>
      <w:r w:rsidRPr="00A2464D">
        <w:rPr>
          <w:rFonts w:cs="Segoe UI"/>
          <w:color w:val="231F20"/>
          <w:szCs w:val="21"/>
          <w:lang w:eastAsia="en-NZ"/>
        </w:rPr>
        <w:t>Shortness of breath</w:t>
      </w:r>
    </w:p>
    <w:p w14:paraId="3D2F9DE1" w14:textId="77777777" w:rsidR="0014656E" w:rsidRPr="00A2464D" w:rsidRDefault="0014656E" w:rsidP="0014656E">
      <w:pPr>
        <w:spacing w:after="160" w:line="259" w:lineRule="auto"/>
        <w:rPr>
          <w:rFonts w:eastAsia="Calibri" w:cs="Segoe UI"/>
          <w:szCs w:val="21"/>
          <w:lang w:eastAsia="en-US"/>
        </w:rPr>
      </w:pPr>
      <w:r w:rsidRPr="00A2464D">
        <w:rPr>
          <w:rFonts w:eastAsia="Calibri" w:cs="Segoe UI"/>
          <w:szCs w:val="21"/>
          <w:lang w:eastAsia="en-US"/>
        </w:rPr>
        <w:t xml:space="preserve">Less common symptoms include diarrhoea, headache, muscle aches, nausea, vomiting, malaise, chest pain, abdominal pain, joint pain, or confusion/irritability. </w:t>
      </w:r>
    </w:p>
    <w:p w14:paraId="66C88C91" w14:textId="2A177C77" w:rsidR="0014656E" w:rsidRPr="00A2464D" w:rsidRDefault="0014656E" w:rsidP="0014656E">
      <w:pPr>
        <w:spacing w:after="160" w:line="259" w:lineRule="auto"/>
        <w:rPr>
          <w:rFonts w:eastAsia="Calibri" w:cs="Segoe UI"/>
          <w:szCs w:val="21"/>
          <w:lang w:eastAsia="en-US"/>
        </w:rPr>
      </w:pPr>
      <w:r w:rsidRPr="00A2464D">
        <w:rPr>
          <w:rFonts w:eastAsia="Calibri" w:cs="Segoe UI"/>
          <w:szCs w:val="21"/>
          <w:lang w:eastAsia="en-US"/>
        </w:rPr>
        <w:t xml:space="preserve">For more information, go to </w:t>
      </w:r>
      <w:hyperlink r:id="rId62" w:history="1">
        <w:r w:rsidR="004D091A">
          <w:rPr>
            <w:rStyle w:val="Hyperlink"/>
            <w:rFonts w:cs="Segoe UI"/>
            <w:szCs w:val="21"/>
          </w:rPr>
          <w:t>covid19.govt.nz/health-and-wellbeing/about-covid-19/covid-19-symptoms/</w:t>
        </w:r>
      </w:hyperlink>
      <w:r w:rsidR="00E34205">
        <w:rPr>
          <w:rStyle w:val="Hyperlink"/>
        </w:rPr>
        <w:t>.</w:t>
      </w:r>
      <w:r w:rsidR="00E34205" w:rsidRPr="00A2464D">
        <w:rPr>
          <w:rStyle w:val="Hyperlink"/>
        </w:rPr>
        <w:t xml:space="preserve"> </w:t>
      </w:r>
    </w:p>
    <w:p w14:paraId="36C580A0" w14:textId="77777777" w:rsidR="0014656E" w:rsidRPr="00A2464D" w:rsidRDefault="0014656E" w:rsidP="0014656E">
      <w:pPr>
        <w:spacing w:after="160" w:line="259" w:lineRule="auto"/>
        <w:rPr>
          <w:rFonts w:eastAsia="Calibri" w:cs="Segoe UI"/>
          <w:szCs w:val="21"/>
          <w:lang w:eastAsia="en-US"/>
        </w:rPr>
      </w:pPr>
      <w:r w:rsidRPr="00A2464D">
        <w:rPr>
          <w:rFonts w:eastAsia="Calibri" w:cs="Segoe UI"/>
          <w:szCs w:val="21"/>
          <w:lang w:eastAsia="en-US"/>
        </w:rPr>
        <w:t>Please contact [</w:t>
      </w:r>
      <w:r w:rsidRPr="00A2464D">
        <w:rPr>
          <w:rFonts w:eastAsia="Calibri" w:cs="Segoe UI"/>
          <w:szCs w:val="21"/>
          <w:highlight w:val="yellow"/>
          <w:lang w:eastAsia="en-US"/>
        </w:rPr>
        <w:t>insert details eg, name/role/number/email address</w:t>
      </w:r>
      <w:r w:rsidRPr="00A2464D">
        <w:rPr>
          <w:rFonts w:eastAsia="Calibri" w:cs="Segoe UI"/>
          <w:szCs w:val="21"/>
          <w:lang w:eastAsia="en-US"/>
        </w:rPr>
        <w:t xml:space="preserve">] if you have any questions. </w:t>
      </w:r>
    </w:p>
    <w:p w14:paraId="51E44DD2" w14:textId="77777777" w:rsidR="0014656E" w:rsidRPr="00A2464D" w:rsidRDefault="0014656E" w:rsidP="0014656E">
      <w:pPr>
        <w:spacing w:after="160" w:line="259" w:lineRule="auto"/>
        <w:rPr>
          <w:rFonts w:eastAsia="Calibri" w:cs="Segoe UI"/>
          <w:szCs w:val="21"/>
          <w:highlight w:val="yellow"/>
          <w:lang w:eastAsia="en-US"/>
        </w:rPr>
      </w:pPr>
      <w:proofErr w:type="spellStart"/>
      <w:r w:rsidRPr="00A2464D">
        <w:rPr>
          <w:rFonts w:eastAsia="Calibri" w:cs="Segoe UI"/>
          <w:szCs w:val="21"/>
          <w:lang w:eastAsia="en-US"/>
        </w:rPr>
        <w:t>Noho</w:t>
      </w:r>
      <w:proofErr w:type="spellEnd"/>
      <w:r w:rsidRPr="00A2464D">
        <w:rPr>
          <w:rFonts w:eastAsia="Calibri" w:cs="Segoe UI"/>
          <w:szCs w:val="21"/>
          <w:lang w:eastAsia="en-US"/>
        </w:rPr>
        <w:t xml:space="preserve"> ora </w:t>
      </w:r>
      <w:proofErr w:type="spellStart"/>
      <w:r w:rsidRPr="00A2464D">
        <w:rPr>
          <w:rFonts w:eastAsia="Calibri" w:cs="Segoe UI"/>
          <w:szCs w:val="21"/>
          <w:lang w:eastAsia="en-US"/>
        </w:rPr>
        <w:t>mai</w:t>
      </w:r>
      <w:proofErr w:type="spellEnd"/>
      <w:r w:rsidRPr="00A2464D">
        <w:rPr>
          <w:rFonts w:eastAsia="Calibri" w:cs="Segoe UI"/>
          <w:szCs w:val="21"/>
          <w:lang w:eastAsia="en-US"/>
        </w:rPr>
        <w:t xml:space="preserve"> </w:t>
      </w:r>
    </w:p>
    <w:p w14:paraId="3E8A4702" w14:textId="09898F49" w:rsidR="0014656E" w:rsidRPr="00A2464D" w:rsidRDefault="0014656E" w:rsidP="0014656E">
      <w:pPr>
        <w:spacing w:after="160" w:line="259" w:lineRule="auto"/>
        <w:rPr>
          <w:rFonts w:eastAsia="Calibri" w:cs="Segoe UI"/>
          <w:szCs w:val="21"/>
          <w:lang w:eastAsia="en-US"/>
        </w:rPr>
      </w:pPr>
      <w:r w:rsidRPr="00A2464D">
        <w:rPr>
          <w:rFonts w:eastAsia="Calibri" w:cs="Segoe UI"/>
          <w:szCs w:val="21"/>
          <w:highlight w:val="yellow"/>
          <w:lang w:eastAsia="en-US"/>
        </w:rPr>
        <w:t xml:space="preserve">[insert name, </w:t>
      </w:r>
      <w:proofErr w:type="gramStart"/>
      <w:r w:rsidRPr="00A2464D">
        <w:rPr>
          <w:rFonts w:eastAsia="Calibri" w:cs="Segoe UI"/>
          <w:szCs w:val="21"/>
          <w:highlight w:val="yellow"/>
          <w:lang w:eastAsia="en-US"/>
        </w:rPr>
        <w:t>position</w:t>
      </w:r>
      <w:proofErr w:type="gramEnd"/>
      <w:r w:rsidRPr="00A2464D">
        <w:rPr>
          <w:rFonts w:eastAsia="Calibri" w:cs="Segoe UI"/>
          <w:szCs w:val="21"/>
          <w:highlight w:val="yellow"/>
          <w:lang w:eastAsia="en-US"/>
        </w:rPr>
        <w:t xml:space="preserve"> and </w:t>
      </w:r>
      <w:r w:rsidRPr="00547FCE">
        <w:rPr>
          <w:rFonts w:cs="Segoe UI"/>
          <w:szCs w:val="21"/>
          <w:highlight w:val="yellow"/>
        </w:rPr>
        <w:t>tertiary provider</w:t>
      </w:r>
      <w:r w:rsidRPr="00A2464D">
        <w:rPr>
          <w:rFonts w:eastAsia="Calibri" w:cs="Segoe UI"/>
          <w:szCs w:val="21"/>
          <w:highlight w:val="yellow"/>
          <w:lang w:eastAsia="en-US"/>
        </w:rPr>
        <w:t>]</w:t>
      </w:r>
      <w:r w:rsidRPr="00A2464D">
        <w:rPr>
          <w:rFonts w:eastAsia="Calibri" w:cs="Segoe UI"/>
          <w:szCs w:val="21"/>
          <w:lang w:eastAsia="en-US"/>
        </w:rPr>
        <w:t xml:space="preserve"> </w:t>
      </w:r>
    </w:p>
    <w:p w14:paraId="3A4E588E" w14:textId="60629154" w:rsidR="00D4764C" w:rsidRPr="00547FCE" w:rsidRDefault="00D4764C" w:rsidP="00D4764C">
      <w:pPr>
        <w:pStyle w:val="Heading1"/>
        <w:rPr>
          <w:rFonts w:cs="Segoe UI"/>
          <w:bCs/>
          <w:color w:val="auto"/>
        </w:rPr>
      </w:pPr>
      <w:bookmarkStart w:id="82" w:name="_Toc89779405"/>
      <w:bookmarkStart w:id="83" w:name="_Toc100319557"/>
      <w:bookmarkEnd w:id="68"/>
      <w:bookmarkEnd w:id="69"/>
      <w:r w:rsidRPr="00D50112">
        <w:rPr>
          <w:rFonts w:cs="Segoe UI"/>
          <w:color w:val="auto"/>
        </w:rPr>
        <w:lastRenderedPageBreak/>
        <w:t xml:space="preserve">Appendix </w:t>
      </w:r>
      <w:r w:rsidR="00545C80" w:rsidRPr="00D50112">
        <w:rPr>
          <w:rFonts w:cs="Segoe UI"/>
          <w:color w:val="auto"/>
        </w:rPr>
        <w:t>T</w:t>
      </w:r>
      <w:r w:rsidR="00545C80">
        <w:rPr>
          <w:rFonts w:cs="Segoe UI"/>
          <w:color w:val="auto"/>
        </w:rPr>
        <w:t>wo</w:t>
      </w:r>
      <w:r w:rsidRPr="00D50112">
        <w:rPr>
          <w:rFonts w:cs="Segoe UI"/>
          <w:color w:val="auto"/>
        </w:rPr>
        <w:t xml:space="preserve">: Social media template: </w:t>
      </w:r>
      <w:r w:rsidR="00C26955" w:rsidRPr="00D50112">
        <w:rPr>
          <w:rFonts w:cs="Segoe UI"/>
          <w:color w:val="auto"/>
        </w:rPr>
        <w:t xml:space="preserve">Tertiary </w:t>
      </w:r>
      <w:r w:rsidR="00C26955" w:rsidRPr="00EB3904">
        <w:rPr>
          <w:rFonts w:cs="Segoe UI"/>
          <w:color w:val="auto"/>
        </w:rPr>
        <w:t>provider</w:t>
      </w:r>
      <w:r w:rsidRPr="00547FCE">
        <w:rPr>
          <w:rFonts w:cs="Segoe UI"/>
          <w:color w:val="auto"/>
        </w:rPr>
        <w:t xml:space="preserve"> informing community about confirmed case</w:t>
      </w:r>
      <w:bookmarkEnd w:id="82"/>
      <w:bookmarkEnd w:id="83"/>
    </w:p>
    <w:p w14:paraId="6AA80917" w14:textId="77777777" w:rsidR="00D4764C" w:rsidRPr="008D493B" w:rsidRDefault="00D4764C" w:rsidP="00D4764C">
      <w:pPr>
        <w:rPr>
          <w:rFonts w:cs="Segoe UI"/>
        </w:rPr>
      </w:pPr>
    </w:p>
    <w:p w14:paraId="4B719876" w14:textId="77777777" w:rsidR="00D4764C" w:rsidRPr="0039089B" w:rsidRDefault="00D4764C" w:rsidP="00D4764C">
      <w:pPr>
        <w:pStyle w:val="ListParagraph"/>
        <w:numPr>
          <w:ilvl w:val="0"/>
          <w:numId w:val="94"/>
        </w:numPr>
        <w:rPr>
          <w:rFonts w:cs="Segoe UI"/>
        </w:rPr>
      </w:pPr>
      <w:r w:rsidRPr="000C4924">
        <w:rPr>
          <w:rFonts w:cs="Segoe UI"/>
        </w:rPr>
        <w:t xml:space="preserve">General heads-up – </w:t>
      </w:r>
      <w:r w:rsidRPr="000C4924">
        <w:rPr>
          <w:rFonts w:cs="Segoe UI"/>
          <w:b/>
        </w:rPr>
        <w:t>choose one</w:t>
      </w:r>
      <w:r w:rsidRPr="003D66CA">
        <w:rPr>
          <w:rFonts w:cs="Segoe UI"/>
        </w:rPr>
        <w:t xml:space="preserve"> from the two options/scenarios</w:t>
      </w:r>
    </w:p>
    <w:p w14:paraId="5FF2D04A" w14:textId="77777777" w:rsidR="00D4764C" w:rsidRPr="00A378E4" w:rsidRDefault="00D4764C" w:rsidP="00D4764C">
      <w:pPr>
        <w:rPr>
          <w:rFonts w:eastAsia="Calibri" w:cs="Segoe UI"/>
        </w:rPr>
      </w:pPr>
    </w:p>
    <w:p w14:paraId="012D9688" w14:textId="69726EC5" w:rsidR="00D4764C" w:rsidRPr="00C1295B" w:rsidRDefault="00D4764C" w:rsidP="00D4764C">
      <w:pPr>
        <w:pStyle w:val="ListParagraph"/>
        <w:numPr>
          <w:ilvl w:val="1"/>
          <w:numId w:val="94"/>
        </w:numPr>
        <w:rPr>
          <w:rFonts w:cs="Segoe UI"/>
        </w:rPr>
      </w:pPr>
      <w:r w:rsidRPr="00B132DC">
        <w:rPr>
          <w:rFonts w:cs="Segoe UI"/>
          <w:b/>
          <w:bCs/>
        </w:rPr>
        <w:t>Scenario 1</w:t>
      </w:r>
      <w:r w:rsidRPr="00B132DC">
        <w:rPr>
          <w:rFonts w:cs="Segoe UI"/>
        </w:rPr>
        <w:t xml:space="preserve"> – Only specific classes will move to distance learning, the rest of the </w:t>
      </w:r>
      <w:r w:rsidR="00C65B5C" w:rsidRPr="00B132DC">
        <w:rPr>
          <w:rFonts w:cs="Segoe UI"/>
        </w:rPr>
        <w:t xml:space="preserve">provider </w:t>
      </w:r>
      <w:r w:rsidRPr="000A7711">
        <w:rPr>
          <w:rFonts w:cs="Segoe UI"/>
        </w:rPr>
        <w:t>is still open onsite</w:t>
      </w:r>
    </w:p>
    <w:p w14:paraId="4CF4853F" w14:textId="77777777" w:rsidR="00D4764C" w:rsidRPr="00C1295B" w:rsidRDefault="00D4764C" w:rsidP="00D4764C">
      <w:pPr>
        <w:rPr>
          <w:rFonts w:cs="Segoe UI"/>
        </w:rPr>
      </w:pPr>
    </w:p>
    <w:tbl>
      <w:tblPr>
        <w:tblStyle w:val="TableGrid"/>
        <w:tblW w:w="10201" w:type="dxa"/>
        <w:tblLook w:val="04A0" w:firstRow="1" w:lastRow="0" w:firstColumn="1" w:lastColumn="0" w:noHBand="0" w:noVBand="1"/>
      </w:tblPr>
      <w:tblGrid>
        <w:gridCol w:w="5240"/>
        <w:gridCol w:w="4961"/>
      </w:tblGrid>
      <w:tr w:rsidR="00D4764C" w:rsidRPr="00D50112" w14:paraId="3B717153" w14:textId="77777777" w:rsidTr="00F32D70">
        <w:tc>
          <w:tcPr>
            <w:tcW w:w="5240" w:type="dxa"/>
          </w:tcPr>
          <w:p w14:paraId="5BA8914F" w14:textId="77777777" w:rsidR="00D4764C" w:rsidRPr="00C1295B" w:rsidRDefault="00D4764C" w:rsidP="00F32D70">
            <w:pPr>
              <w:rPr>
                <w:rFonts w:cs="Segoe UI"/>
              </w:rPr>
            </w:pPr>
            <w:r w:rsidRPr="00C1295B">
              <w:rPr>
                <w:rFonts w:cs="Segoe UI"/>
              </w:rPr>
              <w:t>Text</w:t>
            </w:r>
          </w:p>
        </w:tc>
        <w:tc>
          <w:tcPr>
            <w:tcW w:w="4961" w:type="dxa"/>
          </w:tcPr>
          <w:p w14:paraId="6CDB7DAE" w14:textId="77777777" w:rsidR="00D4764C" w:rsidRPr="00A07203" w:rsidRDefault="00D4764C" w:rsidP="00F32D70">
            <w:pPr>
              <w:rPr>
                <w:rFonts w:cs="Segoe UI"/>
              </w:rPr>
            </w:pPr>
            <w:r w:rsidRPr="000E7C84">
              <w:rPr>
                <w:rFonts w:cs="Segoe UI"/>
              </w:rPr>
              <w:t>IMAGE</w:t>
            </w:r>
          </w:p>
        </w:tc>
      </w:tr>
      <w:tr w:rsidR="00D4764C" w:rsidRPr="00D50112" w14:paraId="64391D4D" w14:textId="77777777" w:rsidTr="00F32D70">
        <w:tc>
          <w:tcPr>
            <w:tcW w:w="5240" w:type="dxa"/>
          </w:tcPr>
          <w:p w14:paraId="0A155366" w14:textId="41F3E3E5" w:rsidR="00D4764C" w:rsidRPr="00D50112" w:rsidRDefault="00D4764C" w:rsidP="00F32D70">
            <w:pPr>
              <w:rPr>
                <w:rFonts w:cs="Segoe UI"/>
                <w:szCs w:val="21"/>
              </w:rPr>
            </w:pPr>
            <w:r w:rsidRPr="00D50112">
              <w:rPr>
                <w:rFonts w:cs="Segoe UI"/>
                <w:szCs w:val="21"/>
              </w:rPr>
              <w:t>There</w:t>
            </w:r>
            <w:r w:rsidR="003B10EE">
              <w:rPr>
                <w:rFonts w:cs="Segoe UI"/>
                <w:szCs w:val="21"/>
              </w:rPr>
              <w:t xml:space="preserve"> are multiple</w:t>
            </w:r>
            <w:r w:rsidRPr="00D50112">
              <w:rPr>
                <w:rFonts w:cs="Segoe UI"/>
                <w:szCs w:val="21"/>
              </w:rPr>
              <w:t xml:space="preserve"> confirmed COVID-19 case</w:t>
            </w:r>
            <w:r w:rsidR="003E2BA7">
              <w:rPr>
                <w:rFonts w:cs="Segoe UI"/>
                <w:szCs w:val="21"/>
              </w:rPr>
              <w:t>s</w:t>
            </w:r>
            <w:r w:rsidRPr="00D50112">
              <w:rPr>
                <w:rFonts w:cs="Segoe UI"/>
                <w:szCs w:val="21"/>
              </w:rPr>
              <w:t xml:space="preserve"> in our community.</w:t>
            </w:r>
          </w:p>
          <w:p w14:paraId="6F2D2626" w14:textId="77777777" w:rsidR="00D4764C" w:rsidRPr="00D50112" w:rsidRDefault="00D4764C" w:rsidP="00F32D70">
            <w:pPr>
              <w:rPr>
                <w:rFonts w:cs="Segoe UI"/>
                <w:szCs w:val="21"/>
              </w:rPr>
            </w:pPr>
          </w:p>
          <w:p w14:paraId="321D858E" w14:textId="1FFE44A8" w:rsidR="00D4764C" w:rsidRPr="00D50112" w:rsidRDefault="003E2BA7" w:rsidP="00F32D70">
            <w:pPr>
              <w:rPr>
                <w:rFonts w:cs="Segoe UI"/>
                <w:szCs w:val="21"/>
              </w:rPr>
            </w:pPr>
            <w:r>
              <w:rPr>
                <w:rFonts w:cs="Segoe UI"/>
                <w:szCs w:val="21"/>
              </w:rPr>
              <w:t>W</w:t>
            </w:r>
            <w:r w:rsidR="003B10EE">
              <w:rPr>
                <w:rFonts w:cs="Segoe UI"/>
                <w:szCs w:val="21"/>
              </w:rPr>
              <w:t>e have decided to</w:t>
            </w:r>
            <w:r w:rsidR="00D4764C" w:rsidRPr="00D50112">
              <w:rPr>
                <w:rFonts w:cs="Segoe UI"/>
                <w:szCs w:val="21"/>
              </w:rPr>
              <w:t xml:space="preserve"> move to distance learning for </w:t>
            </w:r>
            <w:r w:rsidR="00D4764C" w:rsidRPr="00D50112">
              <w:rPr>
                <w:rFonts w:cs="Segoe UI"/>
                <w:szCs w:val="21"/>
                <w:highlight w:val="yellow"/>
              </w:rPr>
              <w:t>[insert relevant classes]</w:t>
            </w:r>
            <w:r w:rsidR="00D4764C" w:rsidRPr="00D50112">
              <w:rPr>
                <w:rFonts w:cs="Segoe UI"/>
                <w:szCs w:val="21"/>
              </w:rPr>
              <w:t xml:space="preserve"> </w:t>
            </w:r>
            <w:r w:rsidR="003B10EE">
              <w:rPr>
                <w:rFonts w:cs="Segoe UI"/>
                <w:szCs w:val="21"/>
              </w:rPr>
              <w:t>for [</w:t>
            </w:r>
            <w:r>
              <w:rPr>
                <w:rFonts w:cs="Segoe UI"/>
                <w:szCs w:val="21"/>
                <w:highlight w:val="yellow"/>
              </w:rPr>
              <w:t>expected amount</w:t>
            </w:r>
            <w:r w:rsidR="003B10EE" w:rsidRPr="00F47269">
              <w:rPr>
                <w:rFonts w:cs="Segoe UI"/>
                <w:szCs w:val="21"/>
                <w:highlight w:val="yellow"/>
              </w:rPr>
              <w:t xml:space="preserve"> of time</w:t>
            </w:r>
            <w:r w:rsidR="003B10EE">
              <w:rPr>
                <w:rFonts w:cs="Segoe UI"/>
                <w:szCs w:val="21"/>
              </w:rPr>
              <w:t>].</w:t>
            </w:r>
          </w:p>
          <w:p w14:paraId="319954E8" w14:textId="77777777" w:rsidR="00D4764C" w:rsidRPr="00D50112" w:rsidRDefault="00D4764C" w:rsidP="00F32D70">
            <w:pPr>
              <w:rPr>
                <w:rFonts w:cs="Segoe UI"/>
                <w:szCs w:val="21"/>
              </w:rPr>
            </w:pPr>
          </w:p>
          <w:p w14:paraId="58BDE489" w14:textId="2A366E2F" w:rsidR="00D4764C" w:rsidRPr="00A2464D" w:rsidRDefault="00D4764C" w:rsidP="00F32D70">
            <w:pPr>
              <w:rPr>
                <w:rFonts w:cs="Segoe UI"/>
              </w:rPr>
            </w:pPr>
            <w:r w:rsidRPr="00D50112">
              <w:rPr>
                <w:rFonts w:cs="Segoe UI"/>
                <w:szCs w:val="21"/>
              </w:rPr>
              <w:t xml:space="preserve">If </w:t>
            </w:r>
            <w:r w:rsidR="00C65B5C" w:rsidRPr="00D50112">
              <w:rPr>
                <w:rFonts w:cs="Segoe UI"/>
                <w:szCs w:val="21"/>
              </w:rPr>
              <w:t>you are in</w:t>
            </w:r>
            <w:r w:rsidRPr="00D50112">
              <w:rPr>
                <w:rFonts w:cs="Segoe UI"/>
                <w:szCs w:val="21"/>
              </w:rPr>
              <w:t xml:space="preserve"> one of those classes,</w:t>
            </w:r>
            <w:r w:rsidRPr="00D50112" w:rsidDel="003C54D9">
              <w:rPr>
                <w:rFonts w:cs="Segoe UI"/>
                <w:szCs w:val="21"/>
              </w:rPr>
              <w:t xml:space="preserve"> </w:t>
            </w:r>
            <w:r w:rsidRPr="00D50112">
              <w:rPr>
                <w:rFonts w:cs="Segoe UI"/>
                <w:szCs w:val="21"/>
              </w:rPr>
              <w:t xml:space="preserve">please </w:t>
            </w:r>
            <w:r w:rsidR="003B10EE">
              <w:rPr>
                <w:rFonts w:cs="Segoe UI"/>
                <w:szCs w:val="21"/>
              </w:rPr>
              <w:t xml:space="preserve">continue your studies </w:t>
            </w:r>
            <w:r w:rsidR="003E2BA7">
              <w:rPr>
                <w:rFonts w:cs="Segoe UI"/>
                <w:szCs w:val="21"/>
              </w:rPr>
              <w:t>from</w:t>
            </w:r>
            <w:r w:rsidR="003B10EE" w:rsidRPr="00D50112">
              <w:rPr>
                <w:rFonts w:cs="Segoe UI"/>
                <w:szCs w:val="21"/>
              </w:rPr>
              <w:t xml:space="preserve"> </w:t>
            </w:r>
            <w:r w:rsidRPr="00D50112">
              <w:rPr>
                <w:rFonts w:cs="Segoe UI"/>
                <w:szCs w:val="21"/>
              </w:rPr>
              <w:t>home until we provide you with an update.</w:t>
            </w:r>
            <w:r w:rsidRPr="00A2464D">
              <w:rPr>
                <w:rFonts w:cs="Segoe UI"/>
              </w:rPr>
              <w:t xml:space="preserve"> </w:t>
            </w:r>
          </w:p>
        </w:tc>
        <w:tc>
          <w:tcPr>
            <w:tcW w:w="4961" w:type="dxa"/>
          </w:tcPr>
          <w:p w14:paraId="07F52FD8" w14:textId="77777777" w:rsidR="00D4764C" w:rsidRPr="00D50112" w:rsidRDefault="00D4764C" w:rsidP="00F32D70">
            <w:pPr>
              <w:jc w:val="center"/>
              <w:rPr>
                <w:rFonts w:eastAsia="Calibri" w:cs="Segoe UI"/>
                <w:szCs w:val="22"/>
              </w:rPr>
            </w:pPr>
            <w:r w:rsidRPr="00D50112">
              <w:rPr>
                <w:rFonts w:cs="Segoe UI"/>
                <w:noProof/>
                <w:lang w:eastAsia="en-NZ"/>
              </w:rPr>
              <w:drawing>
                <wp:inline distT="0" distB="0" distL="0" distR="0" wp14:anchorId="307B846D" wp14:editId="0D941F18">
                  <wp:extent cx="2486025" cy="2486025"/>
                  <wp:effectExtent l="0" t="0" r="0" b="0"/>
                  <wp:docPr id="2132805144" name="Picture 2132805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3" cstate="print">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inline>
              </w:drawing>
            </w:r>
          </w:p>
        </w:tc>
      </w:tr>
    </w:tbl>
    <w:p w14:paraId="7E25F6C6" w14:textId="77777777" w:rsidR="00D4764C" w:rsidRPr="008D493B" w:rsidRDefault="00D4764C" w:rsidP="00D4764C">
      <w:pPr>
        <w:rPr>
          <w:rFonts w:cs="Segoe UI"/>
        </w:rPr>
      </w:pPr>
    </w:p>
    <w:p w14:paraId="1179080A" w14:textId="1CE14FBD" w:rsidR="00D4764C" w:rsidRPr="0039089B" w:rsidRDefault="00D4764C" w:rsidP="00D4764C">
      <w:pPr>
        <w:pStyle w:val="ListParagraph"/>
        <w:numPr>
          <w:ilvl w:val="1"/>
          <w:numId w:val="94"/>
        </w:numPr>
        <w:rPr>
          <w:rFonts w:eastAsia="Arial" w:cs="Segoe UI"/>
        </w:rPr>
      </w:pPr>
      <w:r w:rsidRPr="000C4924">
        <w:rPr>
          <w:rFonts w:eastAsia="Calibri" w:cs="Segoe UI"/>
          <w:b/>
          <w:bCs/>
        </w:rPr>
        <w:t>Scenario 2</w:t>
      </w:r>
      <w:r w:rsidRPr="000C4924">
        <w:rPr>
          <w:rFonts w:eastAsia="Calibri" w:cs="Segoe UI"/>
        </w:rPr>
        <w:t xml:space="preserve"> – the whole </w:t>
      </w:r>
      <w:r w:rsidR="00C65B5C" w:rsidRPr="003D66CA">
        <w:rPr>
          <w:rFonts w:eastAsia="Calibri" w:cs="Segoe UI"/>
        </w:rPr>
        <w:t>provider</w:t>
      </w:r>
      <w:r w:rsidRPr="0039089B">
        <w:rPr>
          <w:rFonts w:eastAsia="Calibri" w:cs="Segoe UI"/>
        </w:rPr>
        <w:t xml:space="preserve"> moves to distance learning</w:t>
      </w:r>
    </w:p>
    <w:p w14:paraId="6B360FB8" w14:textId="77777777" w:rsidR="00D4764C" w:rsidRPr="00A378E4" w:rsidRDefault="00D4764C" w:rsidP="00D4764C">
      <w:pPr>
        <w:rPr>
          <w:rFonts w:eastAsia="Calibri" w:cs="Segoe UI"/>
        </w:rPr>
      </w:pPr>
    </w:p>
    <w:tbl>
      <w:tblPr>
        <w:tblStyle w:val="TableGrid"/>
        <w:tblW w:w="10201" w:type="dxa"/>
        <w:tblLayout w:type="fixed"/>
        <w:tblLook w:val="04A0" w:firstRow="1" w:lastRow="0" w:firstColumn="1" w:lastColumn="0" w:noHBand="0" w:noVBand="1"/>
      </w:tblPr>
      <w:tblGrid>
        <w:gridCol w:w="5240"/>
        <w:gridCol w:w="4961"/>
      </w:tblGrid>
      <w:tr w:rsidR="00D4764C" w:rsidRPr="00D50112" w14:paraId="1CBD6CB2" w14:textId="77777777" w:rsidTr="00F32D70">
        <w:tc>
          <w:tcPr>
            <w:tcW w:w="5240" w:type="dxa"/>
          </w:tcPr>
          <w:p w14:paraId="45F7BDD1" w14:textId="77777777" w:rsidR="003E2BA7" w:rsidRPr="00D50112" w:rsidRDefault="003E2BA7" w:rsidP="003E2BA7">
            <w:pPr>
              <w:rPr>
                <w:rFonts w:cs="Segoe UI"/>
                <w:szCs w:val="21"/>
              </w:rPr>
            </w:pPr>
            <w:r w:rsidRPr="00D50112">
              <w:rPr>
                <w:rFonts w:cs="Segoe UI"/>
                <w:szCs w:val="21"/>
              </w:rPr>
              <w:t>There</w:t>
            </w:r>
            <w:r>
              <w:rPr>
                <w:rFonts w:cs="Segoe UI"/>
                <w:szCs w:val="21"/>
              </w:rPr>
              <w:t xml:space="preserve"> are multiple</w:t>
            </w:r>
            <w:r w:rsidRPr="00D50112">
              <w:rPr>
                <w:rFonts w:cs="Segoe UI"/>
                <w:szCs w:val="21"/>
              </w:rPr>
              <w:t xml:space="preserve"> confirmed COVID-19 case</w:t>
            </w:r>
            <w:r>
              <w:rPr>
                <w:rFonts w:cs="Segoe UI"/>
                <w:szCs w:val="21"/>
              </w:rPr>
              <w:t>s</w:t>
            </w:r>
            <w:r w:rsidRPr="00D50112">
              <w:rPr>
                <w:rFonts w:cs="Segoe UI"/>
                <w:szCs w:val="21"/>
              </w:rPr>
              <w:t xml:space="preserve"> in our community.</w:t>
            </w:r>
          </w:p>
          <w:p w14:paraId="4168A2A1" w14:textId="77777777" w:rsidR="00D4764C" w:rsidRPr="00B132DC" w:rsidRDefault="00D4764C" w:rsidP="00F32D70">
            <w:pPr>
              <w:rPr>
                <w:rFonts w:eastAsia="Arial" w:cs="Segoe UI"/>
                <w:color w:val="000000" w:themeColor="text1"/>
                <w:szCs w:val="21"/>
              </w:rPr>
            </w:pPr>
          </w:p>
          <w:p w14:paraId="6633C411" w14:textId="7BED7B0E" w:rsidR="00D4764C" w:rsidRPr="00A2464D" w:rsidRDefault="00D4764C" w:rsidP="00F32D70">
            <w:pPr>
              <w:rPr>
                <w:rFonts w:eastAsia="Arial" w:cs="Segoe UI"/>
                <w:color w:val="000000" w:themeColor="text1"/>
                <w:szCs w:val="21"/>
              </w:rPr>
            </w:pPr>
            <w:r w:rsidRPr="00A2464D">
              <w:rPr>
                <w:rFonts w:eastAsia="Arial" w:cs="Segoe UI"/>
                <w:color w:val="000000" w:themeColor="text1"/>
                <w:szCs w:val="21"/>
              </w:rPr>
              <w:t xml:space="preserve">All classes in our </w:t>
            </w:r>
            <w:r w:rsidR="008C3A55" w:rsidRPr="00A2464D">
              <w:rPr>
                <w:rFonts w:eastAsia="Arial" w:cs="Segoe UI"/>
                <w:color w:val="000000" w:themeColor="text1"/>
                <w:szCs w:val="21"/>
              </w:rPr>
              <w:t>provider</w:t>
            </w:r>
            <w:r w:rsidRPr="00A2464D">
              <w:rPr>
                <w:rFonts w:eastAsia="Arial" w:cs="Segoe UI"/>
                <w:color w:val="000000" w:themeColor="text1"/>
                <w:szCs w:val="21"/>
              </w:rPr>
              <w:t xml:space="preserve"> will move to distance learning </w:t>
            </w:r>
            <w:r w:rsidR="003E2BA7">
              <w:rPr>
                <w:rFonts w:eastAsia="Arial" w:cs="Segoe UI"/>
                <w:color w:val="000000" w:themeColor="text1"/>
                <w:szCs w:val="21"/>
              </w:rPr>
              <w:t xml:space="preserve">for </w:t>
            </w:r>
            <w:r w:rsidR="003E2BA7">
              <w:rPr>
                <w:rFonts w:cs="Segoe UI"/>
                <w:szCs w:val="21"/>
              </w:rPr>
              <w:t>[</w:t>
            </w:r>
            <w:r w:rsidR="003E2BA7">
              <w:rPr>
                <w:rFonts w:cs="Segoe UI"/>
                <w:szCs w:val="21"/>
                <w:highlight w:val="yellow"/>
              </w:rPr>
              <w:t>expected amount</w:t>
            </w:r>
            <w:r w:rsidR="003E2BA7" w:rsidRPr="00355800">
              <w:rPr>
                <w:rFonts w:cs="Segoe UI"/>
                <w:szCs w:val="21"/>
                <w:highlight w:val="yellow"/>
              </w:rPr>
              <w:t xml:space="preserve"> of time</w:t>
            </w:r>
            <w:r w:rsidR="003E2BA7">
              <w:rPr>
                <w:rFonts w:cs="Segoe UI"/>
                <w:szCs w:val="21"/>
              </w:rPr>
              <w:t>]</w:t>
            </w:r>
          </w:p>
          <w:p w14:paraId="6AF5A840" w14:textId="77777777" w:rsidR="00D4764C" w:rsidRPr="00A2464D" w:rsidRDefault="00D4764C" w:rsidP="00F32D70">
            <w:pPr>
              <w:rPr>
                <w:rFonts w:cs="Segoe UI"/>
                <w:szCs w:val="21"/>
              </w:rPr>
            </w:pPr>
          </w:p>
          <w:p w14:paraId="789E053D" w14:textId="1446885B" w:rsidR="00D4764C" w:rsidRPr="00A2464D" w:rsidRDefault="00D4764C" w:rsidP="00F32D70">
            <w:pPr>
              <w:rPr>
                <w:rFonts w:eastAsia="Arial" w:cs="Segoe UI"/>
                <w:color w:val="000000" w:themeColor="text1"/>
                <w:szCs w:val="21"/>
              </w:rPr>
            </w:pPr>
            <w:r w:rsidRPr="00A2464D">
              <w:rPr>
                <w:rFonts w:eastAsia="Arial" w:cs="Segoe UI"/>
                <w:color w:val="000000" w:themeColor="text1"/>
                <w:szCs w:val="21"/>
              </w:rPr>
              <w:t xml:space="preserve">Please </w:t>
            </w:r>
            <w:r w:rsidR="003E2BA7">
              <w:rPr>
                <w:rFonts w:eastAsia="Arial" w:cs="Segoe UI"/>
                <w:color w:val="000000" w:themeColor="text1"/>
                <w:szCs w:val="21"/>
              </w:rPr>
              <w:t>continue your studies from</w:t>
            </w:r>
            <w:r w:rsidR="003E2BA7" w:rsidRPr="00A2464D">
              <w:rPr>
                <w:rFonts w:eastAsia="Arial" w:cs="Segoe UI"/>
                <w:color w:val="000000" w:themeColor="text1"/>
                <w:szCs w:val="21"/>
              </w:rPr>
              <w:t xml:space="preserve"> </w:t>
            </w:r>
            <w:r w:rsidRPr="00A2464D">
              <w:rPr>
                <w:rFonts w:eastAsia="Arial" w:cs="Segoe UI"/>
                <w:color w:val="000000" w:themeColor="text1"/>
                <w:szCs w:val="21"/>
              </w:rPr>
              <w:t>home until we provide you with an update.</w:t>
            </w:r>
          </w:p>
          <w:p w14:paraId="613BE447" w14:textId="77777777" w:rsidR="00D4764C" w:rsidRPr="00A2464D" w:rsidRDefault="00D4764C" w:rsidP="00F32D70">
            <w:pPr>
              <w:rPr>
                <w:rFonts w:eastAsia="Open Sans" w:cs="Segoe UI"/>
                <w:color w:val="000000" w:themeColor="text1"/>
                <w:u w:val="single"/>
              </w:rPr>
            </w:pPr>
          </w:p>
        </w:tc>
        <w:tc>
          <w:tcPr>
            <w:tcW w:w="4961" w:type="dxa"/>
          </w:tcPr>
          <w:p w14:paraId="51B16004" w14:textId="77777777" w:rsidR="00D4764C" w:rsidRPr="00A2464D" w:rsidRDefault="00D4764C" w:rsidP="00F32D70">
            <w:pPr>
              <w:jc w:val="center"/>
              <w:rPr>
                <w:rFonts w:eastAsia="Calibri" w:cs="Segoe UI"/>
                <w:color w:val="000000" w:themeColor="text1"/>
              </w:rPr>
            </w:pPr>
            <w:r w:rsidRPr="00D50112">
              <w:rPr>
                <w:rFonts w:cs="Segoe UI"/>
                <w:noProof/>
                <w:lang w:eastAsia="en-NZ"/>
              </w:rPr>
              <w:drawing>
                <wp:inline distT="0" distB="0" distL="0" distR="0" wp14:anchorId="067998DD" wp14:editId="01EA1228">
                  <wp:extent cx="2486025" cy="2486025"/>
                  <wp:effectExtent l="0" t="0" r="0" b="0"/>
                  <wp:docPr id="187303350" name="Picture 187303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303350"/>
                          <pic:cNvPicPr/>
                        </pic:nvPicPr>
                        <pic:blipFill>
                          <a:blip r:embed="rId64">
                            <a:extLst>
                              <a:ext uri="{28A0092B-C50C-407E-A947-70E740481C1C}">
                                <a14:useLocalDpi xmlns:a14="http://schemas.microsoft.com/office/drawing/2010/main" val="0"/>
                              </a:ext>
                            </a:extLst>
                          </a:blip>
                          <a:stretch>
                            <a:fillRect/>
                          </a:stretch>
                        </pic:blipFill>
                        <pic:spPr>
                          <a:xfrm>
                            <a:off x="0" y="0"/>
                            <a:ext cx="2486025" cy="2486025"/>
                          </a:xfrm>
                          <a:prstGeom prst="rect">
                            <a:avLst/>
                          </a:prstGeom>
                        </pic:spPr>
                      </pic:pic>
                    </a:graphicData>
                  </a:graphic>
                </wp:inline>
              </w:drawing>
            </w:r>
          </w:p>
        </w:tc>
      </w:tr>
    </w:tbl>
    <w:p w14:paraId="29FFAA14" w14:textId="77777777" w:rsidR="00D4764C" w:rsidRPr="008D493B" w:rsidRDefault="00D4764C" w:rsidP="00D4764C">
      <w:pPr>
        <w:rPr>
          <w:rFonts w:eastAsia="Calibri" w:cs="Segoe UI"/>
        </w:rPr>
      </w:pPr>
    </w:p>
    <w:p w14:paraId="422B9772" w14:textId="77777777" w:rsidR="00D4764C" w:rsidRPr="003D66CA" w:rsidRDefault="00D4764C" w:rsidP="00D4764C">
      <w:pPr>
        <w:rPr>
          <w:rFonts w:cs="Segoe UI"/>
        </w:rPr>
      </w:pPr>
    </w:p>
    <w:p w14:paraId="7D2D8A74" w14:textId="032A6AB2" w:rsidR="008F2089" w:rsidRDefault="0087777D" w:rsidP="001D5E87">
      <w:pPr>
        <w:pStyle w:val="Heading1"/>
        <w:rPr>
          <w:rFonts w:cs="Segoe UI"/>
        </w:rPr>
      </w:pPr>
      <w:bookmarkStart w:id="84" w:name="_Toc100319558"/>
      <w:r w:rsidRPr="00A378E4">
        <w:rPr>
          <w:rFonts w:cs="Segoe UI"/>
        </w:rPr>
        <w:lastRenderedPageBreak/>
        <w:t xml:space="preserve">Appendix </w:t>
      </w:r>
      <w:r w:rsidR="003B2714">
        <w:rPr>
          <w:rFonts w:cs="Segoe UI"/>
        </w:rPr>
        <w:t>Three</w:t>
      </w:r>
      <w:r w:rsidRPr="00B132DC">
        <w:rPr>
          <w:rFonts w:cs="Segoe UI"/>
        </w:rPr>
        <w:t xml:space="preserve">: </w:t>
      </w:r>
      <w:r w:rsidR="008F2089" w:rsidRPr="00B132DC">
        <w:rPr>
          <w:rFonts w:cs="Segoe UI"/>
        </w:rPr>
        <w:t>Checklist for</w:t>
      </w:r>
      <w:r w:rsidR="00321847" w:rsidRPr="000A7711">
        <w:rPr>
          <w:rFonts w:cs="Segoe UI"/>
        </w:rPr>
        <w:t xml:space="preserve"> preparedness</w:t>
      </w:r>
      <w:bookmarkEnd w:id="84"/>
    </w:p>
    <w:p w14:paraId="28A9C717" w14:textId="77777777" w:rsidR="009212B3" w:rsidRPr="00307C82" w:rsidRDefault="009212B3" w:rsidP="00307C82"/>
    <w:tbl>
      <w:tblPr>
        <w:tblStyle w:val="PlainTable11"/>
        <w:tblW w:w="10207" w:type="dxa"/>
        <w:tblLayout w:type="fixed"/>
        <w:tblLook w:val="01E0" w:firstRow="1" w:lastRow="1" w:firstColumn="1" w:lastColumn="1" w:noHBand="0" w:noVBand="0"/>
      </w:tblPr>
      <w:tblGrid>
        <w:gridCol w:w="6658"/>
        <w:gridCol w:w="3543"/>
        <w:gridCol w:w="6"/>
      </w:tblGrid>
      <w:tr w:rsidR="008F2089" w:rsidRPr="00D50112" w14:paraId="17B86702" w14:textId="77777777" w:rsidTr="00A13AF2">
        <w:trPr>
          <w:cnfStyle w:val="100000000000" w:firstRow="1" w:lastRow="0" w:firstColumn="0" w:lastColumn="0" w:oddVBand="0" w:evenVBand="0" w:oddHBand="0" w:evenHBand="0" w:firstRowFirstColumn="0" w:firstRowLastColumn="0" w:lastRowFirstColumn="0" w:lastRowLastColumn="0"/>
          <w:trHeight w:val="601"/>
        </w:trPr>
        <w:tc>
          <w:tcPr>
            <w:cnfStyle w:val="001000000000" w:firstRow="0" w:lastRow="0" w:firstColumn="1" w:lastColumn="0" w:oddVBand="0" w:evenVBand="0" w:oddHBand="0" w:evenHBand="0" w:firstRowFirstColumn="0" w:firstRowLastColumn="0" w:lastRowFirstColumn="0" w:lastRowLastColumn="0"/>
            <w:tcW w:w="6658" w:type="dxa"/>
            <w:shd w:val="clear" w:color="auto" w:fill="BFBFBF" w:themeFill="background1" w:themeFillShade="BF"/>
            <w:vAlign w:val="center"/>
          </w:tcPr>
          <w:p w14:paraId="5F7664D5" w14:textId="19DA42DE" w:rsidR="008F2089" w:rsidRPr="00C1295B" w:rsidRDefault="008F2089" w:rsidP="006A3C40">
            <w:pPr>
              <w:jc w:val="center"/>
              <w:rPr>
                <w:rFonts w:cs="Segoe UI"/>
                <w:b w:val="0"/>
              </w:rPr>
            </w:pPr>
            <w:r w:rsidRPr="00C1295B">
              <w:rPr>
                <w:rFonts w:cs="Segoe UI"/>
              </w:rPr>
              <w:t>Actions to take now</w:t>
            </w:r>
          </w:p>
        </w:tc>
        <w:tc>
          <w:tcPr>
            <w:cnfStyle w:val="000100000000" w:firstRow="0" w:lastRow="0" w:firstColumn="0" w:lastColumn="1" w:oddVBand="0" w:evenVBand="0" w:oddHBand="0" w:evenHBand="0" w:firstRowFirstColumn="0" w:firstRowLastColumn="0" w:lastRowFirstColumn="0" w:lastRowLastColumn="0"/>
            <w:tcW w:w="3549" w:type="dxa"/>
            <w:gridSpan w:val="2"/>
            <w:shd w:val="clear" w:color="auto" w:fill="BFBFBF" w:themeFill="background1" w:themeFillShade="BF"/>
            <w:vAlign w:val="center"/>
          </w:tcPr>
          <w:p w14:paraId="5C071B8A" w14:textId="77777777" w:rsidR="008F2089" w:rsidRPr="00C1295B" w:rsidRDefault="008F2089" w:rsidP="006A3C40">
            <w:pPr>
              <w:jc w:val="center"/>
              <w:rPr>
                <w:rFonts w:cs="Segoe UI"/>
                <w:b w:val="0"/>
              </w:rPr>
            </w:pPr>
            <w:r w:rsidRPr="00C1295B">
              <w:rPr>
                <w:rFonts w:cs="Segoe UI"/>
              </w:rPr>
              <w:t>Answers</w:t>
            </w:r>
          </w:p>
        </w:tc>
      </w:tr>
      <w:tr w:rsidR="008F2089" w:rsidRPr="00D50112" w14:paraId="6DBF81DA" w14:textId="77777777" w:rsidTr="00A13AF2">
        <w:trPr>
          <w:gridAfter w:val="1"/>
          <w:cnfStyle w:val="000000100000" w:firstRow="0" w:lastRow="0" w:firstColumn="0" w:lastColumn="0" w:oddVBand="0" w:evenVBand="0" w:oddHBand="1" w:evenHBand="0" w:firstRowFirstColumn="0" w:firstRowLastColumn="0" w:lastRowFirstColumn="0" w:lastRowLastColumn="0"/>
          <w:wAfter w:w="6" w:type="dxa"/>
          <w:trHeight w:val="722"/>
        </w:trPr>
        <w:tc>
          <w:tcPr>
            <w:cnfStyle w:val="001000000000" w:firstRow="0" w:lastRow="0" w:firstColumn="1" w:lastColumn="0" w:oddVBand="0" w:evenVBand="0" w:oddHBand="0" w:evenHBand="0" w:firstRowFirstColumn="0" w:firstRowLastColumn="0" w:lastRowFirstColumn="0" w:lastRowLastColumn="0"/>
            <w:tcW w:w="6658" w:type="dxa"/>
          </w:tcPr>
          <w:p w14:paraId="18548475" w14:textId="1BF7C5E4" w:rsidR="008F2089" w:rsidRPr="000C4924" w:rsidRDefault="00AC0DCC" w:rsidP="00581F24">
            <w:pPr>
              <w:spacing w:after="240"/>
              <w:rPr>
                <w:rFonts w:cs="Segoe UI"/>
                <w:b w:val="0"/>
                <w:bCs w:val="0"/>
              </w:rPr>
            </w:pPr>
            <w:r w:rsidRPr="008D493B">
              <w:rPr>
                <w:rFonts w:cs="Segoe UI"/>
              </w:rPr>
              <w:t>Have you supported all</w:t>
            </w:r>
            <w:r w:rsidR="001C0FB2">
              <w:rPr>
                <w:rFonts w:cs="Segoe UI"/>
              </w:rPr>
              <w:t xml:space="preserve"> staff and</w:t>
            </w:r>
            <w:r w:rsidRPr="008D493B">
              <w:rPr>
                <w:rFonts w:cs="Segoe UI"/>
              </w:rPr>
              <w:t xml:space="preserve"> students to have their COVID vaccination</w:t>
            </w:r>
            <w:r w:rsidR="009B0E92">
              <w:rPr>
                <w:rFonts w:cs="Segoe UI"/>
              </w:rPr>
              <w:t>, and encouraged them to get boosters when they are eligible</w:t>
            </w:r>
            <w:r w:rsidRPr="008D493B">
              <w:rPr>
                <w:rFonts w:cs="Segoe UI"/>
              </w:rPr>
              <w:t>?</w:t>
            </w:r>
          </w:p>
        </w:tc>
        <w:tc>
          <w:tcPr>
            <w:cnfStyle w:val="000100000000" w:firstRow="0" w:lastRow="0" w:firstColumn="0" w:lastColumn="1" w:oddVBand="0" w:evenVBand="0" w:oddHBand="0" w:evenHBand="0" w:firstRowFirstColumn="0" w:firstRowLastColumn="0" w:lastRowFirstColumn="0" w:lastRowLastColumn="0"/>
            <w:tcW w:w="3543" w:type="dxa"/>
          </w:tcPr>
          <w:p w14:paraId="7D6A2FFA" w14:textId="77777777" w:rsidR="008F2089" w:rsidRPr="00A2464D" w:rsidRDefault="008F2089" w:rsidP="00581F24">
            <w:pPr>
              <w:pStyle w:val="TableParagraph"/>
              <w:spacing w:after="240"/>
              <w:rPr>
                <w:rFonts w:ascii="Segoe UI" w:hAnsi="Segoe UI" w:cs="Segoe UI"/>
              </w:rPr>
            </w:pPr>
          </w:p>
        </w:tc>
      </w:tr>
      <w:tr w:rsidR="008F2089" w:rsidRPr="00D50112" w14:paraId="1EC32B45" w14:textId="77777777" w:rsidTr="00A13AF2">
        <w:trPr>
          <w:gridAfter w:val="1"/>
          <w:wAfter w:w="6" w:type="dxa"/>
          <w:trHeight w:val="722"/>
        </w:trPr>
        <w:tc>
          <w:tcPr>
            <w:cnfStyle w:val="001000000000" w:firstRow="0" w:lastRow="0" w:firstColumn="1" w:lastColumn="0" w:oddVBand="0" w:evenVBand="0" w:oddHBand="0" w:evenHBand="0" w:firstRowFirstColumn="0" w:firstRowLastColumn="0" w:lastRowFirstColumn="0" w:lastRowLastColumn="0"/>
            <w:tcW w:w="6658" w:type="dxa"/>
          </w:tcPr>
          <w:p w14:paraId="66E58819" w14:textId="12A92EF5" w:rsidR="008F2089" w:rsidRPr="000A7711" w:rsidRDefault="008F2089" w:rsidP="00581F24">
            <w:pPr>
              <w:spacing w:after="240"/>
              <w:rPr>
                <w:rFonts w:cs="Segoe UI"/>
                <w:b w:val="0"/>
                <w:bCs w:val="0"/>
              </w:rPr>
            </w:pPr>
            <w:r w:rsidRPr="008D493B">
              <w:rPr>
                <w:rFonts w:cs="Segoe UI"/>
              </w:rPr>
              <w:t>Have you</w:t>
            </w:r>
            <w:r w:rsidR="00306A0A" w:rsidRPr="000C4924">
              <w:rPr>
                <w:rFonts w:cs="Segoe UI"/>
              </w:rPr>
              <w:t xml:space="preserve"> supported </w:t>
            </w:r>
            <w:r w:rsidRPr="000C4924">
              <w:rPr>
                <w:rFonts w:cs="Segoe UI"/>
              </w:rPr>
              <w:t>you</w:t>
            </w:r>
            <w:r w:rsidR="00AC0DCC" w:rsidRPr="003D66CA">
              <w:rPr>
                <w:rFonts w:cs="Segoe UI"/>
              </w:rPr>
              <w:t>r</w:t>
            </w:r>
            <w:r w:rsidRPr="0039089B">
              <w:rPr>
                <w:rFonts w:cs="Segoe UI"/>
              </w:rPr>
              <w:t xml:space="preserve"> regular visitors (and their families) to </w:t>
            </w:r>
            <w:r w:rsidR="008B4629" w:rsidRPr="00A378E4">
              <w:rPr>
                <w:rFonts w:cs="Segoe UI"/>
              </w:rPr>
              <w:t xml:space="preserve">have their </w:t>
            </w:r>
            <w:r w:rsidRPr="00B132DC">
              <w:rPr>
                <w:rFonts w:cs="Segoe UI"/>
              </w:rPr>
              <w:t>COVID</w:t>
            </w:r>
            <w:r w:rsidR="008B4629" w:rsidRPr="00B132DC">
              <w:rPr>
                <w:rFonts w:cs="Segoe UI"/>
              </w:rPr>
              <w:t xml:space="preserve"> vaccination</w:t>
            </w:r>
            <w:r w:rsidR="00850DDA">
              <w:rPr>
                <w:rFonts w:cs="Segoe UI"/>
              </w:rPr>
              <w:t>, including boosters</w:t>
            </w:r>
            <w:r w:rsidRPr="00B132DC">
              <w:rPr>
                <w:rFonts w:cs="Segoe UI"/>
              </w:rPr>
              <w:t>?</w:t>
            </w:r>
          </w:p>
        </w:tc>
        <w:tc>
          <w:tcPr>
            <w:cnfStyle w:val="000100000000" w:firstRow="0" w:lastRow="0" w:firstColumn="0" w:lastColumn="1" w:oddVBand="0" w:evenVBand="0" w:oddHBand="0" w:evenHBand="0" w:firstRowFirstColumn="0" w:firstRowLastColumn="0" w:lastRowFirstColumn="0" w:lastRowLastColumn="0"/>
            <w:tcW w:w="3543" w:type="dxa"/>
          </w:tcPr>
          <w:p w14:paraId="0EA30352" w14:textId="77777777" w:rsidR="008F2089" w:rsidRPr="00A2464D" w:rsidRDefault="008F2089" w:rsidP="00581F24">
            <w:pPr>
              <w:pStyle w:val="TableParagraph"/>
              <w:spacing w:after="240"/>
              <w:rPr>
                <w:rFonts w:ascii="Segoe UI" w:hAnsi="Segoe UI" w:cs="Segoe UI"/>
              </w:rPr>
            </w:pPr>
          </w:p>
        </w:tc>
      </w:tr>
      <w:tr w:rsidR="008F2089" w:rsidRPr="00D50112" w14:paraId="3061EF2E" w14:textId="77777777" w:rsidTr="00A13AF2">
        <w:trPr>
          <w:gridAfter w:val="1"/>
          <w:cnfStyle w:val="000000100000" w:firstRow="0" w:lastRow="0" w:firstColumn="0" w:lastColumn="0" w:oddVBand="0" w:evenVBand="0" w:oddHBand="1" w:evenHBand="0" w:firstRowFirstColumn="0" w:firstRowLastColumn="0" w:lastRowFirstColumn="0" w:lastRowLastColumn="0"/>
          <w:wAfter w:w="6" w:type="dxa"/>
          <w:trHeight w:val="840"/>
        </w:trPr>
        <w:tc>
          <w:tcPr>
            <w:cnfStyle w:val="001000000000" w:firstRow="0" w:lastRow="0" w:firstColumn="1" w:lastColumn="0" w:oddVBand="0" w:evenVBand="0" w:oddHBand="0" w:evenHBand="0" w:firstRowFirstColumn="0" w:firstRowLastColumn="0" w:lastRowFirstColumn="0" w:lastRowLastColumn="0"/>
            <w:tcW w:w="6658" w:type="dxa"/>
          </w:tcPr>
          <w:p w14:paraId="405FBEAC" w14:textId="47811D58" w:rsidR="00EB5F6E" w:rsidRPr="00C1295B" w:rsidRDefault="008F2089" w:rsidP="001D5E87">
            <w:pPr>
              <w:spacing w:after="240"/>
              <w:rPr>
                <w:rFonts w:cs="Segoe UI"/>
                <w:b w:val="0"/>
                <w:bCs w:val="0"/>
              </w:rPr>
            </w:pPr>
            <w:r w:rsidRPr="008D493B">
              <w:rPr>
                <w:rFonts w:cs="Segoe UI"/>
              </w:rPr>
              <w:t xml:space="preserve">Have you </w:t>
            </w:r>
            <w:r w:rsidR="00AC0200" w:rsidRPr="000C4924">
              <w:rPr>
                <w:rFonts w:cs="Segoe UI"/>
              </w:rPr>
              <w:t>contacted</w:t>
            </w:r>
            <w:r w:rsidR="002575B5" w:rsidRPr="000C4924">
              <w:rPr>
                <w:rFonts w:cs="Segoe UI"/>
              </w:rPr>
              <w:t xml:space="preserve"> your DHB to </w:t>
            </w:r>
            <w:r w:rsidR="00AD1EB9" w:rsidRPr="003D66CA">
              <w:rPr>
                <w:rFonts w:cs="Segoe UI"/>
              </w:rPr>
              <w:t xml:space="preserve">see how they can help you </w:t>
            </w:r>
            <w:r w:rsidR="002575B5" w:rsidRPr="00A378E4">
              <w:rPr>
                <w:rFonts w:cs="Segoe UI"/>
              </w:rPr>
              <w:t xml:space="preserve">support non-vaccinated people to access </w:t>
            </w:r>
            <w:r w:rsidR="00AD1EB9" w:rsidRPr="00B132DC">
              <w:rPr>
                <w:rFonts w:cs="Segoe UI"/>
              </w:rPr>
              <w:t xml:space="preserve">vaccine </w:t>
            </w:r>
            <w:r w:rsidR="002575B5" w:rsidRPr="00B132DC">
              <w:rPr>
                <w:rFonts w:cs="Segoe UI"/>
              </w:rPr>
              <w:t>information</w:t>
            </w:r>
            <w:r w:rsidR="00E57DBB" w:rsidRPr="00B132DC">
              <w:rPr>
                <w:rFonts w:cs="Segoe UI"/>
              </w:rPr>
              <w:t xml:space="preserve"> </w:t>
            </w:r>
            <w:r w:rsidR="00AD1EB9" w:rsidRPr="000A7711">
              <w:rPr>
                <w:rFonts w:cs="Segoe UI"/>
              </w:rPr>
              <w:t xml:space="preserve">or to get vaccinated? </w:t>
            </w:r>
            <w:r w:rsidR="002575B5" w:rsidRPr="00C1295B">
              <w:rPr>
                <w:rFonts w:cs="Segoe UI"/>
              </w:rPr>
              <w:t xml:space="preserve"> </w:t>
            </w:r>
          </w:p>
        </w:tc>
        <w:tc>
          <w:tcPr>
            <w:cnfStyle w:val="000100000000" w:firstRow="0" w:lastRow="0" w:firstColumn="0" w:lastColumn="1" w:oddVBand="0" w:evenVBand="0" w:oddHBand="0" w:evenHBand="0" w:firstRowFirstColumn="0" w:firstRowLastColumn="0" w:lastRowFirstColumn="0" w:lastRowLastColumn="0"/>
            <w:tcW w:w="3543" w:type="dxa"/>
          </w:tcPr>
          <w:p w14:paraId="3422A6B3" w14:textId="77777777" w:rsidR="008F2089" w:rsidRPr="00A2464D" w:rsidRDefault="008F2089" w:rsidP="00581F24">
            <w:pPr>
              <w:pStyle w:val="TableParagraph"/>
              <w:spacing w:after="240"/>
              <w:rPr>
                <w:rFonts w:ascii="Segoe UI" w:hAnsi="Segoe UI" w:cs="Segoe UI"/>
              </w:rPr>
            </w:pPr>
          </w:p>
        </w:tc>
      </w:tr>
      <w:tr w:rsidR="008F2089" w:rsidRPr="00D50112" w14:paraId="3DECAFB3" w14:textId="77777777" w:rsidTr="00A13AF2">
        <w:trPr>
          <w:gridAfter w:val="1"/>
          <w:wAfter w:w="6" w:type="dxa"/>
          <w:trHeight w:val="840"/>
        </w:trPr>
        <w:tc>
          <w:tcPr>
            <w:cnfStyle w:val="001000000000" w:firstRow="0" w:lastRow="0" w:firstColumn="1" w:lastColumn="0" w:oddVBand="0" w:evenVBand="0" w:oddHBand="0" w:evenHBand="0" w:firstRowFirstColumn="0" w:firstRowLastColumn="0" w:lastRowFirstColumn="0" w:lastRowLastColumn="0"/>
            <w:tcW w:w="6658" w:type="dxa"/>
          </w:tcPr>
          <w:p w14:paraId="1CFE3261" w14:textId="75AA8661" w:rsidR="008F2089" w:rsidRPr="000C4924" w:rsidRDefault="00C13568" w:rsidP="00581F24">
            <w:pPr>
              <w:spacing w:after="240"/>
              <w:rPr>
                <w:rFonts w:cs="Segoe UI"/>
                <w:b w:val="0"/>
                <w:bCs w:val="0"/>
              </w:rPr>
            </w:pPr>
            <w:r w:rsidRPr="008D493B">
              <w:rPr>
                <w:rFonts w:cs="Segoe UI"/>
              </w:rPr>
              <w:t xml:space="preserve">What processes do you have in place to </w:t>
            </w:r>
            <w:r w:rsidR="008F2089" w:rsidRPr="000C4924">
              <w:rPr>
                <w:rFonts w:cs="Segoe UI"/>
              </w:rPr>
              <w:t>ensure that unwell staff and students stay home?</w:t>
            </w:r>
          </w:p>
        </w:tc>
        <w:tc>
          <w:tcPr>
            <w:cnfStyle w:val="000100000000" w:firstRow="0" w:lastRow="0" w:firstColumn="0" w:lastColumn="1" w:oddVBand="0" w:evenVBand="0" w:oddHBand="0" w:evenHBand="0" w:firstRowFirstColumn="0" w:firstRowLastColumn="0" w:lastRowFirstColumn="0" w:lastRowLastColumn="0"/>
            <w:tcW w:w="3543" w:type="dxa"/>
          </w:tcPr>
          <w:p w14:paraId="5EDF7732" w14:textId="77777777" w:rsidR="008F2089" w:rsidRPr="00A2464D" w:rsidRDefault="008F2089" w:rsidP="00581F24">
            <w:pPr>
              <w:pStyle w:val="TableParagraph"/>
              <w:spacing w:after="240"/>
              <w:rPr>
                <w:rFonts w:ascii="Segoe UI" w:hAnsi="Segoe UI" w:cs="Segoe UI"/>
              </w:rPr>
            </w:pPr>
          </w:p>
        </w:tc>
      </w:tr>
      <w:tr w:rsidR="00CB512F" w:rsidRPr="00D50112" w14:paraId="6E9C482A" w14:textId="77777777" w:rsidTr="00A13AF2">
        <w:trPr>
          <w:gridAfter w:val="1"/>
          <w:cnfStyle w:val="000000100000" w:firstRow="0" w:lastRow="0" w:firstColumn="0" w:lastColumn="0" w:oddVBand="0" w:evenVBand="0" w:oddHBand="1" w:evenHBand="0" w:firstRowFirstColumn="0" w:firstRowLastColumn="0" w:lastRowFirstColumn="0" w:lastRowLastColumn="0"/>
          <w:wAfter w:w="6" w:type="dxa"/>
          <w:trHeight w:val="840"/>
        </w:trPr>
        <w:tc>
          <w:tcPr>
            <w:cnfStyle w:val="001000000000" w:firstRow="0" w:lastRow="0" w:firstColumn="1" w:lastColumn="0" w:oddVBand="0" w:evenVBand="0" w:oddHBand="0" w:evenHBand="0" w:firstRowFirstColumn="0" w:firstRowLastColumn="0" w:lastRowFirstColumn="0" w:lastRowLastColumn="0"/>
            <w:tcW w:w="6658" w:type="dxa"/>
          </w:tcPr>
          <w:p w14:paraId="1684542F" w14:textId="448B53A4" w:rsidR="00CB512F" w:rsidRPr="008D493B" w:rsidRDefault="00CB512F" w:rsidP="00581F24">
            <w:pPr>
              <w:spacing w:after="240"/>
              <w:rPr>
                <w:rFonts w:cs="Segoe UI"/>
              </w:rPr>
            </w:pPr>
            <w:r w:rsidRPr="00307C82">
              <w:rPr>
                <w:rFonts w:cs="Segoe UI"/>
              </w:rPr>
              <w:t>Have you identified staff willing and able to be redeployed to undertake immediately mission critical work?</w:t>
            </w:r>
          </w:p>
        </w:tc>
        <w:tc>
          <w:tcPr>
            <w:cnfStyle w:val="000100000000" w:firstRow="0" w:lastRow="0" w:firstColumn="0" w:lastColumn="1" w:oddVBand="0" w:evenVBand="0" w:oddHBand="0" w:evenHBand="0" w:firstRowFirstColumn="0" w:firstRowLastColumn="0" w:lastRowFirstColumn="0" w:lastRowLastColumn="0"/>
            <w:tcW w:w="3543" w:type="dxa"/>
          </w:tcPr>
          <w:p w14:paraId="6D9E57D4" w14:textId="77777777" w:rsidR="00CB512F" w:rsidRPr="00A2464D" w:rsidRDefault="00CB512F" w:rsidP="00581F24">
            <w:pPr>
              <w:pStyle w:val="TableParagraph"/>
              <w:spacing w:after="240"/>
              <w:rPr>
                <w:rFonts w:ascii="Segoe UI" w:hAnsi="Segoe UI" w:cs="Segoe UI"/>
              </w:rPr>
            </w:pPr>
          </w:p>
        </w:tc>
      </w:tr>
      <w:tr w:rsidR="004A1E38" w:rsidRPr="00D50112" w14:paraId="38847856" w14:textId="77777777" w:rsidTr="00A13AF2">
        <w:trPr>
          <w:gridAfter w:val="1"/>
          <w:wAfter w:w="6" w:type="dxa"/>
          <w:trHeight w:val="840"/>
        </w:trPr>
        <w:tc>
          <w:tcPr>
            <w:cnfStyle w:val="001000000000" w:firstRow="0" w:lastRow="0" w:firstColumn="1" w:lastColumn="0" w:oddVBand="0" w:evenVBand="0" w:oddHBand="0" w:evenHBand="0" w:firstRowFirstColumn="0" w:firstRowLastColumn="0" w:lastRowFirstColumn="0" w:lastRowLastColumn="0"/>
            <w:tcW w:w="6658" w:type="dxa"/>
          </w:tcPr>
          <w:p w14:paraId="466B980B" w14:textId="086F0343" w:rsidR="004A1E38" w:rsidRPr="0039089B" w:rsidRDefault="004A1E38" w:rsidP="00581F24">
            <w:pPr>
              <w:spacing w:after="240"/>
              <w:rPr>
                <w:rFonts w:cs="Segoe UI"/>
                <w:b w:val="0"/>
                <w:bCs w:val="0"/>
              </w:rPr>
            </w:pPr>
            <w:r w:rsidRPr="008D493B">
              <w:rPr>
                <w:rFonts w:cs="Segoe UI"/>
              </w:rPr>
              <w:t xml:space="preserve">What processes do you have in place to ensure that staff and students can work </w:t>
            </w:r>
            <w:r w:rsidR="008D362C" w:rsidRPr="000C4924">
              <w:rPr>
                <w:rFonts w:cs="Segoe UI"/>
              </w:rPr>
              <w:t xml:space="preserve">or study from </w:t>
            </w:r>
            <w:r w:rsidRPr="000C4924">
              <w:rPr>
                <w:rFonts w:cs="Segoe UI"/>
              </w:rPr>
              <w:t>home if they are required to isola</w:t>
            </w:r>
            <w:r w:rsidRPr="003D66CA">
              <w:rPr>
                <w:rFonts w:cs="Segoe UI"/>
              </w:rPr>
              <w:t>te?</w:t>
            </w:r>
          </w:p>
        </w:tc>
        <w:tc>
          <w:tcPr>
            <w:cnfStyle w:val="000100000000" w:firstRow="0" w:lastRow="0" w:firstColumn="0" w:lastColumn="1" w:oddVBand="0" w:evenVBand="0" w:oddHBand="0" w:evenHBand="0" w:firstRowFirstColumn="0" w:firstRowLastColumn="0" w:lastRowFirstColumn="0" w:lastRowLastColumn="0"/>
            <w:tcW w:w="3543" w:type="dxa"/>
          </w:tcPr>
          <w:p w14:paraId="28B4BB5C" w14:textId="77777777" w:rsidR="004A1E38" w:rsidRPr="00A2464D" w:rsidRDefault="004A1E38" w:rsidP="00581F24">
            <w:pPr>
              <w:pStyle w:val="TableParagraph"/>
              <w:spacing w:after="240"/>
              <w:rPr>
                <w:rFonts w:ascii="Segoe UI" w:hAnsi="Segoe UI" w:cs="Segoe UI"/>
              </w:rPr>
            </w:pPr>
          </w:p>
        </w:tc>
      </w:tr>
      <w:tr w:rsidR="008F2089" w:rsidRPr="00D50112" w14:paraId="03A3E049" w14:textId="77777777" w:rsidTr="00A13AF2">
        <w:trPr>
          <w:gridAfter w:val="1"/>
          <w:cnfStyle w:val="000000100000" w:firstRow="0" w:lastRow="0" w:firstColumn="0" w:lastColumn="0" w:oddVBand="0" w:evenVBand="0" w:oddHBand="1" w:evenHBand="0" w:firstRowFirstColumn="0" w:firstRowLastColumn="0" w:lastRowFirstColumn="0" w:lastRowLastColumn="0"/>
          <w:wAfter w:w="6" w:type="dxa"/>
          <w:trHeight w:val="729"/>
        </w:trPr>
        <w:tc>
          <w:tcPr>
            <w:cnfStyle w:val="001000000000" w:firstRow="0" w:lastRow="0" w:firstColumn="1" w:lastColumn="0" w:oddVBand="0" w:evenVBand="0" w:oddHBand="0" w:evenHBand="0" w:firstRowFirstColumn="0" w:firstRowLastColumn="0" w:lastRowFirstColumn="0" w:lastRowLastColumn="0"/>
            <w:tcW w:w="6658" w:type="dxa"/>
          </w:tcPr>
          <w:p w14:paraId="3A296A7C" w14:textId="236301FB" w:rsidR="00FF7E65" w:rsidRPr="000C4924" w:rsidRDefault="00C13568" w:rsidP="00581F24">
            <w:pPr>
              <w:spacing w:after="240"/>
              <w:rPr>
                <w:rFonts w:cs="Segoe UI"/>
              </w:rPr>
            </w:pPr>
            <w:r w:rsidRPr="008D493B">
              <w:rPr>
                <w:rFonts w:cs="Segoe UI"/>
              </w:rPr>
              <w:t xml:space="preserve">How do you </w:t>
            </w:r>
            <w:r w:rsidR="008F2089" w:rsidRPr="000C4924">
              <w:rPr>
                <w:rFonts w:cs="Segoe UI"/>
              </w:rPr>
              <w:t xml:space="preserve">ensure that your staff and students wear </w:t>
            </w:r>
            <w:r w:rsidR="00025799">
              <w:rPr>
                <w:rFonts w:cs="Segoe UI"/>
              </w:rPr>
              <w:t>masks</w:t>
            </w:r>
            <w:r w:rsidR="008F2089" w:rsidRPr="000C4924">
              <w:rPr>
                <w:rFonts w:cs="Segoe UI"/>
              </w:rPr>
              <w:t xml:space="preserve">? </w:t>
            </w:r>
          </w:p>
          <w:p w14:paraId="3C1D4D81" w14:textId="69B03157" w:rsidR="008F2089" w:rsidRPr="00D50112" w:rsidRDefault="00B91DF2" w:rsidP="00581F24">
            <w:pPr>
              <w:spacing w:after="240"/>
              <w:rPr>
                <w:rFonts w:cs="Segoe UI"/>
                <w:b w:val="0"/>
                <w:bCs w:val="0"/>
              </w:rPr>
            </w:pPr>
            <w:r w:rsidRPr="003D66CA">
              <w:rPr>
                <w:rFonts w:cs="Segoe UI"/>
              </w:rPr>
              <w:t xml:space="preserve">More information about use of </w:t>
            </w:r>
            <w:r w:rsidR="00025799">
              <w:rPr>
                <w:rFonts w:cs="Segoe UI"/>
              </w:rPr>
              <w:t>masks</w:t>
            </w:r>
            <w:r w:rsidRPr="003D66CA">
              <w:rPr>
                <w:rFonts w:cs="Segoe UI"/>
              </w:rPr>
              <w:t xml:space="preserve">, including appropriate types of masks can be found on </w:t>
            </w:r>
            <w:hyperlink r:id="rId65" w:anchor="types" w:history="1">
              <w:r w:rsidR="00C13568" w:rsidRPr="00D50112">
                <w:rPr>
                  <w:rStyle w:val="Hyperlink"/>
                  <w:rFonts w:cs="Segoe UI"/>
                </w:rPr>
                <w:t>www.health.govt.nz/covid-19-health-advice-public/covid-19-use-masks</w:t>
              </w:r>
              <w:r w:rsidR="00C13568" w:rsidRPr="00EB3904">
                <w:rPr>
                  <w:rStyle w:val="Hyperlink"/>
                  <w:rFonts w:cs="Segoe UI"/>
                </w:rPr>
                <w:t>-and-face-coverings-community#types</w:t>
              </w:r>
            </w:hyperlink>
            <w:r w:rsidR="00FF7E65" w:rsidRPr="00D50112">
              <w:rPr>
                <w:rFonts w:cs="Segoe UI"/>
              </w:rPr>
              <w:t>.</w:t>
            </w:r>
          </w:p>
        </w:tc>
        <w:tc>
          <w:tcPr>
            <w:cnfStyle w:val="000100000000" w:firstRow="0" w:lastRow="0" w:firstColumn="0" w:lastColumn="1" w:oddVBand="0" w:evenVBand="0" w:oddHBand="0" w:evenHBand="0" w:firstRowFirstColumn="0" w:firstRowLastColumn="0" w:lastRowFirstColumn="0" w:lastRowLastColumn="0"/>
            <w:tcW w:w="3543" w:type="dxa"/>
          </w:tcPr>
          <w:p w14:paraId="4B3321C8" w14:textId="77777777" w:rsidR="008F2089" w:rsidRPr="00A2464D" w:rsidRDefault="008F2089" w:rsidP="00581F24">
            <w:pPr>
              <w:pStyle w:val="TableParagraph"/>
              <w:spacing w:after="240"/>
              <w:rPr>
                <w:rFonts w:ascii="Segoe UI" w:hAnsi="Segoe UI" w:cs="Segoe UI"/>
              </w:rPr>
            </w:pPr>
          </w:p>
        </w:tc>
      </w:tr>
      <w:tr w:rsidR="008F2089" w:rsidRPr="00D50112" w14:paraId="528C9E3F" w14:textId="77777777" w:rsidTr="00A13AF2">
        <w:trPr>
          <w:gridAfter w:val="1"/>
          <w:wAfter w:w="6" w:type="dxa"/>
          <w:trHeight w:val="729"/>
        </w:trPr>
        <w:tc>
          <w:tcPr>
            <w:cnfStyle w:val="001000000000" w:firstRow="0" w:lastRow="0" w:firstColumn="1" w:lastColumn="0" w:oddVBand="0" w:evenVBand="0" w:oddHBand="0" w:evenHBand="0" w:firstRowFirstColumn="0" w:firstRowLastColumn="0" w:lastRowFirstColumn="0" w:lastRowLastColumn="0"/>
            <w:tcW w:w="6658" w:type="dxa"/>
          </w:tcPr>
          <w:p w14:paraId="40DFEFD7" w14:textId="78DEC8EE" w:rsidR="008F2089" w:rsidRPr="000C4924" w:rsidRDefault="006776D5" w:rsidP="00581F24">
            <w:pPr>
              <w:spacing w:after="240"/>
              <w:rPr>
                <w:rFonts w:cs="Segoe UI"/>
                <w:b w:val="0"/>
                <w:bCs w:val="0"/>
              </w:rPr>
            </w:pPr>
            <w:r w:rsidRPr="008D493B">
              <w:rPr>
                <w:rFonts w:cs="Segoe UI"/>
              </w:rPr>
              <w:t xml:space="preserve">Do you promote </w:t>
            </w:r>
            <w:r w:rsidR="008F2089" w:rsidRPr="000C4924">
              <w:rPr>
                <w:rFonts w:cs="Segoe UI"/>
              </w:rPr>
              <w:t xml:space="preserve">good hygiene procedures? </w:t>
            </w:r>
          </w:p>
          <w:p w14:paraId="6A00E218" w14:textId="17C8FF7D" w:rsidR="008F2089" w:rsidRPr="0039089B" w:rsidRDefault="008F2089" w:rsidP="00A2480A">
            <w:pPr>
              <w:pStyle w:val="ListParagraph"/>
              <w:numPr>
                <w:ilvl w:val="0"/>
                <w:numId w:val="25"/>
              </w:numPr>
              <w:spacing w:after="240"/>
              <w:rPr>
                <w:rFonts w:cs="Segoe UI"/>
                <w:b w:val="0"/>
                <w:bCs w:val="0"/>
              </w:rPr>
            </w:pPr>
            <w:r w:rsidRPr="003D66CA">
              <w:rPr>
                <w:rFonts w:cs="Segoe UI"/>
              </w:rPr>
              <w:t>Washing hands before and after eating and toileting</w:t>
            </w:r>
          </w:p>
          <w:p w14:paraId="7231E0EF" w14:textId="48139D77" w:rsidR="00A2480A" w:rsidRPr="00B132DC" w:rsidRDefault="00A2480A" w:rsidP="00A2480A">
            <w:pPr>
              <w:pStyle w:val="ListParagraph"/>
              <w:numPr>
                <w:ilvl w:val="0"/>
                <w:numId w:val="25"/>
              </w:numPr>
              <w:spacing w:after="240"/>
              <w:rPr>
                <w:rFonts w:cs="Segoe UI"/>
                <w:b w:val="0"/>
                <w:bCs w:val="0"/>
              </w:rPr>
            </w:pPr>
            <w:r w:rsidRPr="00A378E4">
              <w:rPr>
                <w:rFonts w:cs="Segoe UI"/>
              </w:rPr>
              <w:t>Hand</w:t>
            </w:r>
            <w:r w:rsidRPr="00B132DC">
              <w:rPr>
                <w:rFonts w:cs="Segoe UI"/>
              </w:rPr>
              <w:t xml:space="preserve"> sanitiser or soap/water and paper towels available</w:t>
            </w:r>
          </w:p>
          <w:p w14:paraId="65A94109" w14:textId="4CAD08C6" w:rsidR="008F2089" w:rsidRPr="000A7711" w:rsidRDefault="008F2089" w:rsidP="00A2480A">
            <w:pPr>
              <w:pStyle w:val="ListParagraph"/>
              <w:numPr>
                <w:ilvl w:val="0"/>
                <w:numId w:val="25"/>
              </w:numPr>
              <w:spacing w:after="240"/>
              <w:rPr>
                <w:rFonts w:cs="Segoe UI"/>
              </w:rPr>
            </w:pPr>
            <w:r w:rsidRPr="00B132DC">
              <w:rPr>
                <w:rFonts w:cs="Segoe UI"/>
              </w:rPr>
              <w:t>Avoiding hand-to-face activities where possible</w:t>
            </w:r>
          </w:p>
        </w:tc>
        <w:tc>
          <w:tcPr>
            <w:cnfStyle w:val="000100000000" w:firstRow="0" w:lastRow="0" w:firstColumn="0" w:lastColumn="1" w:oddVBand="0" w:evenVBand="0" w:oddHBand="0" w:evenHBand="0" w:firstRowFirstColumn="0" w:firstRowLastColumn="0" w:lastRowFirstColumn="0" w:lastRowLastColumn="0"/>
            <w:tcW w:w="3543" w:type="dxa"/>
          </w:tcPr>
          <w:p w14:paraId="2930DCA0" w14:textId="77777777" w:rsidR="008F2089" w:rsidRPr="00A2464D" w:rsidRDefault="008F2089" w:rsidP="00581F24">
            <w:pPr>
              <w:pStyle w:val="TableParagraph"/>
              <w:spacing w:after="240"/>
              <w:rPr>
                <w:rFonts w:ascii="Segoe UI" w:hAnsi="Segoe UI" w:cs="Segoe UI"/>
              </w:rPr>
            </w:pPr>
          </w:p>
        </w:tc>
      </w:tr>
      <w:tr w:rsidR="008F2089" w:rsidRPr="00D50112" w14:paraId="0209DEAB" w14:textId="77777777" w:rsidTr="00A13AF2">
        <w:trPr>
          <w:gridAfter w:val="1"/>
          <w:cnfStyle w:val="000000100000" w:firstRow="0" w:lastRow="0" w:firstColumn="0" w:lastColumn="0" w:oddVBand="0" w:evenVBand="0" w:oddHBand="1" w:evenHBand="0" w:firstRowFirstColumn="0" w:firstRowLastColumn="0" w:lastRowFirstColumn="0" w:lastRowLastColumn="0"/>
          <w:wAfter w:w="6" w:type="dxa"/>
          <w:trHeight w:val="764"/>
        </w:trPr>
        <w:tc>
          <w:tcPr>
            <w:cnfStyle w:val="001000000000" w:firstRow="0" w:lastRow="0" w:firstColumn="1" w:lastColumn="0" w:oddVBand="0" w:evenVBand="0" w:oddHBand="0" w:evenHBand="0" w:firstRowFirstColumn="0" w:firstRowLastColumn="0" w:lastRowFirstColumn="0" w:lastRowLastColumn="0"/>
            <w:tcW w:w="6658" w:type="dxa"/>
          </w:tcPr>
          <w:p w14:paraId="7F2FE21F" w14:textId="7510C767" w:rsidR="00923607" w:rsidRPr="000C4924" w:rsidRDefault="00923607" w:rsidP="00923607">
            <w:pPr>
              <w:spacing w:after="240"/>
              <w:rPr>
                <w:rFonts w:cs="Segoe UI"/>
                <w:b w:val="0"/>
                <w:bCs w:val="0"/>
              </w:rPr>
            </w:pPr>
            <w:r w:rsidRPr="008D493B">
              <w:rPr>
                <w:rFonts w:cs="Segoe UI"/>
              </w:rPr>
              <w:t>Have you maximised opportunities for fresh air?</w:t>
            </w:r>
          </w:p>
          <w:p w14:paraId="64C85AC5" w14:textId="2652AB47" w:rsidR="00923607" w:rsidRPr="0039089B" w:rsidRDefault="00923607" w:rsidP="00923607">
            <w:pPr>
              <w:pStyle w:val="ListParagraph"/>
              <w:numPr>
                <w:ilvl w:val="0"/>
                <w:numId w:val="27"/>
              </w:numPr>
              <w:spacing w:after="240"/>
              <w:rPr>
                <w:rFonts w:cs="Segoe UI"/>
                <w:b w:val="0"/>
                <w:bCs w:val="0"/>
              </w:rPr>
            </w:pPr>
            <w:r w:rsidRPr="000C4924">
              <w:rPr>
                <w:rFonts w:cs="Segoe UI"/>
              </w:rPr>
              <w:t xml:space="preserve">Ventilating </w:t>
            </w:r>
            <w:r w:rsidR="00B21415" w:rsidRPr="003D66CA">
              <w:rPr>
                <w:rFonts w:cs="Segoe UI"/>
              </w:rPr>
              <w:t>indoor</w:t>
            </w:r>
            <w:r w:rsidR="003C3BBB" w:rsidRPr="0039089B">
              <w:rPr>
                <w:rFonts w:cs="Segoe UI"/>
              </w:rPr>
              <w:t xml:space="preserve"> spaces </w:t>
            </w:r>
          </w:p>
          <w:p w14:paraId="6955F841" w14:textId="6DBCC814" w:rsidR="008F2089" w:rsidRPr="00B132DC" w:rsidRDefault="00923607" w:rsidP="001D5E87">
            <w:pPr>
              <w:pStyle w:val="ListParagraph"/>
              <w:numPr>
                <w:ilvl w:val="0"/>
                <w:numId w:val="27"/>
              </w:numPr>
              <w:spacing w:after="240"/>
              <w:rPr>
                <w:rFonts w:cs="Segoe UI"/>
              </w:rPr>
            </w:pPr>
            <w:r w:rsidRPr="00A378E4">
              <w:rPr>
                <w:rFonts w:cs="Segoe UI"/>
              </w:rPr>
              <w:t>Outdoor learning spaces</w:t>
            </w:r>
            <w:r w:rsidRPr="00B132DC" w:rsidDel="00A2480A">
              <w:rPr>
                <w:rFonts w:cs="Segoe UI"/>
              </w:rPr>
              <w:t xml:space="preserve"> </w:t>
            </w:r>
          </w:p>
        </w:tc>
        <w:tc>
          <w:tcPr>
            <w:cnfStyle w:val="000100000000" w:firstRow="0" w:lastRow="0" w:firstColumn="0" w:lastColumn="1" w:oddVBand="0" w:evenVBand="0" w:oddHBand="0" w:evenHBand="0" w:firstRowFirstColumn="0" w:firstRowLastColumn="0" w:lastRowFirstColumn="0" w:lastRowLastColumn="0"/>
            <w:tcW w:w="3543" w:type="dxa"/>
          </w:tcPr>
          <w:p w14:paraId="2221B42D" w14:textId="77777777" w:rsidR="008F2089" w:rsidRPr="00A2464D" w:rsidRDefault="008F2089" w:rsidP="00581F24">
            <w:pPr>
              <w:pStyle w:val="TableParagraph"/>
              <w:spacing w:after="240"/>
              <w:rPr>
                <w:rFonts w:ascii="Segoe UI" w:hAnsi="Segoe UI" w:cs="Segoe UI"/>
              </w:rPr>
            </w:pPr>
          </w:p>
        </w:tc>
      </w:tr>
      <w:tr w:rsidR="008F2089" w:rsidRPr="00D50112" w14:paraId="537987AC" w14:textId="77777777" w:rsidTr="00A13AF2">
        <w:trPr>
          <w:gridAfter w:val="1"/>
          <w:wAfter w:w="6" w:type="dxa"/>
          <w:trHeight w:val="764"/>
        </w:trPr>
        <w:tc>
          <w:tcPr>
            <w:cnfStyle w:val="001000000000" w:firstRow="0" w:lastRow="0" w:firstColumn="1" w:lastColumn="0" w:oddVBand="0" w:evenVBand="0" w:oddHBand="0" w:evenHBand="0" w:firstRowFirstColumn="0" w:firstRowLastColumn="0" w:lastRowFirstColumn="0" w:lastRowLastColumn="0"/>
            <w:tcW w:w="6658" w:type="dxa"/>
          </w:tcPr>
          <w:p w14:paraId="482A23E4" w14:textId="45BFE11A" w:rsidR="008F2089" w:rsidRPr="003D66CA" w:rsidRDefault="008F2089" w:rsidP="00581F24">
            <w:pPr>
              <w:spacing w:after="240"/>
              <w:rPr>
                <w:rFonts w:cs="Segoe UI"/>
                <w:b w:val="0"/>
                <w:bCs w:val="0"/>
              </w:rPr>
            </w:pPr>
            <w:r w:rsidRPr="008D493B">
              <w:rPr>
                <w:rFonts w:cs="Segoe UI"/>
              </w:rPr>
              <w:t xml:space="preserve">Have you considered how to minimise interactions </w:t>
            </w:r>
            <w:r w:rsidR="00923607" w:rsidRPr="000C4924">
              <w:rPr>
                <w:rFonts w:cs="Segoe UI"/>
              </w:rPr>
              <w:t>between students</w:t>
            </w:r>
            <w:r w:rsidRPr="000C4924">
              <w:rPr>
                <w:rFonts w:cs="Segoe UI"/>
              </w:rPr>
              <w:t xml:space="preserve">? </w:t>
            </w:r>
          </w:p>
          <w:p w14:paraId="58495A96" w14:textId="204C4817" w:rsidR="008F2089" w:rsidRPr="00C1295B" w:rsidRDefault="003C3BBB" w:rsidP="00581F24">
            <w:pPr>
              <w:pStyle w:val="ListParagraph"/>
              <w:numPr>
                <w:ilvl w:val="0"/>
                <w:numId w:val="29"/>
              </w:numPr>
              <w:spacing w:after="240"/>
              <w:rPr>
                <w:rFonts w:cs="Segoe UI"/>
              </w:rPr>
            </w:pPr>
            <w:r w:rsidRPr="00A378E4">
              <w:rPr>
                <w:rFonts w:cs="Segoe UI"/>
              </w:rPr>
              <w:lastRenderedPageBreak/>
              <w:t xml:space="preserve">Class </w:t>
            </w:r>
            <w:r w:rsidR="008F2089" w:rsidRPr="00B132DC">
              <w:rPr>
                <w:rFonts w:cs="Segoe UI"/>
              </w:rPr>
              <w:t>bubbles, staggered</w:t>
            </w:r>
            <w:r w:rsidR="00153E6E" w:rsidRPr="00B132DC">
              <w:rPr>
                <w:rFonts w:cs="Segoe UI"/>
              </w:rPr>
              <w:t xml:space="preserve"> </w:t>
            </w:r>
            <w:proofErr w:type="gramStart"/>
            <w:r w:rsidR="00154EDB" w:rsidRPr="00B132DC">
              <w:rPr>
                <w:rFonts w:cs="Segoe UI"/>
              </w:rPr>
              <w:t>timing</w:t>
            </w:r>
            <w:proofErr w:type="gramEnd"/>
            <w:r w:rsidR="00154EDB" w:rsidRPr="00B132DC">
              <w:rPr>
                <w:rFonts w:cs="Segoe UI"/>
              </w:rPr>
              <w:t xml:space="preserve"> </w:t>
            </w:r>
            <w:r w:rsidR="00A01A6B" w:rsidRPr="000A7711">
              <w:rPr>
                <w:rFonts w:cs="Segoe UI"/>
              </w:rPr>
              <w:t>or movement restrictions to manage corridor congestion</w:t>
            </w:r>
            <w:r w:rsidR="008F2089" w:rsidRPr="00C1295B">
              <w:rPr>
                <w:rFonts w:cs="Segoe UI"/>
              </w:rPr>
              <w:t xml:space="preserve"> </w:t>
            </w:r>
          </w:p>
        </w:tc>
        <w:tc>
          <w:tcPr>
            <w:cnfStyle w:val="000100000000" w:firstRow="0" w:lastRow="0" w:firstColumn="0" w:lastColumn="1" w:oddVBand="0" w:evenVBand="0" w:oddHBand="0" w:evenHBand="0" w:firstRowFirstColumn="0" w:firstRowLastColumn="0" w:lastRowFirstColumn="0" w:lastRowLastColumn="0"/>
            <w:tcW w:w="3543" w:type="dxa"/>
          </w:tcPr>
          <w:p w14:paraId="1124FFE4" w14:textId="77777777" w:rsidR="008F2089" w:rsidRPr="00A2464D" w:rsidRDefault="008F2089" w:rsidP="00581F24">
            <w:pPr>
              <w:pStyle w:val="TableParagraph"/>
              <w:spacing w:after="240"/>
              <w:rPr>
                <w:rFonts w:ascii="Segoe UI" w:hAnsi="Segoe UI" w:cs="Segoe UI"/>
              </w:rPr>
            </w:pPr>
          </w:p>
        </w:tc>
      </w:tr>
      <w:tr w:rsidR="00E224A4" w:rsidRPr="00D50112" w14:paraId="2E1A8CBC" w14:textId="77777777" w:rsidTr="00A13AF2">
        <w:trPr>
          <w:gridAfter w:val="1"/>
          <w:cnfStyle w:val="000000100000" w:firstRow="0" w:lastRow="0" w:firstColumn="0" w:lastColumn="0" w:oddVBand="0" w:evenVBand="0" w:oddHBand="1" w:evenHBand="0" w:firstRowFirstColumn="0" w:firstRowLastColumn="0" w:lastRowFirstColumn="0" w:lastRowLastColumn="0"/>
          <w:wAfter w:w="6" w:type="dxa"/>
          <w:trHeight w:val="764"/>
        </w:trPr>
        <w:tc>
          <w:tcPr>
            <w:cnfStyle w:val="001000000000" w:firstRow="0" w:lastRow="0" w:firstColumn="1" w:lastColumn="0" w:oddVBand="0" w:evenVBand="0" w:oddHBand="0" w:evenHBand="0" w:firstRowFirstColumn="0" w:firstRowLastColumn="0" w:lastRowFirstColumn="0" w:lastRowLastColumn="0"/>
            <w:tcW w:w="6658" w:type="dxa"/>
          </w:tcPr>
          <w:p w14:paraId="0C21725D" w14:textId="2BF8A6C7" w:rsidR="00E224A4" w:rsidRPr="000C4924" w:rsidRDefault="00E224A4" w:rsidP="00581F24">
            <w:pPr>
              <w:spacing w:after="240"/>
              <w:rPr>
                <w:rFonts w:cs="Segoe UI"/>
                <w:b w:val="0"/>
                <w:bCs w:val="0"/>
              </w:rPr>
            </w:pPr>
            <w:r w:rsidRPr="008D493B">
              <w:rPr>
                <w:rFonts w:cs="Segoe UI"/>
              </w:rPr>
              <w:t xml:space="preserve">Have you considered how residents or staff could self-isolate in their hall of residence? </w:t>
            </w:r>
          </w:p>
        </w:tc>
        <w:tc>
          <w:tcPr>
            <w:cnfStyle w:val="000100000000" w:firstRow="0" w:lastRow="0" w:firstColumn="0" w:lastColumn="1" w:oddVBand="0" w:evenVBand="0" w:oddHBand="0" w:evenHBand="0" w:firstRowFirstColumn="0" w:firstRowLastColumn="0" w:lastRowFirstColumn="0" w:lastRowLastColumn="0"/>
            <w:tcW w:w="3543" w:type="dxa"/>
          </w:tcPr>
          <w:p w14:paraId="7A2D120E" w14:textId="77777777" w:rsidR="00E224A4" w:rsidRPr="00A2464D" w:rsidRDefault="00E224A4" w:rsidP="00581F24">
            <w:pPr>
              <w:pStyle w:val="TableParagraph"/>
              <w:spacing w:after="240"/>
              <w:rPr>
                <w:rFonts w:ascii="Segoe UI" w:hAnsi="Segoe UI" w:cs="Segoe UI"/>
              </w:rPr>
            </w:pPr>
          </w:p>
        </w:tc>
      </w:tr>
      <w:tr w:rsidR="008F2089" w:rsidRPr="00D50112" w14:paraId="1B9F6CD9" w14:textId="77777777" w:rsidTr="00A13AF2">
        <w:trPr>
          <w:gridAfter w:val="1"/>
          <w:wAfter w:w="6" w:type="dxa"/>
          <w:trHeight w:val="1162"/>
        </w:trPr>
        <w:tc>
          <w:tcPr>
            <w:cnfStyle w:val="001000000000" w:firstRow="0" w:lastRow="0" w:firstColumn="1" w:lastColumn="0" w:oddVBand="0" w:evenVBand="0" w:oddHBand="0" w:evenHBand="0" w:firstRowFirstColumn="0" w:firstRowLastColumn="0" w:lastRowFirstColumn="0" w:lastRowLastColumn="0"/>
            <w:tcW w:w="6658" w:type="dxa"/>
          </w:tcPr>
          <w:p w14:paraId="6E9B02DE" w14:textId="3954424B" w:rsidR="008F2089" w:rsidRPr="0039089B" w:rsidRDefault="00AC0DCC" w:rsidP="00581F24">
            <w:pPr>
              <w:spacing w:after="240"/>
              <w:rPr>
                <w:rFonts w:cs="Segoe UI"/>
                <w:b w:val="0"/>
              </w:rPr>
            </w:pPr>
            <w:r w:rsidRPr="008D493B">
              <w:rPr>
                <w:rFonts w:cs="Segoe UI"/>
              </w:rPr>
              <w:t>Have you checked in with staff and students who are medically vulnerable</w:t>
            </w:r>
            <w:r w:rsidR="00ED1C71" w:rsidRPr="000C4924">
              <w:rPr>
                <w:rFonts w:cs="Segoe UI"/>
              </w:rPr>
              <w:t xml:space="preserve"> (</w:t>
            </w:r>
            <w:proofErr w:type="spellStart"/>
            <w:proofErr w:type="gramStart"/>
            <w:r w:rsidR="00ED1C71" w:rsidRPr="000C4924">
              <w:rPr>
                <w:rFonts w:cs="Segoe UI"/>
              </w:rPr>
              <w:t>eg.</w:t>
            </w:r>
            <w:proofErr w:type="spellEnd"/>
            <w:proofErr w:type="gramEnd"/>
            <w:r w:rsidR="00ED1C71" w:rsidRPr="000C4924">
              <w:rPr>
                <w:rFonts w:cs="Segoe UI"/>
              </w:rPr>
              <w:t xml:space="preserve"> significant health conditions and unvaccinated, or vaccinated but immunocompromised)</w:t>
            </w:r>
            <w:r w:rsidRPr="000C4924">
              <w:rPr>
                <w:rFonts w:cs="Segoe UI"/>
              </w:rPr>
              <w:t xml:space="preserve">, to see how the </w:t>
            </w:r>
            <w:r w:rsidR="00A106D1" w:rsidRPr="003D66CA">
              <w:rPr>
                <w:rFonts w:cs="Segoe UI"/>
              </w:rPr>
              <w:t xml:space="preserve">provider </w:t>
            </w:r>
            <w:r w:rsidRPr="0039089B">
              <w:rPr>
                <w:rFonts w:cs="Segoe UI"/>
              </w:rPr>
              <w:t>can support them to avoid exposure?</w:t>
            </w:r>
          </w:p>
        </w:tc>
        <w:tc>
          <w:tcPr>
            <w:cnfStyle w:val="000100000000" w:firstRow="0" w:lastRow="0" w:firstColumn="0" w:lastColumn="1" w:oddVBand="0" w:evenVBand="0" w:oddHBand="0" w:evenHBand="0" w:firstRowFirstColumn="0" w:firstRowLastColumn="0" w:lastRowFirstColumn="0" w:lastRowLastColumn="0"/>
            <w:tcW w:w="3543" w:type="dxa"/>
          </w:tcPr>
          <w:p w14:paraId="4BC9E693" w14:textId="77777777" w:rsidR="008F2089" w:rsidRPr="00A2464D" w:rsidRDefault="008F2089" w:rsidP="00581F24">
            <w:pPr>
              <w:pStyle w:val="TableParagraph"/>
              <w:spacing w:after="240"/>
              <w:rPr>
                <w:rFonts w:ascii="Segoe UI" w:hAnsi="Segoe UI" w:cs="Segoe UI"/>
              </w:rPr>
            </w:pPr>
          </w:p>
        </w:tc>
      </w:tr>
      <w:tr w:rsidR="00375807" w:rsidRPr="00D50112" w14:paraId="0C194FF9" w14:textId="77777777" w:rsidTr="00A13AF2">
        <w:trPr>
          <w:gridAfter w:val="1"/>
          <w:cnfStyle w:val="000000100000" w:firstRow="0" w:lastRow="0" w:firstColumn="0" w:lastColumn="0" w:oddVBand="0" w:evenVBand="0" w:oddHBand="1" w:evenHBand="0" w:firstRowFirstColumn="0" w:firstRowLastColumn="0" w:lastRowFirstColumn="0" w:lastRowLastColumn="0"/>
          <w:wAfter w:w="6" w:type="dxa"/>
          <w:trHeight w:val="855"/>
        </w:trPr>
        <w:tc>
          <w:tcPr>
            <w:cnfStyle w:val="001000000000" w:firstRow="0" w:lastRow="0" w:firstColumn="1" w:lastColumn="0" w:oddVBand="0" w:evenVBand="0" w:oddHBand="0" w:evenHBand="0" w:firstRowFirstColumn="0" w:firstRowLastColumn="0" w:lastRowFirstColumn="0" w:lastRowLastColumn="0"/>
            <w:tcW w:w="6658" w:type="dxa"/>
          </w:tcPr>
          <w:p w14:paraId="41D7C5BC" w14:textId="23A446A4" w:rsidR="00375807" w:rsidRPr="003D66CA" w:rsidRDefault="00365584" w:rsidP="00581F24">
            <w:pPr>
              <w:spacing w:after="240"/>
              <w:rPr>
                <w:rFonts w:cs="Segoe UI"/>
                <w:b w:val="0"/>
                <w:bCs w:val="0"/>
              </w:rPr>
            </w:pPr>
            <w:r w:rsidRPr="008D493B">
              <w:rPr>
                <w:rFonts w:cs="Segoe UI"/>
              </w:rPr>
              <w:t>How are you configuring your</w:t>
            </w:r>
            <w:r w:rsidR="003C3BBB" w:rsidRPr="000C4924">
              <w:rPr>
                <w:rFonts w:cs="Segoe UI"/>
              </w:rPr>
              <w:t xml:space="preserve"> teaching and</w:t>
            </w:r>
            <w:r w:rsidRPr="000C4924">
              <w:rPr>
                <w:rFonts w:cs="Segoe UI"/>
              </w:rPr>
              <w:t xml:space="preserve"> learning spaces to minimise contacts?</w:t>
            </w:r>
          </w:p>
        </w:tc>
        <w:tc>
          <w:tcPr>
            <w:cnfStyle w:val="000100000000" w:firstRow="0" w:lastRow="0" w:firstColumn="0" w:lastColumn="1" w:oddVBand="0" w:evenVBand="0" w:oddHBand="0" w:evenHBand="0" w:firstRowFirstColumn="0" w:firstRowLastColumn="0" w:lastRowFirstColumn="0" w:lastRowLastColumn="0"/>
            <w:tcW w:w="3543" w:type="dxa"/>
          </w:tcPr>
          <w:p w14:paraId="0DC9A706" w14:textId="77777777" w:rsidR="00375807" w:rsidRPr="00A2464D" w:rsidRDefault="00375807" w:rsidP="00581F24">
            <w:pPr>
              <w:pStyle w:val="TableParagraph"/>
              <w:spacing w:after="240"/>
              <w:rPr>
                <w:rFonts w:ascii="Segoe UI" w:hAnsi="Segoe UI" w:cs="Segoe UI"/>
              </w:rPr>
            </w:pPr>
          </w:p>
        </w:tc>
      </w:tr>
      <w:tr w:rsidR="00375807" w:rsidRPr="00D50112" w14:paraId="25AD5B69" w14:textId="77777777" w:rsidTr="00A13AF2">
        <w:trPr>
          <w:gridAfter w:val="1"/>
          <w:wAfter w:w="6" w:type="dxa"/>
          <w:trHeight w:val="1162"/>
        </w:trPr>
        <w:tc>
          <w:tcPr>
            <w:cnfStyle w:val="001000000000" w:firstRow="0" w:lastRow="0" w:firstColumn="1" w:lastColumn="0" w:oddVBand="0" w:evenVBand="0" w:oddHBand="0" w:evenHBand="0" w:firstRowFirstColumn="0" w:firstRowLastColumn="0" w:lastRowFirstColumn="0" w:lastRowLastColumn="0"/>
            <w:tcW w:w="6658" w:type="dxa"/>
          </w:tcPr>
          <w:p w14:paraId="38CA2180" w14:textId="7EF12950" w:rsidR="00EF23E5" w:rsidRPr="00B132DC" w:rsidRDefault="00E02451" w:rsidP="00A13AF2">
            <w:pPr>
              <w:spacing w:after="240"/>
              <w:rPr>
                <w:rFonts w:cs="Segoe UI"/>
              </w:rPr>
            </w:pPr>
            <w:r w:rsidRPr="008D493B">
              <w:rPr>
                <w:rFonts w:cs="Segoe UI"/>
              </w:rPr>
              <w:t xml:space="preserve">How will you rapidly identify contacts for contact tracing purposes if there is a case </w:t>
            </w:r>
            <w:r w:rsidR="00A11647" w:rsidRPr="000C4924">
              <w:rPr>
                <w:rFonts w:cs="Segoe UI"/>
              </w:rPr>
              <w:t>on-site</w:t>
            </w:r>
            <w:r w:rsidRPr="000C4924">
              <w:rPr>
                <w:rFonts w:cs="Segoe UI"/>
              </w:rPr>
              <w:t>?</w:t>
            </w:r>
            <w:r w:rsidR="00EF23E5" w:rsidRPr="00A378E4">
              <w:rPr>
                <w:rFonts w:cs="Segoe UI"/>
              </w:rPr>
              <w:tab/>
            </w:r>
          </w:p>
        </w:tc>
        <w:tc>
          <w:tcPr>
            <w:cnfStyle w:val="000100000000" w:firstRow="0" w:lastRow="0" w:firstColumn="0" w:lastColumn="1" w:oddVBand="0" w:evenVBand="0" w:oddHBand="0" w:evenHBand="0" w:firstRowFirstColumn="0" w:firstRowLastColumn="0" w:lastRowFirstColumn="0" w:lastRowLastColumn="0"/>
            <w:tcW w:w="3543" w:type="dxa"/>
          </w:tcPr>
          <w:p w14:paraId="3D73FC93" w14:textId="77777777" w:rsidR="00375807" w:rsidRPr="00A2464D" w:rsidRDefault="00375807" w:rsidP="00581F24">
            <w:pPr>
              <w:pStyle w:val="TableParagraph"/>
              <w:spacing w:after="240"/>
              <w:rPr>
                <w:rFonts w:ascii="Segoe UI" w:hAnsi="Segoe UI" w:cs="Segoe UI"/>
              </w:rPr>
            </w:pPr>
          </w:p>
        </w:tc>
      </w:tr>
      <w:tr w:rsidR="00F42496" w:rsidRPr="00D50112" w14:paraId="27937EC8" w14:textId="77777777" w:rsidTr="00A13AF2">
        <w:trPr>
          <w:gridAfter w:val="1"/>
          <w:cnfStyle w:val="010000000000" w:firstRow="0" w:lastRow="1" w:firstColumn="0" w:lastColumn="0" w:oddVBand="0" w:evenVBand="0" w:oddHBand="0" w:evenHBand="0" w:firstRowFirstColumn="0" w:firstRowLastColumn="0" w:lastRowFirstColumn="0" w:lastRowLastColumn="0"/>
          <w:wAfter w:w="6" w:type="dxa"/>
          <w:trHeight w:val="260"/>
        </w:trPr>
        <w:tc>
          <w:tcPr>
            <w:cnfStyle w:val="001000000000" w:firstRow="0" w:lastRow="0" w:firstColumn="1" w:lastColumn="0" w:oddVBand="0" w:evenVBand="0" w:oddHBand="0" w:evenHBand="0" w:firstRowFirstColumn="0" w:firstRowLastColumn="0" w:lastRowFirstColumn="0" w:lastRowLastColumn="0"/>
            <w:tcW w:w="6658" w:type="dxa"/>
          </w:tcPr>
          <w:p w14:paraId="6919586C" w14:textId="04D24927" w:rsidR="003736E6" w:rsidRPr="00B132DC" w:rsidRDefault="00F42496" w:rsidP="00BC590A">
            <w:pPr>
              <w:spacing w:after="240"/>
              <w:rPr>
                <w:rFonts w:cs="Segoe UI"/>
                <w:b w:val="0"/>
                <w:bCs w:val="0"/>
              </w:rPr>
            </w:pPr>
            <w:r w:rsidRPr="008D493B">
              <w:rPr>
                <w:rFonts w:cs="Segoe UI"/>
              </w:rPr>
              <w:t xml:space="preserve">Have you encouraged staff and students to </w:t>
            </w:r>
            <w:r w:rsidR="00363D0B" w:rsidRPr="000C4924">
              <w:rPr>
                <w:rFonts w:cs="Segoe UI"/>
              </w:rPr>
              <w:t>turn on Bluetooth on the NZ COVID Tracer App?</w:t>
            </w:r>
            <w:r w:rsidR="00BC590A">
              <w:rPr>
                <w:rFonts w:cs="Segoe UI"/>
              </w:rPr>
              <w:t xml:space="preserve"> </w:t>
            </w:r>
            <w:r w:rsidR="003736E6" w:rsidRPr="003D66CA">
              <w:rPr>
                <w:rFonts w:cs="Segoe UI"/>
              </w:rPr>
              <w:t>This will help to identify Close Contacts</w:t>
            </w:r>
            <w:r w:rsidR="007B5DC9">
              <w:rPr>
                <w:rFonts w:cs="Segoe UI"/>
              </w:rPr>
              <w:t>.</w:t>
            </w:r>
          </w:p>
        </w:tc>
        <w:tc>
          <w:tcPr>
            <w:cnfStyle w:val="000100000000" w:firstRow="0" w:lastRow="0" w:firstColumn="0" w:lastColumn="1" w:oddVBand="0" w:evenVBand="0" w:oddHBand="0" w:evenHBand="0" w:firstRowFirstColumn="0" w:firstRowLastColumn="0" w:lastRowFirstColumn="0" w:lastRowLastColumn="0"/>
            <w:tcW w:w="3543" w:type="dxa"/>
          </w:tcPr>
          <w:p w14:paraId="0C62062C" w14:textId="77777777" w:rsidR="00F42496" w:rsidRPr="00A2464D" w:rsidRDefault="00F42496" w:rsidP="00581F24">
            <w:pPr>
              <w:pStyle w:val="TableParagraph"/>
              <w:spacing w:after="240"/>
              <w:rPr>
                <w:rFonts w:ascii="Segoe UI" w:hAnsi="Segoe UI" w:cs="Segoe UI"/>
              </w:rPr>
            </w:pPr>
          </w:p>
        </w:tc>
      </w:tr>
    </w:tbl>
    <w:p w14:paraId="15A22ADF" w14:textId="77777777" w:rsidR="00EE3C34" w:rsidRPr="000C4924" w:rsidRDefault="00EE3C34">
      <w:pPr>
        <w:rPr>
          <w:rFonts w:cs="Segoe UI"/>
          <w:color w:val="404040" w:themeColor="text1" w:themeTint="BF"/>
          <w:spacing w:val="-5"/>
          <w:sz w:val="40"/>
        </w:rPr>
      </w:pPr>
      <w:r w:rsidRPr="008D493B">
        <w:rPr>
          <w:rFonts w:cs="Segoe UI"/>
        </w:rPr>
        <w:br w:type="page"/>
      </w:r>
    </w:p>
    <w:p w14:paraId="71CC2C7F" w14:textId="395D596D" w:rsidR="00EA5F8A" w:rsidRPr="00D50112" w:rsidRDefault="00321847" w:rsidP="001D5E87">
      <w:pPr>
        <w:pStyle w:val="Heading1"/>
        <w:rPr>
          <w:rFonts w:cs="Segoe UI"/>
        </w:rPr>
      </w:pPr>
      <w:bookmarkStart w:id="85" w:name="_Toc100319559"/>
      <w:r w:rsidRPr="000C4924">
        <w:rPr>
          <w:rFonts w:cs="Segoe UI"/>
        </w:rPr>
        <w:lastRenderedPageBreak/>
        <w:t xml:space="preserve">Appendix </w:t>
      </w:r>
      <w:r w:rsidR="00EB3A84">
        <w:rPr>
          <w:rFonts w:cs="Segoe UI"/>
        </w:rPr>
        <w:t>Four</w:t>
      </w:r>
      <w:r w:rsidRPr="003D66CA">
        <w:rPr>
          <w:rFonts w:cs="Segoe UI"/>
        </w:rPr>
        <w:t xml:space="preserve">: </w:t>
      </w:r>
      <w:r w:rsidR="00D03DF3" w:rsidRPr="0039089B">
        <w:rPr>
          <w:rFonts w:cs="Segoe UI"/>
        </w:rPr>
        <w:t>Frequently asked questions</w:t>
      </w:r>
      <w:bookmarkEnd w:id="85"/>
    </w:p>
    <w:p w14:paraId="65B444FF" w14:textId="77777777" w:rsidR="005B07CB" w:rsidRPr="003D719A" w:rsidRDefault="005B07CB" w:rsidP="005B07CB">
      <w:pPr>
        <w:rPr>
          <w:rFonts w:cs="Segoe UI"/>
          <w:color w:val="C85000"/>
          <w:sz w:val="28"/>
        </w:rPr>
      </w:pPr>
      <w:r w:rsidRPr="0014509D">
        <w:rPr>
          <w:rFonts w:cs="Segoe UI"/>
          <w:color w:val="C85000"/>
          <w:sz w:val="28"/>
        </w:rPr>
        <w:t>All or some of our students and staff are already fully vaccinated. Do they still need to follow your advice?</w:t>
      </w:r>
    </w:p>
    <w:p w14:paraId="362FAF85" w14:textId="77777777" w:rsidR="007751E0" w:rsidRDefault="005B07CB" w:rsidP="005B07CB">
      <w:pPr>
        <w:rPr>
          <w:rFonts w:cs="Segoe UI"/>
        </w:rPr>
      </w:pPr>
      <w:r w:rsidRPr="008D493B">
        <w:rPr>
          <w:rFonts w:cs="Segoe UI"/>
        </w:rPr>
        <w:t xml:space="preserve">Yes. The vaccine is a good </w:t>
      </w:r>
      <w:r w:rsidRPr="000C4924">
        <w:rPr>
          <w:rFonts w:cs="Segoe UI"/>
        </w:rPr>
        <w:t>protective measure</w:t>
      </w:r>
      <w:r w:rsidR="00562745" w:rsidRPr="000C4924">
        <w:rPr>
          <w:rFonts w:cs="Segoe UI"/>
        </w:rPr>
        <w:t>,</w:t>
      </w:r>
      <w:r w:rsidRPr="003D66CA">
        <w:rPr>
          <w:rFonts w:cs="Segoe UI"/>
        </w:rPr>
        <w:t xml:space="preserve"> but no vaccine is 100% effective. You may still get ill or pass the virus to others even if you don’t have symptoms. It’s important to follow the public health advice given.</w:t>
      </w:r>
    </w:p>
    <w:p w14:paraId="72D0B9D9" w14:textId="77777777" w:rsidR="007751E0" w:rsidRDefault="007751E0" w:rsidP="005B07CB">
      <w:pPr>
        <w:rPr>
          <w:rFonts w:cs="Segoe UI"/>
        </w:rPr>
      </w:pPr>
    </w:p>
    <w:p w14:paraId="4FC7CCB8" w14:textId="31B7053A" w:rsidR="005B07CB" w:rsidRPr="0039089B" w:rsidRDefault="00E81195" w:rsidP="005B07CB">
      <w:pPr>
        <w:rPr>
          <w:rFonts w:cs="Segoe UI"/>
        </w:rPr>
      </w:pPr>
      <w:r>
        <w:rPr>
          <w:rFonts w:cs="Segoe UI"/>
        </w:rPr>
        <w:t xml:space="preserve">Boosters are now encouraged for all those eligible to receive them. </w:t>
      </w:r>
      <w:r w:rsidR="007751E0" w:rsidRPr="007751E0">
        <w:rPr>
          <w:rFonts w:cs="Segoe UI"/>
        </w:rPr>
        <w:t>While a 2-dose course provides some protection against severe disease from the Omicron variant, a booster is likely offer greater protection by reducing the chance of more serious infection and the risk of transmitting it to others.</w:t>
      </w:r>
      <w:r w:rsidR="00745285">
        <w:rPr>
          <w:rFonts w:cs="Segoe UI"/>
        </w:rPr>
        <w:t xml:space="preserve"> </w:t>
      </w:r>
    </w:p>
    <w:p w14:paraId="3F057FC4" w14:textId="77777777" w:rsidR="005B07CB" w:rsidRPr="00D82AB0" w:rsidRDefault="005B07CB" w:rsidP="005B07CB">
      <w:pPr>
        <w:rPr>
          <w:rFonts w:cs="Segoe UI"/>
        </w:rPr>
      </w:pPr>
    </w:p>
    <w:p w14:paraId="09EBD84A" w14:textId="0215A893" w:rsidR="005B07CB" w:rsidRPr="00B132DC" w:rsidRDefault="005B07CB" w:rsidP="005B07CB">
      <w:pPr>
        <w:rPr>
          <w:rFonts w:cs="Segoe UI"/>
          <w:color w:val="C85000"/>
          <w:sz w:val="28"/>
        </w:rPr>
      </w:pPr>
      <w:r w:rsidRPr="00A378E4">
        <w:rPr>
          <w:rFonts w:cs="Segoe UI"/>
          <w:color w:val="C85000"/>
          <w:sz w:val="28"/>
        </w:rPr>
        <w:t xml:space="preserve">What welfare support will be available for staff or </w:t>
      </w:r>
      <w:r w:rsidR="00546652" w:rsidRPr="00B132DC">
        <w:rPr>
          <w:rFonts w:cs="Segoe UI"/>
          <w:color w:val="C85000"/>
          <w:sz w:val="28"/>
        </w:rPr>
        <w:t xml:space="preserve">students </w:t>
      </w:r>
      <w:r w:rsidRPr="00B132DC">
        <w:rPr>
          <w:rFonts w:cs="Segoe UI"/>
          <w:color w:val="C85000"/>
          <w:sz w:val="28"/>
        </w:rPr>
        <w:t>who need to isolate?</w:t>
      </w:r>
    </w:p>
    <w:p w14:paraId="37D556E4" w14:textId="4ECE14EE" w:rsidR="005B07CB" w:rsidRDefault="005B07CB" w:rsidP="005B07CB">
      <w:pPr>
        <w:rPr>
          <w:rFonts w:cs="Segoe UI"/>
        </w:rPr>
      </w:pPr>
      <w:r w:rsidRPr="000A7711">
        <w:rPr>
          <w:rFonts w:cs="Segoe UI"/>
        </w:rPr>
        <w:t xml:space="preserve">As people who need to </w:t>
      </w:r>
      <w:r w:rsidR="005A2CCD">
        <w:rPr>
          <w:rFonts w:cs="Segoe UI"/>
        </w:rPr>
        <w:t>self-</w:t>
      </w:r>
      <w:r w:rsidRPr="000A7711">
        <w:rPr>
          <w:rFonts w:cs="Segoe UI"/>
        </w:rPr>
        <w:t xml:space="preserve">isolate cannot get groceries or other essentials, support is available </w:t>
      </w:r>
      <w:r w:rsidR="00093A12" w:rsidRPr="00C1295B">
        <w:rPr>
          <w:rFonts w:cs="Segoe UI"/>
        </w:rPr>
        <w:t xml:space="preserve">and can be accessed by those </w:t>
      </w:r>
      <w:r w:rsidR="00457BC3">
        <w:rPr>
          <w:rFonts w:cs="Segoe UI"/>
        </w:rPr>
        <w:t>who need help</w:t>
      </w:r>
      <w:r w:rsidRPr="00D50112">
        <w:rPr>
          <w:rFonts w:cs="Segoe UI"/>
        </w:rPr>
        <w:t xml:space="preserve">. There will also be regular checks by health agencies and other providers, through phone calls or texts, to make sure those </w:t>
      </w:r>
      <w:r w:rsidR="005A2CCD">
        <w:rPr>
          <w:rFonts w:cs="Segoe UI"/>
        </w:rPr>
        <w:t>self-</w:t>
      </w:r>
      <w:r w:rsidRPr="00D50112">
        <w:rPr>
          <w:rFonts w:cs="Segoe UI"/>
        </w:rPr>
        <w:t xml:space="preserve">isolating </w:t>
      </w:r>
      <w:proofErr w:type="gramStart"/>
      <w:r w:rsidRPr="00D50112">
        <w:rPr>
          <w:rFonts w:cs="Segoe UI"/>
        </w:rPr>
        <w:t>are</w:t>
      </w:r>
      <w:proofErr w:type="gramEnd"/>
      <w:r w:rsidRPr="00D50112">
        <w:rPr>
          <w:rFonts w:cs="Segoe UI"/>
        </w:rPr>
        <w:t xml:space="preserve"> safe.</w:t>
      </w:r>
    </w:p>
    <w:p w14:paraId="23514840" w14:textId="5193762C" w:rsidR="00C31957" w:rsidRDefault="00C31957" w:rsidP="005B07CB">
      <w:pPr>
        <w:rPr>
          <w:rFonts w:cs="Segoe UI"/>
        </w:rPr>
      </w:pPr>
    </w:p>
    <w:p w14:paraId="21294410" w14:textId="48B115DB" w:rsidR="001441A0" w:rsidRDefault="001441A0" w:rsidP="005B07CB">
      <w:pPr>
        <w:rPr>
          <w:rFonts w:cs="Segoe UI"/>
        </w:rPr>
      </w:pPr>
      <w:r>
        <w:rPr>
          <w:rFonts w:cs="Segoe UI"/>
        </w:rPr>
        <w:t xml:space="preserve">If you need extra support, see </w:t>
      </w:r>
      <w:hyperlink r:id="rId66" w:history="1">
        <w:r>
          <w:rPr>
            <w:rStyle w:val="Hyperlink"/>
            <w:rFonts w:cs="Segoe UI"/>
          </w:rPr>
          <w:t>covid19.govt.nz/isolation-and-care/getting-extra-support-if-you-have-covid-19-or-are-self-isolating/</w:t>
        </w:r>
      </w:hyperlink>
      <w:r>
        <w:rPr>
          <w:rFonts w:cs="Segoe UI"/>
        </w:rPr>
        <w:t xml:space="preserve">. </w:t>
      </w:r>
    </w:p>
    <w:p w14:paraId="52CB2EEE" w14:textId="77777777" w:rsidR="001441A0" w:rsidRDefault="001441A0" w:rsidP="005B07CB">
      <w:pPr>
        <w:rPr>
          <w:rFonts w:cs="Segoe UI"/>
        </w:rPr>
      </w:pPr>
    </w:p>
    <w:p w14:paraId="12B13EF5" w14:textId="77777777" w:rsidR="005B07CB" w:rsidRPr="003D719A" w:rsidRDefault="005B07CB" w:rsidP="005B07CB">
      <w:pPr>
        <w:rPr>
          <w:rFonts w:cs="Segoe UI"/>
          <w:color w:val="C85000"/>
          <w:sz w:val="28"/>
        </w:rPr>
      </w:pPr>
      <w:r w:rsidRPr="003D719A">
        <w:rPr>
          <w:rFonts w:cs="Segoe UI"/>
          <w:color w:val="C85000"/>
          <w:sz w:val="28"/>
        </w:rPr>
        <w:t>Some of our students or staff are at higher risk of illness. What should we do?</w:t>
      </w:r>
    </w:p>
    <w:p w14:paraId="34C90310" w14:textId="7AF905E9" w:rsidR="005B07CB" w:rsidRPr="00C1295B" w:rsidRDefault="005B07CB" w:rsidP="005B07CB">
      <w:pPr>
        <w:rPr>
          <w:rFonts w:cs="Segoe UI"/>
        </w:rPr>
      </w:pPr>
      <w:r w:rsidRPr="008D493B">
        <w:rPr>
          <w:rFonts w:cs="Segoe UI"/>
        </w:rPr>
        <w:t xml:space="preserve">Some people, such as pregnant women or those </w:t>
      </w:r>
      <w:r w:rsidR="007A2701" w:rsidRPr="000C4924">
        <w:rPr>
          <w:rFonts w:cs="Segoe UI"/>
        </w:rPr>
        <w:t>who are medically vulnerable</w:t>
      </w:r>
      <w:r w:rsidR="007A2701" w:rsidRPr="000C4924">
        <w:rPr>
          <w:rFonts w:cs="Segoe UI"/>
          <w:b/>
          <w:bCs/>
        </w:rPr>
        <w:t xml:space="preserve"> </w:t>
      </w:r>
      <w:r w:rsidR="007A2701" w:rsidRPr="003D66CA">
        <w:rPr>
          <w:rFonts w:cs="Segoe UI"/>
        </w:rPr>
        <w:t>(eg</w:t>
      </w:r>
      <w:r w:rsidR="00456F89" w:rsidRPr="0039089B">
        <w:rPr>
          <w:rFonts w:cs="Segoe UI"/>
          <w:b/>
          <w:bCs/>
        </w:rPr>
        <w:t>,</w:t>
      </w:r>
      <w:r w:rsidR="007A2701" w:rsidRPr="0039089B">
        <w:rPr>
          <w:rFonts w:cs="Segoe UI"/>
        </w:rPr>
        <w:t xml:space="preserve"> with significant health conditions </w:t>
      </w:r>
      <w:r w:rsidR="007A2701" w:rsidRPr="00D82AB0">
        <w:rPr>
          <w:rFonts w:cs="Segoe UI"/>
        </w:rPr>
        <w:t>and unvaccinated, or vaccinated but immunocompromised)</w:t>
      </w:r>
      <w:r w:rsidRPr="00D82AB0">
        <w:rPr>
          <w:rFonts w:cs="Segoe UI"/>
        </w:rPr>
        <w:t>, may be at higher risk of serious illness from COVID</w:t>
      </w:r>
      <w:r w:rsidR="00622220">
        <w:rPr>
          <w:rFonts w:cs="Segoe UI"/>
        </w:rPr>
        <w:t>-19</w:t>
      </w:r>
      <w:r w:rsidRPr="00D82AB0">
        <w:rPr>
          <w:rFonts w:cs="Segoe UI"/>
        </w:rPr>
        <w:t>. If people are concerned</w:t>
      </w:r>
      <w:r w:rsidR="00505CAC" w:rsidRPr="00A378E4">
        <w:rPr>
          <w:rFonts w:cs="Segoe UI"/>
        </w:rPr>
        <w:t>,</w:t>
      </w:r>
      <w:r w:rsidRPr="00B132DC">
        <w:rPr>
          <w:rFonts w:cs="Segoe UI"/>
        </w:rPr>
        <w:t xml:space="preserve"> they should seek the advice of their health professional or call Healthline on 0800 358 5453. </w:t>
      </w:r>
    </w:p>
    <w:p w14:paraId="1E875049" w14:textId="77777777" w:rsidR="005B07CB" w:rsidRPr="00C1295B" w:rsidRDefault="005B07CB" w:rsidP="005B07CB">
      <w:pPr>
        <w:rPr>
          <w:rFonts w:cs="Segoe UI"/>
        </w:rPr>
      </w:pPr>
    </w:p>
    <w:p w14:paraId="51D2C3A0" w14:textId="2F384AE1" w:rsidR="005B07CB" w:rsidRPr="00621C6D" w:rsidRDefault="005B07CB" w:rsidP="005B07CB">
      <w:pPr>
        <w:rPr>
          <w:rFonts w:cs="Segoe UI"/>
          <w:color w:val="C85000"/>
          <w:sz w:val="28"/>
        </w:rPr>
      </w:pPr>
      <w:r w:rsidRPr="00C1295B">
        <w:rPr>
          <w:rFonts w:cs="Segoe UI"/>
          <w:color w:val="C85000"/>
          <w:sz w:val="28"/>
        </w:rPr>
        <w:t>Do we need to unde</w:t>
      </w:r>
      <w:r w:rsidRPr="000E7C84">
        <w:rPr>
          <w:rFonts w:cs="Segoe UI"/>
          <w:color w:val="C85000"/>
          <w:sz w:val="28"/>
        </w:rPr>
        <w:t xml:space="preserve">rtake a deep clean of </w:t>
      </w:r>
      <w:r w:rsidR="00840397" w:rsidRPr="00A07203">
        <w:rPr>
          <w:rFonts w:cs="Segoe UI"/>
          <w:color w:val="C85000"/>
          <w:sz w:val="28"/>
        </w:rPr>
        <w:t xml:space="preserve">our </w:t>
      </w:r>
      <w:r w:rsidR="008D362C" w:rsidRPr="00A07203">
        <w:rPr>
          <w:rFonts w:cs="Segoe UI"/>
          <w:color w:val="C85000"/>
          <w:sz w:val="28"/>
        </w:rPr>
        <w:t>site</w:t>
      </w:r>
      <w:r w:rsidR="00840397" w:rsidRPr="00BA2CE8">
        <w:rPr>
          <w:rFonts w:cs="Segoe UI"/>
          <w:color w:val="C85000"/>
          <w:sz w:val="28"/>
        </w:rPr>
        <w:t>?</w:t>
      </w:r>
    </w:p>
    <w:p w14:paraId="74052B0C" w14:textId="1D9D55C2" w:rsidR="006A7298" w:rsidRPr="00E15E3D" w:rsidRDefault="00DF49A2" w:rsidP="005B07CB">
      <w:pPr>
        <w:rPr>
          <w:rFonts w:cs="Segoe UI"/>
        </w:rPr>
      </w:pPr>
      <w:r>
        <w:rPr>
          <w:rFonts w:cs="Segoe UI"/>
        </w:rPr>
        <w:t xml:space="preserve">The cleaning requirements are </w:t>
      </w:r>
      <w:r w:rsidR="005B07CB" w:rsidRPr="003A0592">
        <w:rPr>
          <w:rFonts w:cs="Segoe UI"/>
        </w:rPr>
        <w:t xml:space="preserve">outlined on the Ministry of Health </w:t>
      </w:r>
      <w:r w:rsidR="00BF2175" w:rsidRPr="00414368">
        <w:rPr>
          <w:rFonts w:cs="Segoe UI"/>
        </w:rPr>
        <w:t>w</w:t>
      </w:r>
      <w:r w:rsidR="005B07CB" w:rsidRPr="00414368">
        <w:rPr>
          <w:rFonts w:cs="Segoe UI"/>
        </w:rPr>
        <w:t>ebsite</w:t>
      </w:r>
      <w:r w:rsidR="00BF2175" w:rsidRPr="00A2464D">
        <w:rPr>
          <w:rFonts w:cs="Segoe UI"/>
        </w:rPr>
        <w:t xml:space="preserve"> </w:t>
      </w:r>
      <w:hyperlink r:id="rId67" w:history="1">
        <w:r w:rsidR="00B97DC9" w:rsidRPr="00D50112">
          <w:rPr>
            <w:rStyle w:val="Hyperlink"/>
            <w:rFonts w:cs="Segoe UI"/>
          </w:rPr>
          <w:t>www.health.govt.nz/our-work/diseases-and-conditions/covid-19-novel-coronavirus/covid-19-information-specific-audiences/covid-19-general-cleaning-and-disinfection-advice</w:t>
        </w:r>
      </w:hyperlink>
      <w:r w:rsidR="009A32B0" w:rsidRPr="00D50112">
        <w:rPr>
          <w:rFonts w:cs="Segoe UI"/>
        </w:rPr>
        <w:t xml:space="preserve">. There is also specific </w:t>
      </w:r>
      <w:r w:rsidR="00B97DC9" w:rsidRPr="00D50112">
        <w:rPr>
          <w:rFonts w:cs="Segoe UI"/>
        </w:rPr>
        <w:t>ad</w:t>
      </w:r>
      <w:r w:rsidR="00B97DC9" w:rsidRPr="00E34205">
        <w:rPr>
          <w:rFonts w:cs="Segoe UI"/>
        </w:rPr>
        <w:t>vice for businesses</w:t>
      </w:r>
      <w:r w:rsidR="008E3DF2" w:rsidRPr="00E34205">
        <w:rPr>
          <w:rFonts w:cs="Segoe UI"/>
        </w:rPr>
        <w:t xml:space="preserve"> and education </w:t>
      </w:r>
      <w:r w:rsidR="002C15FF">
        <w:rPr>
          <w:rFonts w:cs="Segoe UI"/>
        </w:rPr>
        <w:t>entities</w:t>
      </w:r>
      <w:r w:rsidR="002C15FF" w:rsidRPr="001D6AA2">
        <w:rPr>
          <w:rFonts w:cs="Segoe UI"/>
        </w:rPr>
        <w:t xml:space="preserve"> </w:t>
      </w:r>
      <w:r w:rsidR="00F13C22" w:rsidRPr="001D6AA2">
        <w:rPr>
          <w:rFonts w:cs="Segoe UI"/>
        </w:rPr>
        <w:t>on this page</w:t>
      </w:r>
      <w:r w:rsidR="008E3DF2" w:rsidRPr="00244EEB">
        <w:rPr>
          <w:rFonts w:cs="Segoe UI"/>
        </w:rPr>
        <w:t>.</w:t>
      </w:r>
    </w:p>
    <w:p w14:paraId="1B4876B9" w14:textId="77777777" w:rsidR="006A7298" w:rsidRPr="0014509D" w:rsidRDefault="006A7298" w:rsidP="005B07CB">
      <w:pPr>
        <w:rPr>
          <w:rFonts w:cs="Segoe UI"/>
        </w:rPr>
      </w:pPr>
    </w:p>
    <w:p w14:paraId="11A756F2" w14:textId="1FF77F95" w:rsidR="00CE04B7" w:rsidRPr="0014509D" w:rsidRDefault="00ED151A" w:rsidP="005B07CB">
      <w:pPr>
        <w:rPr>
          <w:rFonts w:cs="Segoe UI"/>
        </w:rPr>
      </w:pPr>
      <w:hyperlink r:id="rId68" w:history="1">
        <w:r w:rsidR="00CE04B7" w:rsidRPr="00D50112">
          <w:rPr>
            <w:rStyle w:val="Hyperlink"/>
            <w:rFonts w:cs="Segoe UI"/>
          </w:rPr>
          <w:t>Current evidence suggests</w:t>
        </w:r>
      </w:hyperlink>
      <w:r w:rsidR="00CE04B7" w:rsidRPr="00D50112">
        <w:rPr>
          <w:rFonts w:cs="Segoe UI"/>
        </w:rPr>
        <w:t xml:space="preserve"> that catching COVID-19 from surfaces </w:t>
      </w:r>
      <w:r w:rsidR="007B75D3" w:rsidRPr="00E34205">
        <w:rPr>
          <w:rFonts w:cs="Segoe UI"/>
        </w:rPr>
        <w:t>is not</w:t>
      </w:r>
      <w:r w:rsidR="00CE04B7" w:rsidRPr="00E34205">
        <w:rPr>
          <w:rFonts w:cs="Segoe UI"/>
        </w:rPr>
        <w:t xml:space="preserve"> common, but it is still important to clean surfaces to reduce the risk. The length of time the virus can survive on surfaces depends on many factors including temperature, humidity and UV or sunlight.</w:t>
      </w:r>
    </w:p>
    <w:p w14:paraId="36659667" w14:textId="77777777" w:rsidR="00CE04B7" w:rsidRPr="003D719A" w:rsidRDefault="00CE04B7" w:rsidP="005B07CB">
      <w:pPr>
        <w:rPr>
          <w:rFonts w:cs="Segoe UI"/>
        </w:rPr>
      </w:pPr>
    </w:p>
    <w:p w14:paraId="1DA7BBAD" w14:textId="69DBCE49" w:rsidR="005B07CB" w:rsidRPr="00D50112" w:rsidRDefault="006A7298" w:rsidP="005B07CB">
      <w:pPr>
        <w:rPr>
          <w:rFonts w:cs="Segoe UI"/>
        </w:rPr>
      </w:pPr>
      <w:r w:rsidRPr="003D719A">
        <w:rPr>
          <w:rFonts w:cs="Segoe UI"/>
        </w:rPr>
        <w:t xml:space="preserve">For some frequently asked </w:t>
      </w:r>
      <w:r w:rsidRPr="009374A2">
        <w:rPr>
          <w:rFonts w:cs="Segoe UI"/>
        </w:rPr>
        <w:t>cleaning questions,</w:t>
      </w:r>
      <w:r w:rsidR="00122EBC" w:rsidRPr="008D493B">
        <w:rPr>
          <w:rFonts w:cs="Segoe UI"/>
        </w:rPr>
        <w:t xml:space="preserve"> see</w:t>
      </w:r>
      <w:r w:rsidRPr="000C4924">
        <w:rPr>
          <w:rFonts w:cs="Segoe UI"/>
        </w:rPr>
        <w:t xml:space="preserve"> </w:t>
      </w:r>
      <w:hyperlink r:id="rId69" w:history="1">
        <w:r w:rsidR="00D81618" w:rsidRPr="00D50112">
          <w:rPr>
            <w:rStyle w:val="Hyperlink"/>
            <w:rFonts w:cs="Segoe UI"/>
          </w:rPr>
          <w:t>www.health.govt.nz/our-work/diseases-and-conditions/covid-19-novel-coronavirus/covid-19-information-specific-audiences/covid-19-general-cleaning-and-disinfection-advice/covid-19-cleaning-frequently-asked-questions</w:t>
        </w:r>
      </w:hyperlink>
      <w:r w:rsidR="00D81618" w:rsidRPr="00D50112">
        <w:rPr>
          <w:rFonts w:cs="Segoe UI"/>
        </w:rPr>
        <w:t xml:space="preserve">. </w:t>
      </w:r>
    </w:p>
    <w:p w14:paraId="46421AD1" w14:textId="77777777" w:rsidR="00AC757F" w:rsidRDefault="00AC757F" w:rsidP="00C60E28">
      <w:pPr>
        <w:rPr>
          <w:rFonts w:cs="Segoe UI"/>
        </w:rPr>
      </w:pPr>
    </w:p>
    <w:p w14:paraId="66DECC1F" w14:textId="77777777" w:rsidR="0097375C" w:rsidRPr="00A2464D" w:rsidRDefault="0097375C" w:rsidP="0097375C">
      <w:pPr>
        <w:spacing w:before="120"/>
        <w:rPr>
          <w:rFonts w:cs="Segoe UI"/>
          <w:color w:val="C85000"/>
          <w:sz w:val="28"/>
        </w:rPr>
      </w:pPr>
      <w:r w:rsidRPr="00A2464D">
        <w:rPr>
          <w:rFonts w:cs="Segoe UI"/>
          <w:color w:val="C85000"/>
          <w:sz w:val="28"/>
        </w:rPr>
        <w:t>What if the case was smoking/vaping?</w:t>
      </w:r>
    </w:p>
    <w:p w14:paraId="0C49B3AE" w14:textId="407B270C" w:rsidR="0097375C" w:rsidRPr="00AC2A88" w:rsidRDefault="0097375C" w:rsidP="0097375C">
      <w:pPr>
        <w:rPr>
          <w:rFonts w:cs="Segoe UI"/>
          <w:szCs w:val="21"/>
          <w:lang w:eastAsia="en-NZ"/>
        </w:rPr>
      </w:pPr>
      <w:r w:rsidRPr="00AC2A88">
        <w:rPr>
          <w:rFonts w:cs="Segoe UI"/>
          <w:szCs w:val="21"/>
          <w:lang w:eastAsia="en-NZ"/>
        </w:rPr>
        <w:t xml:space="preserve">When smoking or vaping, people tend to blow air and particulates out of their lungs more forcefully than during normal breathing, which may increase the risk of COVID-19 transmission. They also will have removed their mask to smoke/vape, so people near them (indoors) are likely to be Close Contacts. </w:t>
      </w:r>
      <w:r w:rsidR="003E2BA7">
        <w:rPr>
          <w:rFonts w:cs="Segoe UI"/>
          <w:szCs w:val="21"/>
          <w:lang w:eastAsia="en-NZ"/>
        </w:rPr>
        <w:t xml:space="preserve">At Phase 3, </w:t>
      </w:r>
      <w:r w:rsidR="004D2E7B">
        <w:rPr>
          <w:rFonts w:cs="Segoe UI"/>
          <w:szCs w:val="21"/>
          <w:lang w:eastAsia="en-NZ"/>
        </w:rPr>
        <w:t xml:space="preserve">Close Contacts are not required to </w:t>
      </w:r>
      <w:r w:rsidR="005A2CCD">
        <w:rPr>
          <w:rFonts w:cs="Segoe UI"/>
          <w:szCs w:val="21"/>
          <w:lang w:eastAsia="en-NZ"/>
        </w:rPr>
        <w:t>self-</w:t>
      </w:r>
      <w:r w:rsidR="004D2E7B">
        <w:rPr>
          <w:rFonts w:cs="Segoe UI"/>
          <w:szCs w:val="21"/>
          <w:lang w:eastAsia="en-NZ"/>
        </w:rPr>
        <w:t xml:space="preserve">isolate (unless they are also </w:t>
      </w:r>
      <w:r w:rsidR="003E2BA7">
        <w:rPr>
          <w:rFonts w:cs="Segoe UI"/>
          <w:szCs w:val="21"/>
          <w:lang w:eastAsia="en-NZ"/>
        </w:rPr>
        <w:t>Household Contacts</w:t>
      </w:r>
      <w:r w:rsidR="004D2E7B">
        <w:rPr>
          <w:rFonts w:cs="Segoe UI"/>
          <w:szCs w:val="21"/>
          <w:lang w:eastAsia="en-NZ"/>
        </w:rPr>
        <w:t>)</w:t>
      </w:r>
      <w:r w:rsidR="003E2BA7">
        <w:rPr>
          <w:rFonts w:cs="Segoe UI"/>
          <w:szCs w:val="21"/>
          <w:lang w:eastAsia="en-NZ"/>
        </w:rPr>
        <w:t>.</w:t>
      </w:r>
    </w:p>
    <w:p w14:paraId="1DF54EDA" w14:textId="77777777" w:rsidR="0097375C" w:rsidRPr="00A2464D" w:rsidRDefault="0097375C" w:rsidP="005B07CB">
      <w:pPr>
        <w:rPr>
          <w:rFonts w:cs="Segoe UI"/>
          <w:color w:val="C85000"/>
          <w:szCs w:val="21"/>
        </w:rPr>
      </w:pPr>
    </w:p>
    <w:p w14:paraId="1752D955" w14:textId="32D84A4D" w:rsidR="005B07CB" w:rsidRPr="0039089B" w:rsidRDefault="005B07CB" w:rsidP="005B07CB">
      <w:pPr>
        <w:rPr>
          <w:rFonts w:cs="Segoe UI"/>
          <w:color w:val="C85000"/>
          <w:sz w:val="28"/>
        </w:rPr>
      </w:pPr>
      <w:r w:rsidRPr="008D493B">
        <w:rPr>
          <w:rFonts w:cs="Segoe UI"/>
          <w:color w:val="C85000"/>
          <w:sz w:val="28"/>
        </w:rPr>
        <w:t xml:space="preserve">Who can we contact about the public health actions at our </w:t>
      </w:r>
      <w:r w:rsidR="00043F97" w:rsidRPr="000C4924">
        <w:rPr>
          <w:rFonts w:cs="Segoe UI"/>
          <w:color w:val="C85000"/>
          <w:sz w:val="28"/>
        </w:rPr>
        <w:t>tertiary education prov</w:t>
      </w:r>
      <w:r w:rsidR="008D362C" w:rsidRPr="000C4924">
        <w:rPr>
          <w:rFonts w:cs="Segoe UI"/>
          <w:color w:val="C85000"/>
          <w:sz w:val="28"/>
        </w:rPr>
        <w:t>i</w:t>
      </w:r>
      <w:r w:rsidR="00043F97" w:rsidRPr="003D66CA">
        <w:rPr>
          <w:rFonts w:cs="Segoe UI"/>
          <w:color w:val="C85000"/>
          <w:sz w:val="28"/>
        </w:rPr>
        <w:t>der</w:t>
      </w:r>
      <w:r w:rsidRPr="0039089B">
        <w:rPr>
          <w:rFonts w:cs="Segoe UI"/>
          <w:color w:val="C85000"/>
          <w:sz w:val="28"/>
        </w:rPr>
        <w:t>?</w:t>
      </w:r>
    </w:p>
    <w:p w14:paraId="08FB3726" w14:textId="77777777" w:rsidR="00F64D68" w:rsidRDefault="00F64D68">
      <w:pPr>
        <w:rPr>
          <w:rFonts w:cs="Segoe UI"/>
        </w:rPr>
      </w:pPr>
    </w:p>
    <w:p w14:paraId="606847E7" w14:textId="38D9721B" w:rsidR="005B07CB" w:rsidRPr="00B132DC" w:rsidRDefault="005B07CB">
      <w:pPr>
        <w:rPr>
          <w:rFonts w:cs="Segoe UI"/>
        </w:rPr>
      </w:pPr>
      <w:r w:rsidRPr="00D82AB0">
        <w:rPr>
          <w:rFonts w:cs="Segoe UI"/>
        </w:rPr>
        <w:t xml:space="preserve">The </w:t>
      </w:r>
      <w:r w:rsidR="00043F97" w:rsidRPr="00D82AB0">
        <w:rPr>
          <w:rFonts w:cs="Segoe UI"/>
        </w:rPr>
        <w:t xml:space="preserve">relevant </w:t>
      </w:r>
      <w:r w:rsidR="005E48CC" w:rsidRPr="00A378E4">
        <w:rPr>
          <w:rFonts w:cs="Segoe UI"/>
        </w:rPr>
        <w:t>Single Point of Contact</w:t>
      </w:r>
      <w:r w:rsidRPr="00A378E4">
        <w:rPr>
          <w:rFonts w:cs="Segoe UI"/>
        </w:rPr>
        <w:t xml:space="preserve"> is your first</w:t>
      </w:r>
      <w:r w:rsidR="00443338" w:rsidRPr="00B132DC">
        <w:rPr>
          <w:rFonts w:cs="Segoe UI"/>
        </w:rPr>
        <w:t xml:space="preserve"> </w:t>
      </w:r>
      <w:r w:rsidR="007D0969">
        <w:rPr>
          <w:rFonts w:cs="Segoe UI"/>
        </w:rPr>
        <w:t>port of call.</w:t>
      </w:r>
      <w:r w:rsidRPr="00B132DC">
        <w:rPr>
          <w:rFonts w:cs="Segoe UI"/>
        </w:rPr>
        <w:t xml:space="preserve"> </w:t>
      </w:r>
    </w:p>
    <w:p w14:paraId="2F84C50F" w14:textId="4F1957DA" w:rsidR="00045AA7" w:rsidRDefault="00045AA7" w:rsidP="00147FB6">
      <w:pPr>
        <w:rPr>
          <w:rFonts w:cs="Segoe UI"/>
          <w:szCs w:val="21"/>
          <w:lang w:eastAsia="en-NZ"/>
        </w:rPr>
      </w:pPr>
    </w:p>
    <w:p w14:paraId="0C895546" w14:textId="07E44F88" w:rsidR="005B07CB" w:rsidRPr="00A2464D" w:rsidRDefault="005B07CB" w:rsidP="00F50020">
      <w:pPr>
        <w:rPr>
          <w:rFonts w:cs="Segoe UI"/>
          <w:color w:val="C85000"/>
          <w:sz w:val="28"/>
        </w:rPr>
      </w:pPr>
      <w:r w:rsidRPr="00A2464D">
        <w:rPr>
          <w:rFonts w:cs="Segoe UI"/>
          <w:color w:val="C85000"/>
          <w:sz w:val="28"/>
        </w:rPr>
        <w:t>Where can we find more COVID-19 information and resources?</w:t>
      </w:r>
    </w:p>
    <w:p w14:paraId="1CB0B884" w14:textId="77777777" w:rsidR="000946F5" w:rsidRPr="00A2464D" w:rsidRDefault="000946F5" w:rsidP="00D84F1A">
      <w:pPr>
        <w:rPr>
          <w:rFonts w:cs="Segoe UI"/>
        </w:rPr>
      </w:pPr>
      <w:r w:rsidRPr="00A2464D">
        <w:rPr>
          <w:rFonts w:cs="Segoe UI"/>
        </w:rPr>
        <w:t>For more information please visit:</w:t>
      </w:r>
    </w:p>
    <w:p w14:paraId="42A35766" w14:textId="77777777" w:rsidR="000946F5" w:rsidRPr="00D50112" w:rsidRDefault="00ED151A" w:rsidP="00D84F1A">
      <w:pPr>
        <w:pStyle w:val="ListParagraph"/>
        <w:numPr>
          <w:ilvl w:val="0"/>
          <w:numId w:val="21"/>
        </w:numPr>
        <w:rPr>
          <w:rFonts w:cs="Segoe UI"/>
        </w:rPr>
      </w:pPr>
      <w:hyperlink r:id="rId70" w:history="1">
        <w:r w:rsidR="000946F5" w:rsidRPr="00D50112">
          <w:rPr>
            <w:rStyle w:val="Hyperlink"/>
            <w:rFonts w:cs="Segoe UI"/>
          </w:rPr>
          <w:t>www.education.govt.nz/covid-19</w:t>
        </w:r>
      </w:hyperlink>
    </w:p>
    <w:p w14:paraId="0F5CCDC8" w14:textId="77777777" w:rsidR="000946F5" w:rsidRPr="00033DDA" w:rsidRDefault="00ED151A" w:rsidP="00D84F1A">
      <w:pPr>
        <w:pStyle w:val="ListParagraph"/>
        <w:numPr>
          <w:ilvl w:val="0"/>
          <w:numId w:val="21"/>
        </w:numPr>
        <w:rPr>
          <w:rFonts w:cs="Segoe UI"/>
        </w:rPr>
      </w:pPr>
      <w:hyperlink r:id="rId71" w:history="1">
        <w:r w:rsidR="000946F5" w:rsidRPr="00D50112">
          <w:rPr>
            <w:rStyle w:val="Hyperlink"/>
            <w:rFonts w:cs="Segoe UI"/>
          </w:rPr>
          <w:t>www.health.govt.nz</w:t>
        </w:r>
      </w:hyperlink>
      <w:r w:rsidR="000946F5" w:rsidRPr="00D50112">
        <w:rPr>
          <w:rStyle w:val="Hyperlink"/>
          <w:rFonts w:cs="Segoe UI"/>
        </w:rPr>
        <w:t xml:space="preserve">/covid-19 </w:t>
      </w:r>
      <w:r w:rsidR="000946F5" w:rsidRPr="00D50112">
        <w:rPr>
          <w:rFonts w:cs="Segoe UI"/>
        </w:rPr>
        <w:t xml:space="preserve"> </w:t>
      </w:r>
    </w:p>
    <w:p w14:paraId="764F3071" w14:textId="77777777" w:rsidR="00E411EF" w:rsidRPr="00D50112" w:rsidRDefault="00ED151A" w:rsidP="00E411EF">
      <w:pPr>
        <w:pStyle w:val="ListParagraph"/>
        <w:numPr>
          <w:ilvl w:val="0"/>
          <w:numId w:val="21"/>
        </w:numPr>
        <w:rPr>
          <w:rFonts w:cs="Segoe UI"/>
        </w:rPr>
      </w:pPr>
      <w:hyperlink r:id="rId72" w:history="1">
        <w:r w:rsidR="000946F5" w:rsidRPr="00D50112">
          <w:rPr>
            <w:rStyle w:val="Hyperlink"/>
            <w:rFonts w:cs="Segoe UI"/>
          </w:rPr>
          <w:t>www.covid19.govt.nz</w:t>
        </w:r>
      </w:hyperlink>
      <w:r w:rsidR="000946F5" w:rsidRPr="00D50112">
        <w:rPr>
          <w:rFonts w:cs="Segoe UI"/>
        </w:rPr>
        <w:t xml:space="preserve"> </w:t>
      </w:r>
    </w:p>
    <w:p w14:paraId="76A0E53C" w14:textId="10632091" w:rsidR="00AF5A56" w:rsidRDefault="000946F5">
      <w:pPr>
        <w:rPr>
          <w:rFonts w:cs="Segoe UI"/>
        </w:rPr>
      </w:pPr>
      <w:r w:rsidRPr="003D719A">
        <w:rPr>
          <w:rFonts w:cs="Segoe UI"/>
        </w:rPr>
        <w:t xml:space="preserve">If you or someone in your </w:t>
      </w:r>
      <w:r w:rsidR="00043F97" w:rsidRPr="003D719A">
        <w:rPr>
          <w:rFonts w:cs="Segoe UI"/>
        </w:rPr>
        <w:t xml:space="preserve">household </w:t>
      </w:r>
      <w:r w:rsidRPr="009374A2">
        <w:rPr>
          <w:rFonts w:cs="Segoe UI"/>
        </w:rPr>
        <w:t>develops symptoms, please call</w:t>
      </w:r>
      <w:r w:rsidRPr="008D493B">
        <w:rPr>
          <w:rFonts w:cs="Segoe UI"/>
          <w:b/>
          <w:bCs/>
        </w:rPr>
        <w:t xml:space="preserve"> </w:t>
      </w:r>
      <w:r w:rsidRPr="000C4924">
        <w:rPr>
          <w:rFonts w:cs="Segoe UI"/>
        </w:rPr>
        <w:t>Healthline on 0800 358 5453. Healthline is a free</w:t>
      </w:r>
      <w:r w:rsidR="006E7EF7" w:rsidRPr="000C4924">
        <w:rPr>
          <w:rFonts w:cs="Segoe UI"/>
        </w:rPr>
        <w:t xml:space="preserve"> and</w:t>
      </w:r>
      <w:r w:rsidRPr="003D66CA">
        <w:rPr>
          <w:rFonts w:cs="Segoe UI"/>
        </w:rPr>
        <w:t xml:space="preserve"> 24/7 service and has interpreters available.</w:t>
      </w:r>
    </w:p>
    <w:p w14:paraId="45E51DF6" w14:textId="77777777" w:rsidR="00AF5A56" w:rsidRDefault="00AF5A56">
      <w:pPr>
        <w:rPr>
          <w:rFonts w:cs="Segoe UI"/>
        </w:rPr>
      </w:pPr>
      <w:r>
        <w:rPr>
          <w:rFonts w:cs="Segoe UI"/>
        </w:rPr>
        <w:br w:type="page"/>
      </w:r>
    </w:p>
    <w:p w14:paraId="01BB448E" w14:textId="15639075" w:rsidR="00AF5A56" w:rsidRPr="00AF5A56" w:rsidRDefault="00AF5A56" w:rsidP="00AF5A56">
      <w:pPr>
        <w:pStyle w:val="Heading1"/>
        <w:rPr>
          <w:rFonts w:cs="Segoe UI"/>
        </w:rPr>
      </w:pPr>
      <w:bookmarkStart w:id="86" w:name="_Toc100319560"/>
      <w:r>
        <w:rPr>
          <w:rFonts w:cs="Segoe UI"/>
        </w:rPr>
        <w:lastRenderedPageBreak/>
        <w:t xml:space="preserve">Appendix </w:t>
      </w:r>
      <w:r w:rsidR="00497DDE">
        <w:rPr>
          <w:rFonts w:cs="Segoe UI"/>
        </w:rPr>
        <w:t>F</w:t>
      </w:r>
      <w:r w:rsidR="00303A34">
        <w:rPr>
          <w:rFonts w:cs="Segoe UI"/>
        </w:rPr>
        <w:t>ive</w:t>
      </w:r>
      <w:r>
        <w:rPr>
          <w:rFonts w:cs="Segoe UI"/>
        </w:rPr>
        <w:t xml:space="preserve">: </w:t>
      </w:r>
      <w:r w:rsidRPr="00AF5A56">
        <w:rPr>
          <w:rFonts w:cs="Segoe UI"/>
        </w:rPr>
        <w:t>Scenarios to support contact categorisation</w:t>
      </w:r>
      <w:bookmarkEnd w:id="86"/>
    </w:p>
    <w:p w14:paraId="0841BB6E" w14:textId="77777777" w:rsidR="00AF5A56" w:rsidRDefault="00AF5A56" w:rsidP="00AF5A56">
      <w:pPr>
        <w:rPr>
          <w:rFonts w:cs="Segoe UI"/>
        </w:rPr>
      </w:pPr>
    </w:p>
    <w:p w14:paraId="2F1F83A9" w14:textId="79768008" w:rsidR="00520E9A" w:rsidRPr="00A45420" w:rsidRDefault="00AF5A56" w:rsidP="00F47269">
      <w:pPr>
        <w:rPr>
          <w:rFonts w:cs="Segoe UI"/>
        </w:rPr>
      </w:pPr>
      <w:r w:rsidRPr="00CC7F64">
        <w:rPr>
          <w:rFonts w:cs="Segoe UI"/>
        </w:rPr>
        <w:t>If a provider chooses to undertake Close Contact identification</w:t>
      </w:r>
      <w:r>
        <w:rPr>
          <w:rFonts w:cs="Segoe UI"/>
        </w:rPr>
        <w:t xml:space="preserve"> at Phase 3</w:t>
      </w:r>
      <w:r w:rsidRPr="00CC7F64">
        <w:rPr>
          <w:rFonts w:cs="Segoe UI"/>
        </w:rPr>
        <w:t xml:space="preserve">, then the </w:t>
      </w:r>
      <w:r>
        <w:rPr>
          <w:rFonts w:cs="Segoe UI"/>
        </w:rPr>
        <w:t xml:space="preserve">following </w:t>
      </w:r>
      <w:r w:rsidRPr="00D50112">
        <w:rPr>
          <w:rFonts w:cs="Segoe UI"/>
        </w:rPr>
        <w:t xml:space="preserve">scenarios should help assist with correctly categorising contacts once they have been identified. </w:t>
      </w:r>
      <w:r w:rsidR="00C63D23">
        <w:rPr>
          <w:rFonts w:cs="Segoe UI"/>
        </w:rPr>
        <w:t>Students of staff</w:t>
      </w:r>
      <w:r w:rsidR="00520E9A" w:rsidRPr="00A45420">
        <w:rPr>
          <w:rFonts w:cs="Segoe UI"/>
        </w:rPr>
        <w:t xml:space="preserve"> </w:t>
      </w:r>
      <w:r w:rsidR="00C63D23">
        <w:rPr>
          <w:rFonts w:cs="Segoe UI"/>
        </w:rPr>
        <w:t xml:space="preserve">who are identified as </w:t>
      </w:r>
      <w:r w:rsidR="00520E9A" w:rsidRPr="00A45420">
        <w:rPr>
          <w:rFonts w:cs="Segoe UI"/>
        </w:rPr>
        <w:t xml:space="preserve">Close Contacts are not required to self-isolate, but providers may ask </w:t>
      </w:r>
      <w:r w:rsidR="005A2CCD">
        <w:rPr>
          <w:rFonts w:cs="Segoe UI"/>
        </w:rPr>
        <w:t xml:space="preserve">them to consider </w:t>
      </w:r>
      <w:r w:rsidR="00C30258">
        <w:rPr>
          <w:rFonts w:cs="Segoe UI"/>
        </w:rPr>
        <w:t>learning or working</w:t>
      </w:r>
      <w:r w:rsidR="00520E9A" w:rsidRPr="00A45420">
        <w:rPr>
          <w:rFonts w:cs="Segoe UI"/>
        </w:rPr>
        <w:t xml:space="preserve"> remotely for </w:t>
      </w:r>
      <w:proofErr w:type="gramStart"/>
      <w:r w:rsidR="00520E9A" w:rsidRPr="00A45420">
        <w:rPr>
          <w:rFonts w:cs="Segoe UI"/>
        </w:rPr>
        <w:t>a period of time</w:t>
      </w:r>
      <w:proofErr w:type="gramEnd"/>
      <w:r w:rsidR="00520E9A" w:rsidRPr="00A45420">
        <w:rPr>
          <w:rFonts w:cs="Segoe UI"/>
        </w:rPr>
        <w:t xml:space="preserve"> to help slow the spread of COVID-19 in the tertiary community.</w:t>
      </w:r>
    </w:p>
    <w:p w14:paraId="4FF82764" w14:textId="77777777" w:rsidR="00AF5A56" w:rsidRDefault="00AF5A56" w:rsidP="00AF5A56">
      <w:pPr>
        <w:rPr>
          <w:rFonts w:cs="Segoe UI"/>
        </w:rPr>
      </w:pPr>
    </w:p>
    <w:p w14:paraId="7E0BF4A7" w14:textId="4CCAC677" w:rsidR="00AF5A56" w:rsidRPr="00FF0CB8" w:rsidRDefault="00AF5A56" w:rsidP="00AF5A56">
      <w:pPr>
        <w:rPr>
          <w:rFonts w:cs="Segoe UI"/>
        </w:rPr>
      </w:pPr>
      <w:r w:rsidRPr="00D50112">
        <w:rPr>
          <w:rFonts w:cs="Segoe UI"/>
        </w:rPr>
        <w:t>Note that c</w:t>
      </w:r>
      <w:r w:rsidRPr="008D493B">
        <w:rPr>
          <w:rFonts w:cs="Segoe UI"/>
        </w:rPr>
        <w:t xml:space="preserve">ontact categorisation changes if the COVID-19 case was wearing a mask while infectious. </w:t>
      </w:r>
    </w:p>
    <w:p w14:paraId="2BB595E4" w14:textId="77777777" w:rsidR="00AF5A56" w:rsidRPr="00A2464D" w:rsidRDefault="00AF5A56" w:rsidP="00AF5A56">
      <w:pPr>
        <w:rPr>
          <w:rFonts w:cs="Segoe UI"/>
          <w:color w:val="C85000"/>
          <w:sz w:val="28"/>
        </w:rPr>
      </w:pPr>
    </w:p>
    <w:tbl>
      <w:tblPr>
        <w:tblStyle w:val="TableGrid1"/>
        <w:tblW w:w="5014" w:type="pct"/>
        <w:tblLayout w:type="fixed"/>
        <w:tblLook w:val="04A0" w:firstRow="1" w:lastRow="0" w:firstColumn="1" w:lastColumn="0" w:noHBand="0" w:noVBand="1"/>
      </w:tblPr>
      <w:tblGrid>
        <w:gridCol w:w="3114"/>
        <w:gridCol w:w="7087"/>
      </w:tblGrid>
      <w:tr w:rsidR="00AF5A56" w:rsidRPr="00D50112" w14:paraId="3AD37B39" w14:textId="77777777" w:rsidTr="00D05148">
        <w:tc>
          <w:tcPr>
            <w:tcW w:w="3114" w:type="dxa"/>
          </w:tcPr>
          <w:p w14:paraId="704422F8" w14:textId="77777777" w:rsidR="00AF5A56" w:rsidRPr="00D50112" w:rsidRDefault="00AF5A56" w:rsidP="00D05148">
            <w:pPr>
              <w:rPr>
                <w:rFonts w:cs="Segoe UI"/>
                <w:b/>
                <w:bCs/>
                <w:sz w:val="28"/>
              </w:rPr>
            </w:pPr>
            <w:r w:rsidRPr="00D50112">
              <w:rPr>
                <w:rFonts w:cs="Segoe UI"/>
                <w:b/>
                <w:bCs/>
                <w:sz w:val="28"/>
              </w:rPr>
              <w:t>Scenario</w:t>
            </w:r>
          </w:p>
        </w:tc>
        <w:tc>
          <w:tcPr>
            <w:tcW w:w="7087" w:type="dxa"/>
          </w:tcPr>
          <w:p w14:paraId="00FE6774" w14:textId="77777777" w:rsidR="00AF5A56" w:rsidRPr="008D493B" w:rsidRDefault="00AF5A56" w:rsidP="00D05148">
            <w:pPr>
              <w:rPr>
                <w:rFonts w:cs="Segoe UI"/>
                <w:b/>
                <w:bCs/>
                <w:sz w:val="28"/>
              </w:rPr>
            </w:pPr>
            <w:r w:rsidRPr="008D493B">
              <w:rPr>
                <w:rFonts w:cs="Segoe UI"/>
                <w:b/>
                <w:bCs/>
                <w:sz w:val="28"/>
              </w:rPr>
              <w:t>Contact Categorisation</w:t>
            </w:r>
          </w:p>
        </w:tc>
      </w:tr>
      <w:tr w:rsidR="00AF5A56" w:rsidRPr="00D50112" w14:paraId="74DCDD0F" w14:textId="77777777" w:rsidTr="00D05148">
        <w:trPr>
          <w:trHeight w:val="2641"/>
        </w:trPr>
        <w:tc>
          <w:tcPr>
            <w:tcW w:w="3114" w:type="dxa"/>
          </w:tcPr>
          <w:p w14:paraId="5E2B0862" w14:textId="59B26D2F" w:rsidR="00AF5A56" w:rsidRPr="00D50112" w:rsidDel="00A74065" w:rsidRDefault="00AF5A56" w:rsidP="00D05148">
            <w:pPr>
              <w:pStyle w:val="ListParagraph"/>
              <w:spacing w:before="60" w:after="60"/>
              <w:ind w:left="0"/>
              <w:rPr>
                <w:rFonts w:cs="Segoe UI"/>
                <w:b/>
                <w:bCs/>
                <w:szCs w:val="21"/>
              </w:rPr>
            </w:pPr>
            <w:r w:rsidRPr="00D50112">
              <w:rPr>
                <w:rFonts w:cs="Segoe UI"/>
                <w:b/>
                <w:bCs/>
                <w:szCs w:val="21"/>
              </w:rPr>
              <w:t xml:space="preserve">Scenario </w:t>
            </w:r>
            <w:r w:rsidR="00C57CC9">
              <w:rPr>
                <w:rFonts w:cs="Segoe UI"/>
                <w:b/>
                <w:bCs/>
                <w:szCs w:val="21"/>
              </w:rPr>
              <w:t>1</w:t>
            </w:r>
          </w:p>
          <w:p w14:paraId="33ED7244" w14:textId="77777777" w:rsidR="00AF5A56" w:rsidRPr="000C4924" w:rsidRDefault="00AF5A56" w:rsidP="00D05148">
            <w:pPr>
              <w:pStyle w:val="ListParagraph"/>
              <w:spacing w:before="60" w:after="60"/>
              <w:ind w:left="0"/>
              <w:rPr>
                <w:rFonts w:cs="Segoe UI"/>
                <w:szCs w:val="21"/>
              </w:rPr>
            </w:pPr>
            <w:r w:rsidRPr="008D493B">
              <w:rPr>
                <w:rFonts w:cs="Segoe UI"/>
                <w:szCs w:val="21"/>
              </w:rPr>
              <w:t>A case was working in a research lab, indoors, with 5 other people all day. They maintained 1.5m distancing all day.</w:t>
            </w:r>
          </w:p>
          <w:p w14:paraId="37456C4D" w14:textId="77777777" w:rsidR="00AF5A56" w:rsidRPr="000C4924" w:rsidRDefault="00AF5A56" w:rsidP="00D05148">
            <w:pPr>
              <w:pStyle w:val="ListParagraph"/>
              <w:spacing w:before="60" w:after="60"/>
              <w:ind w:left="0"/>
              <w:rPr>
                <w:rFonts w:cs="Segoe UI"/>
                <w:szCs w:val="21"/>
              </w:rPr>
            </w:pPr>
          </w:p>
          <w:p w14:paraId="7D589864" w14:textId="77777777" w:rsidR="00AF5A56" w:rsidRPr="00A378E4" w:rsidRDefault="00AF5A56" w:rsidP="00D05148">
            <w:pPr>
              <w:pStyle w:val="ListParagraph"/>
              <w:spacing w:before="60" w:after="60"/>
              <w:ind w:left="0"/>
              <w:rPr>
                <w:rFonts w:cs="Segoe UI"/>
                <w:szCs w:val="21"/>
              </w:rPr>
            </w:pPr>
          </w:p>
        </w:tc>
        <w:tc>
          <w:tcPr>
            <w:tcW w:w="7087" w:type="dxa"/>
          </w:tcPr>
          <w:p w14:paraId="4ADB2D0A" w14:textId="77777777" w:rsidR="00AF5A56" w:rsidRPr="00B132DC" w:rsidRDefault="00AF5A56" w:rsidP="00D05148">
            <w:pPr>
              <w:rPr>
                <w:rFonts w:cs="Segoe UI"/>
                <w:i/>
                <w:iCs/>
                <w:sz w:val="20"/>
              </w:rPr>
            </w:pPr>
            <w:r>
              <w:rPr>
                <w:rFonts w:cs="Segoe UI"/>
                <w:i/>
                <w:iCs/>
                <w:sz w:val="20"/>
              </w:rPr>
              <w:t>NO MASKS USED</w:t>
            </w:r>
          </w:p>
          <w:p w14:paraId="555BA416" w14:textId="77777777" w:rsidR="00AF5A56" w:rsidRPr="000A7711" w:rsidRDefault="00AF5A56" w:rsidP="00D05148">
            <w:pPr>
              <w:pStyle w:val="ListParagraph"/>
              <w:numPr>
                <w:ilvl w:val="0"/>
                <w:numId w:val="64"/>
              </w:numPr>
              <w:spacing w:line="240" w:lineRule="auto"/>
              <w:rPr>
                <w:rFonts w:cs="Segoe UI"/>
                <w:b/>
                <w:bCs/>
                <w:sz w:val="20"/>
              </w:rPr>
            </w:pPr>
            <w:r w:rsidRPr="00B132DC">
              <w:rPr>
                <w:rFonts w:cs="Segoe UI"/>
                <w:sz w:val="20"/>
              </w:rPr>
              <w:t xml:space="preserve">If the case wasn’t wearing a </w:t>
            </w:r>
            <w:r>
              <w:rPr>
                <w:rFonts w:cs="Segoe UI"/>
                <w:sz w:val="20"/>
              </w:rPr>
              <w:t>mask</w:t>
            </w:r>
            <w:r w:rsidRPr="00B132DC">
              <w:rPr>
                <w:rFonts w:cs="Segoe UI"/>
                <w:sz w:val="20"/>
              </w:rPr>
              <w:t xml:space="preserve">: others in the lab would be </w:t>
            </w:r>
            <w:r w:rsidRPr="000A7711">
              <w:rPr>
                <w:rFonts w:cs="Segoe UI"/>
                <w:b/>
                <w:bCs/>
                <w:sz w:val="20"/>
              </w:rPr>
              <w:t>CLOSE CONTACTS</w:t>
            </w:r>
          </w:p>
          <w:p w14:paraId="37B2B676" w14:textId="77777777" w:rsidR="00AF5A56" w:rsidRPr="00A2464D" w:rsidRDefault="00AF5A56" w:rsidP="00D05148">
            <w:pPr>
              <w:rPr>
                <w:rFonts w:cs="Segoe UI"/>
                <w:i/>
                <w:iCs/>
                <w:sz w:val="20"/>
              </w:rPr>
            </w:pPr>
            <w:r>
              <w:rPr>
                <w:rFonts w:cs="Segoe UI"/>
                <w:i/>
                <w:iCs/>
                <w:sz w:val="20"/>
              </w:rPr>
              <w:t>MASKS</w:t>
            </w:r>
            <w:r w:rsidRPr="00414368">
              <w:rPr>
                <w:rFonts w:cs="Segoe UI"/>
                <w:i/>
                <w:iCs/>
                <w:sz w:val="20"/>
              </w:rPr>
              <w:t xml:space="preserve"> USED</w:t>
            </w:r>
          </w:p>
          <w:p w14:paraId="5E0E97DE" w14:textId="77777777" w:rsidR="00AF5A56" w:rsidRPr="00A2464D" w:rsidRDefault="00AF5A56" w:rsidP="00D05148">
            <w:pPr>
              <w:pStyle w:val="ListParagraph"/>
              <w:numPr>
                <w:ilvl w:val="0"/>
                <w:numId w:val="64"/>
              </w:numPr>
              <w:spacing w:line="240" w:lineRule="auto"/>
              <w:rPr>
                <w:rFonts w:cs="Segoe UI"/>
                <w:b/>
                <w:bCs/>
                <w:sz w:val="20"/>
              </w:rPr>
            </w:pPr>
            <w:r w:rsidRPr="00A2464D">
              <w:rPr>
                <w:rFonts w:cs="Segoe UI"/>
                <w:sz w:val="20"/>
              </w:rPr>
              <w:t xml:space="preserve">If the case was wearing a </w:t>
            </w:r>
            <w:r>
              <w:rPr>
                <w:rFonts w:cs="Segoe UI"/>
                <w:sz w:val="20"/>
              </w:rPr>
              <w:t>mask</w:t>
            </w:r>
            <w:r w:rsidRPr="00A2464D">
              <w:rPr>
                <w:rFonts w:cs="Segoe UI"/>
                <w:sz w:val="20"/>
              </w:rPr>
              <w:t xml:space="preserve">: </w:t>
            </w:r>
            <w:r w:rsidRPr="00A2464D">
              <w:rPr>
                <w:rFonts w:cs="Segoe UI"/>
                <w:bCs/>
                <w:sz w:val="20"/>
              </w:rPr>
              <w:t>others in the lab would be</w:t>
            </w:r>
            <w:r w:rsidRPr="00A2464D">
              <w:rPr>
                <w:rFonts w:cs="Segoe UI"/>
                <w:b/>
                <w:sz w:val="20"/>
              </w:rPr>
              <w:t xml:space="preserve"> </w:t>
            </w:r>
            <w:r w:rsidRPr="00A2464D">
              <w:rPr>
                <w:rFonts w:cs="Segoe UI"/>
                <w:b/>
                <w:bCs/>
                <w:sz w:val="20"/>
              </w:rPr>
              <w:t>CASUAL CONTACTS</w:t>
            </w:r>
          </w:p>
          <w:p w14:paraId="70E51908" w14:textId="77777777" w:rsidR="00AF5A56" w:rsidRPr="00A2464D" w:rsidRDefault="00AF5A56" w:rsidP="00D05148">
            <w:pPr>
              <w:rPr>
                <w:rFonts w:cs="Segoe UI"/>
                <w:sz w:val="20"/>
              </w:rPr>
            </w:pPr>
          </w:p>
          <w:p w14:paraId="1FFE2BA3" w14:textId="77777777" w:rsidR="00AF5A56" w:rsidRPr="00A2464D" w:rsidRDefault="00AF5A56" w:rsidP="00D05148">
            <w:pPr>
              <w:rPr>
                <w:rFonts w:cs="Segoe UI"/>
                <w:i/>
                <w:iCs/>
                <w:sz w:val="20"/>
              </w:rPr>
            </w:pPr>
            <w:r w:rsidRPr="00D50112">
              <w:rPr>
                <w:rFonts w:cs="Segoe UI"/>
                <w:i/>
                <w:iCs/>
                <w:sz w:val="18"/>
                <w:szCs w:val="18"/>
              </w:rPr>
              <w:t xml:space="preserve">See </w:t>
            </w:r>
            <w:r>
              <w:rPr>
                <w:rFonts w:cs="Segoe UI"/>
                <w:i/>
                <w:iCs/>
                <w:sz w:val="18"/>
                <w:szCs w:val="18"/>
              </w:rPr>
              <w:t>Appendix Four</w:t>
            </w:r>
            <w:r w:rsidRPr="00D50112">
              <w:rPr>
                <w:rFonts w:cs="Segoe UI"/>
                <w:i/>
                <w:iCs/>
                <w:sz w:val="18"/>
                <w:szCs w:val="18"/>
              </w:rPr>
              <w:t>: Higher risk indoor contact more than 1.5m away from case and no close-range contact</w:t>
            </w:r>
          </w:p>
        </w:tc>
      </w:tr>
      <w:tr w:rsidR="00AF5A56" w:rsidRPr="00D50112" w14:paraId="3F6551AE" w14:textId="77777777" w:rsidTr="00D05148">
        <w:trPr>
          <w:trHeight w:val="2409"/>
        </w:trPr>
        <w:tc>
          <w:tcPr>
            <w:tcW w:w="3114" w:type="dxa"/>
          </w:tcPr>
          <w:p w14:paraId="58198847" w14:textId="61E05403" w:rsidR="00AF5A56" w:rsidRPr="00D50112" w:rsidDel="00A74065" w:rsidRDefault="00AF5A56" w:rsidP="00D05148">
            <w:pPr>
              <w:pStyle w:val="ListParagraph"/>
              <w:spacing w:before="60" w:after="60"/>
              <w:ind w:left="0"/>
              <w:rPr>
                <w:rFonts w:cs="Segoe UI"/>
                <w:b/>
                <w:bCs/>
                <w:szCs w:val="21"/>
              </w:rPr>
            </w:pPr>
            <w:r w:rsidRPr="00D50112">
              <w:rPr>
                <w:rFonts w:cs="Segoe UI"/>
                <w:b/>
                <w:bCs/>
                <w:szCs w:val="21"/>
              </w:rPr>
              <w:t xml:space="preserve">Scenario </w:t>
            </w:r>
            <w:r w:rsidR="00C57CC9">
              <w:rPr>
                <w:rFonts w:cs="Segoe UI"/>
                <w:b/>
                <w:bCs/>
                <w:szCs w:val="21"/>
              </w:rPr>
              <w:t>2</w:t>
            </w:r>
          </w:p>
          <w:p w14:paraId="668DE122" w14:textId="77777777" w:rsidR="00AF5A56" w:rsidRPr="00D50112" w:rsidRDefault="00AF5A56" w:rsidP="00D05148">
            <w:pPr>
              <w:pStyle w:val="ListParagraph"/>
              <w:spacing w:before="60" w:after="60"/>
              <w:ind w:left="0"/>
              <w:rPr>
                <w:rFonts w:cs="Segoe UI"/>
                <w:szCs w:val="21"/>
              </w:rPr>
            </w:pPr>
            <w:r w:rsidRPr="00D50112">
              <w:rPr>
                <w:rFonts w:cs="Segoe UI"/>
                <w:szCs w:val="21"/>
              </w:rPr>
              <w:t>A case was working between a research lab and a computer lab all day, with other staff/students coming in and out of both throughout the day.</w:t>
            </w:r>
          </w:p>
        </w:tc>
        <w:tc>
          <w:tcPr>
            <w:tcW w:w="7087" w:type="dxa"/>
          </w:tcPr>
          <w:p w14:paraId="6C02D148" w14:textId="77777777" w:rsidR="00AF5A56" w:rsidRPr="00B132DC" w:rsidRDefault="00AF5A56" w:rsidP="00D05148">
            <w:pPr>
              <w:rPr>
                <w:rFonts w:cs="Segoe UI"/>
                <w:i/>
                <w:iCs/>
                <w:sz w:val="20"/>
              </w:rPr>
            </w:pPr>
            <w:r>
              <w:rPr>
                <w:rFonts w:cs="Segoe UI"/>
                <w:i/>
                <w:iCs/>
                <w:sz w:val="20"/>
              </w:rPr>
              <w:t>NO MASKS USED</w:t>
            </w:r>
          </w:p>
          <w:p w14:paraId="4323A1A1" w14:textId="77777777" w:rsidR="00AF5A56" w:rsidRPr="000C4924" w:rsidRDefault="00AF5A56" w:rsidP="00D05148">
            <w:pPr>
              <w:pStyle w:val="ListParagraph"/>
              <w:numPr>
                <w:ilvl w:val="0"/>
                <w:numId w:val="64"/>
              </w:numPr>
              <w:spacing w:line="240" w:lineRule="auto"/>
              <w:rPr>
                <w:rFonts w:cs="Segoe UI"/>
                <w:b/>
                <w:bCs/>
                <w:sz w:val="20"/>
              </w:rPr>
            </w:pPr>
            <w:r w:rsidRPr="000C4924">
              <w:rPr>
                <w:rFonts w:cs="Segoe UI"/>
                <w:sz w:val="20"/>
              </w:rPr>
              <w:t xml:space="preserve">If the case wasn’t wearing a </w:t>
            </w:r>
            <w:r>
              <w:rPr>
                <w:rFonts w:cs="Segoe UI"/>
                <w:sz w:val="20"/>
              </w:rPr>
              <w:t>mask</w:t>
            </w:r>
            <w:r w:rsidRPr="000C4924">
              <w:rPr>
                <w:rFonts w:cs="Segoe UI"/>
                <w:sz w:val="20"/>
              </w:rPr>
              <w:t xml:space="preserve">: others in the lab for any </w:t>
            </w:r>
            <w:proofErr w:type="gramStart"/>
            <w:r w:rsidRPr="000C4924">
              <w:rPr>
                <w:rFonts w:cs="Segoe UI"/>
                <w:sz w:val="20"/>
              </w:rPr>
              <w:t>period of time</w:t>
            </w:r>
            <w:proofErr w:type="gramEnd"/>
            <w:r w:rsidRPr="000C4924">
              <w:rPr>
                <w:rFonts w:cs="Segoe UI"/>
                <w:sz w:val="20"/>
              </w:rPr>
              <w:t xml:space="preserve"> would be </w:t>
            </w:r>
            <w:r w:rsidRPr="000C4924">
              <w:rPr>
                <w:rFonts w:cs="Segoe UI"/>
                <w:b/>
                <w:bCs/>
                <w:sz w:val="20"/>
              </w:rPr>
              <w:t>CLOSE CONTACTS</w:t>
            </w:r>
          </w:p>
          <w:p w14:paraId="48FC7BAC" w14:textId="77777777" w:rsidR="00AF5A56" w:rsidRPr="00A2464D" w:rsidRDefault="00AF5A56" w:rsidP="00D05148">
            <w:pPr>
              <w:rPr>
                <w:rFonts w:cs="Segoe UI"/>
                <w:i/>
                <w:iCs/>
                <w:sz w:val="20"/>
              </w:rPr>
            </w:pPr>
            <w:r>
              <w:rPr>
                <w:rFonts w:cs="Segoe UI"/>
                <w:i/>
                <w:iCs/>
                <w:sz w:val="20"/>
              </w:rPr>
              <w:t>MASKS</w:t>
            </w:r>
            <w:r w:rsidRPr="00414368">
              <w:rPr>
                <w:rFonts w:cs="Segoe UI"/>
                <w:i/>
                <w:iCs/>
                <w:sz w:val="20"/>
              </w:rPr>
              <w:t xml:space="preserve"> USED</w:t>
            </w:r>
          </w:p>
          <w:p w14:paraId="19215BB0" w14:textId="77777777" w:rsidR="00AF5A56" w:rsidRDefault="00AF5A56" w:rsidP="00D05148">
            <w:pPr>
              <w:pStyle w:val="ListParagraph"/>
              <w:numPr>
                <w:ilvl w:val="0"/>
                <w:numId w:val="101"/>
              </w:numPr>
              <w:rPr>
                <w:b/>
                <w:bCs/>
                <w:sz w:val="20"/>
              </w:rPr>
            </w:pPr>
            <w:r>
              <w:rPr>
                <w:sz w:val="20"/>
              </w:rPr>
              <w:t xml:space="preserve">If the case was wearing a </w:t>
            </w:r>
            <w:r>
              <w:rPr>
                <w:rFonts w:cs="Segoe UI"/>
                <w:sz w:val="20"/>
              </w:rPr>
              <w:t>mask</w:t>
            </w:r>
            <w:r>
              <w:rPr>
                <w:sz w:val="20"/>
              </w:rPr>
              <w:t xml:space="preserve">: </w:t>
            </w:r>
            <w:r>
              <w:rPr>
                <w:bCs/>
                <w:sz w:val="20"/>
              </w:rPr>
              <w:t>others in the labs would be</w:t>
            </w:r>
            <w:r>
              <w:rPr>
                <w:b/>
                <w:sz w:val="20"/>
              </w:rPr>
              <w:t xml:space="preserve"> </w:t>
            </w:r>
            <w:r>
              <w:rPr>
                <w:b/>
                <w:bCs/>
                <w:sz w:val="20"/>
              </w:rPr>
              <w:t>CASUAL CONTACTS</w:t>
            </w:r>
          </w:p>
          <w:p w14:paraId="2FC73F7D" w14:textId="77777777" w:rsidR="00AF5A56" w:rsidRPr="00A2464D" w:rsidRDefault="00AF5A56" w:rsidP="00D05148">
            <w:pPr>
              <w:rPr>
                <w:rFonts w:cs="Segoe UI"/>
                <w:sz w:val="20"/>
              </w:rPr>
            </w:pPr>
          </w:p>
          <w:p w14:paraId="09DB5C01" w14:textId="77777777" w:rsidR="00AF5A56" w:rsidRPr="008D493B" w:rsidRDefault="00AF5A56" w:rsidP="00D05148">
            <w:pPr>
              <w:rPr>
                <w:rFonts w:cs="Segoe UI"/>
                <w:sz w:val="20"/>
              </w:rPr>
            </w:pPr>
            <w:r>
              <w:rPr>
                <w:rFonts w:cs="Segoe UI"/>
                <w:i/>
                <w:iCs/>
                <w:sz w:val="18"/>
                <w:szCs w:val="18"/>
              </w:rPr>
              <w:t>See Appendix Four</w:t>
            </w:r>
            <w:r w:rsidRPr="00D50112">
              <w:rPr>
                <w:rFonts w:cs="Segoe UI"/>
                <w:i/>
                <w:iCs/>
                <w:sz w:val="18"/>
                <w:szCs w:val="18"/>
              </w:rPr>
              <w:t>: Close range contact within 1.5m of case</w:t>
            </w:r>
          </w:p>
        </w:tc>
      </w:tr>
      <w:tr w:rsidR="00AF5A56" w:rsidRPr="00D50112" w14:paraId="589303FD" w14:textId="77777777" w:rsidTr="00D05148">
        <w:trPr>
          <w:trHeight w:val="3394"/>
        </w:trPr>
        <w:tc>
          <w:tcPr>
            <w:tcW w:w="3114" w:type="dxa"/>
          </w:tcPr>
          <w:p w14:paraId="2CFB4658" w14:textId="0D58D648" w:rsidR="00AF5A56" w:rsidRPr="00D50112" w:rsidRDefault="00AF5A56" w:rsidP="00D05148">
            <w:pPr>
              <w:rPr>
                <w:rFonts w:cs="Segoe UI"/>
                <w:b/>
                <w:bCs/>
                <w:szCs w:val="21"/>
              </w:rPr>
            </w:pPr>
            <w:r w:rsidRPr="00D50112">
              <w:rPr>
                <w:rFonts w:cs="Segoe UI"/>
                <w:b/>
                <w:bCs/>
                <w:szCs w:val="21"/>
              </w:rPr>
              <w:t xml:space="preserve">Scenario </w:t>
            </w:r>
            <w:r w:rsidR="00C57CC9">
              <w:rPr>
                <w:rFonts w:cs="Segoe UI"/>
                <w:b/>
                <w:bCs/>
                <w:szCs w:val="21"/>
              </w:rPr>
              <w:t>3</w:t>
            </w:r>
          </w:p>
          <w:p w14:paraId="3EC67868" w14:textId="77777777" w:rsidR="00AF5A56" w:rsidRPr="00D50112" w:rsidRDefault="00AF5A56" w:rsidP="00D05148">
            <w:pPr>
              <w:rPr>
                <w:rFonts w:cs="Segoe UI"/>
                <w:szCs w:val="21"/>
              </w:rPr>
            </w:pPr>
            <w:r w:rsidRPr="00D50112">
              <w:rPr>
                <w:rFonts w:cs="Segoe UI"/>
                <w:szCs w:val="21"/>
              </w:rPr>
              <w:t>A case attended a trip offsite to undertake research field work. The field work was mostly outdoors but they travelled to the site with other researchers.</w:t>
            </w:r>
          </w:p>
        </w:tc>
        <w:tc>
          <w:tcPr>
            <w:tcW w:w="7087" w:type="dxa"/>
          </w:tcPr>
          <w:p w14:paraId="5F0610D6" w14:textId="77777777" w:rsidR="00AF5A56" w:rsidRDefault="00AF5A56" w:rsidP="00D05148">
            <w:pPr>
              <w:rPr>
                <w:rFonts w:cs="Segoe UI"/>
                <w:i/>
                <w:iCs/>
                <w:sz w:val="20"/>
              </w:rPr>
            </w:pPr>
            <w:r w:rsidRPr="008D493B">
              <w:rPr>
                <w:rFonts w:cs="Segoe UI"/>
                <w:sz w:val="20"/>
              </w:rPr>
              <w:t xml:space="preserve">Contact in outdoor spaces </w:t>
            </w:r>
            <w:proofErr w:type="gramStart"/>
            <w:r w:rsidRPr="008D493B">
              <w:rPr>
                <w:rFonts w:cs="Segoe UI"/>
                <w:sz w:val="20"/>
              </w:rPr>
              <w:t>is considered to be</w:t>
            </w:r>
            <w:proofErr w:type="gramEnd"/>
            <w:r w:rsidRPr="008D493B">
              <w:rPr>
                <w:rFonts w:cs="Segoe UI"/>
                <w:sz w:val="20"/>
              </w:rPr>
              <w:t xml:space="preserve"> low-risk contact. </w:t>
            </w:r>
          </w:p>
          <w:p w14:paraId="06C0C088" w14:textId="77777777" w:rsidR="00AF5A56" w:rsidRPr="000C4924" w:rsidRDefault="00AF5A56" w:rsidP="00D05148">
            <w:pPr>
              <w:rPr>
                <w:rFonts w:cs="Segoe UI"/>
                <w:sz w:val="20"/>
              </w:rPr>
            </w:pPr>
            <w:r w:rsidRPr="000C4924">
              <w:rPr>
                <w:rFonts w:cs="Segoe UI"/>
                <w:sz w:val="20"/>
              </w:rPr>
              <w:t xml:space="preserve">For the time spent travelling </w:t>
            </w:r>
            <w:r>
              <w:rPr>
                <w:rFonts w:cs="Segoe UI"/>
                <w:sz w:val="20"/>
              </w:rPr>
              <w:t xml:space="preserve">in a vehicle </w:t>
            </w:r>
            <w:r w:rsidRPr="000C4924">
              <w:rPr>
                <w:rFonts w:cs="Segoe UI"/>
                <w:sz w:val="20"/>
              </w:rPr>
              <w:t>with other researchers:</w:t>
            </w:r>
          </w:p>
          <w:p w14:paraId="2BA6CC44" w14:textId="77777777" w:rsidR="00AF5A56" w:rsidRPr="00A378E4" w:rsidRDefault="00AF5A56" w:rsidP="00D05148">
            <w:pPr>
              <w:rPr>
                <w:rFonts w:cs="Segoe UI"/>
                <w:sz w:val="20"/>
              </w:rPr>
            </w:pPr>
          </w:p>
          <w:p w14:paraId="38F722A6" w14:textId="77777777" w:rsidR="00AF5A56" w:rsidRPr="00B132DC" w:rsidRDefault="00AF5A56" w:rsidP="00D05148">
            <w:pPr>
              <w:rPr>
                <w:rFonts w:cs="Segoe UI"/>
                <w:i/>
                <w:iCs/>
                <w:sz w:val="20"/>
              </w:rPr>
            </w:pPr>
            <w:r>
              <w:rPr>
                <w:rFonts w:cs="Segoe UI"/>
                <w:i/>
                <w:iCs/>
                <w:sz w:val="20"/>
              </w:rPr>
              <w:t>NO MASKS USED</w:t>
            </w:r>
          </w:p>
          <w:p w14:paraId="7BF8FAE4" w14:textId="77777777" w:rsidR="00AF5A56" w:rsidRPr="000A7711" w:rsidRDefault="00AF5A56" w:rsidP="00D05148">
            <w:pPr>
              <w:pStyle w:val="ListParagraph"/>
              <w:numPr>
                <w:ilvl w:val="0"/>
                <w:numId w:val="64"/>
              </w:numPr>
              <w:spacing w:line="240" w:lineRule="auto"/>
              <w:rPr>
                <w:rFonts w:cs="Segoe UI"/>
                <w:b/>
                <w:bCs/>
                <w:sz w:val="20"/>
              </w:rPr>
            </w:pPr>
            <w:r w:rsidRPr="00B132DC">
              <w:rPr>
                <w:rFonts w:cs="Segoe UI"/>
                <w:sz w:val="20"/>
              </w:rPr>
              <w:t xml:space="preserve">If the case wasn’t wearing a </w:t>
            </w:r>
            <w:r>
              <w:rPr>
                <w:rFonts w:cs="Segoe UI"/>
                <w:sz w:val="20"/>
              </w:rPr>
              <w:t>mask</w:t>
            </w:r>
            <w:r w:rsidRPr="00B132DC">
              <w:rPr>
                <w:rFonts w:cs="Segoe UI"/>
                <w:sz w:val="20"/>
              </w:rPr>
              <w:t xml:space="preserve">: others who travelled together in the same vehicle with the case would be </w:t>
            </w:r>
            <w:r w:rsidRPr="00B132DC">
              <w:rPr>
                <w:rFonts w:cs="Segoe UI"/>
                <w:b/>
                <w:bCs/>
                <w:sz w:val="20"/>
              </w:rPr>
              <w:t>CLOSE CONTACTS</w:t>
            </w:r>
          </w:p>
          <w:p w14:paraId="19BDECB3" w14:textId="77777777" w:rsidR="00AF5A56" w:rsidRPr="00A2464D" w:rsidRDefault="00AF5A56" w:rsidP="00D05148">
            <w:pPr>
              <w:rPr>
                <w:rFonts w:cs="Segoe UI"/>
                <w:i/>
                <w:iCs/>
                <w:sz w:val="20"/>
              </w:rPr>
            </w:pPr>
            <w:r>
              <w:rPr>
                <w:rFonts w:cs="Segoe UI"/>
                <w:i/>
                <w:iCs/>
                <w:sz w:val="20"/>
              </w:rPr>
              <w:t>MASKS</w:t>
            </w:r>
            <w:r w:rsidRPr="00414368">
              <w:rPr>
                <w:rFonts w:cs="Segoe UI"/>
                <w:i/>
                <w:iCs/>
                <w:sz w:val="20"/>
              </w:rPr>
              <w:t xml:space="preserve"> USED</w:t>
            </w:r>
          </w:p>
          <w:p w14:paraId="262E49D9" w14:textId="77777777" w:rsidR="00AF5A56" w:rsidRPr="00A2464D" w:rsidRDefault="00AF5A56" w:rsidP="00D05148">
            <w:pPr>
              <w:pStyle w:val="ListParagraph"/>
              <w:numPr>
                <w:ilvl w:val="0"/>
                <w:numId w:val="64"/>
              </w:numPr>
              <w:spacing w:line="240" w:lineRule="auto"/>
              <w:rPr>
                <w:rFonts w:cs="Segoe UI"/>
                <w:b/>
                <w:bCs/>
                <w:sz w:val="20"/>
              </w:rPr>
            </w:pPr>
            <w:r w:rsidRPr="003A0592">
              <w:rPr>
                <w:rFonts w:cs="Segoe UI"/>
                <w:sz w:val="20"/>
              </w:rPr>
              <w:t xml:space="preserve">If the case was wearing a </w:t>
            </w:r>
            <w:r>
              <w:rPr>
                <w:rFonts w:cs="Segoe UI"/>
                <w:sz w:val="20"/>
              </w:rPr>
              <w:t>mask</w:t>
            </w:r>
            <w:r w:rsidRPr="003A0592">
              <w:rPr>
                <w:rFonts w:cs="Segoe UI"/>
                <w:sz w:val="20"/>
              </w:rPr>
              <w:t xml:space="preserve">: </w:t>
            </w:r>
            <w:r w:rsidRPr="00414368">
              <w:rPr>
                <w:rFonts w:cs="Segoe UI"/>
                <w:bCs/>
                <w:sz w:val="20"/>
              </w:rPr>
              <w:t>oth</w:t>
            </w:r>
            <w:r w:rsidRPr="00A2464D">
              <w:rPr>
                <w:rFonts w:cs="Segoe UI"/>
                <w:bCs/>
                <w:sz w:val="20"/>
              </w:rPr>
              <w:t>ers in the research group would be</w:t>
            </w:r>
            <w:r w:rsidRPr="00A2464D">
              <w:rPr>
                <w:rFonts w:cs="Segoe UI"/>
                <w:b/>
                <w:sz w:val="20"/>
              </w:rPr>
              <w:t xml:space="preserve"> </w:t>
            </w:r>
            <w:r w:rsidRPr="00A2464D">
              <w:rPr>
                <w:rFonts w:cs="Segoe UI"/>
                <w:b/>
                <w:bCs/>
                <w:sz w:val="20"/>
              </w:rPr>
              <w:t>CASUAL CONTACTS</w:t>
            </w:r>
          </w:p>
          <w:p w14:paraId="58D3D3DC" w14:textId="77777777" w:rsidR="00AF5A56" w:rsidRPr="00A2464D" w:rsidRDefault="00AF5A56" w:rsidP="00D05148">
            <w:pPr>
              <w:rPr>
                <w:rFonts w:cs="Segoe UI"/>
                <w:i/>
                <w:iCs/>
                <w:sz w:val="20"/>
              </w:rPr>
            </w:pPr>
          </w:p>
          <w:p w14:paraId="51738A71" w14:textId="77777777" w:rsidR="00AF5A56" w:rsidRPr="008D493B" w:rsidRDefault="00AF5A56" w:rsidP="00D05148">
            <w:pPr>
              <w:rPr>
                <w:rFonts w:cs="Segoe UI"/>
                <w:i/>
                <w:iCs/>
                <w:sz w:val="20"/>
              </w:rPr>
            </w:pPr>
            <w:r>
              <w:rPr>
                <w:rFonts w:cs="Segoe UI"/>
                <w:i/>
                <w:iCs/>
                <w:sz w:val="18"/>
                <w:szCs w:val="18"/>
              </w:rPr>
              <w:t>See Appendix Four</w:t>
            </w:r>
            <w:r w:rsidRPr="00D50112">
              <w:rPr>
                <w:rFonts w:cs="Segoe UI"/>
                <w:i/>
                <w:iCs/>
                <w:sz w:val="18"/>
                <w:szCs w:val="18"/>
              </w:rPr>
              <w:t>: Higher risk indoor contact more than 1.5m away from case and no close-range contact</w:t>
            </w:r>
          </w:p>
        </w:tc>
      </w:tr>
      <w:tr w:rsidR="00AF5A56" w:rsidRPr="00D50112" w14:paraId="64808293" w14:textId="77777777" w:rsidTr="00D05148">
        <w:tc>
          <w:tcPr>
            <w:tcW w:w="3114" w:type="dxa"/>
          </w:tcPr>
          <w:p w14:paraId="1B0CF32E" w14:textId="29081263" w:rsidR="00AF5A56" w:rsidRPr="00D50112" w:rsidDel="00A74065" w:rsidRDefault="00AF5A56" w:rsidP="00D05148">
            <w:pPr>
              <w:pStyle w:val="ListParagraph"/>
              <w:spacing w:before="60" w:after="60"/>
              <w:ind w:left="0"/>
              <w:rPr>
                <w:rFonts w:cs="Segoe UI"/>
                <w:b/>
                <w:bCs/>
                <w:szCs w:val="21"/>
              </w:rPr>
            </w:pPr>
            <w:r w:rsidRPr="00D50112">
              <w:rPr>
                <w:rFonts w:cs="Segoe UI"/>
                <w:b/>
                <w:bCs/>
                <w:szCs w:val="21"/>
              </w:rPr>
              <w:t xml:space="preserve">Scenario </w:t>
            </w:r>
            <w:r w:rsidR="00C57CC9">
              <w:rPr>
                <w:rFonts w:cs="Segoe UI"/>
                <w:b/>
                <w:bCs/>
                <w:szCs w:val="21"/>
              </w:rPr>
              <w:t>4</w:t>
            </w:r>
          </w:p>
          <w:p w14:paraId="5AD9DF43" w14:textId="77777777" w:rsidR="00AF5A56" w:rsidRPr="00D50112" w:rsidRDefault="00AF5A56" w:rsidP="00D05148">
            <w:pPr>
              <w:rPr>
                <w:rFonts w:cs="Segoe UI"/>
                <w:szCs w:val="21"/>
              </w:rPr>
            </w:pPr>
            <w:r w:rsidRPr="00D50112">
              <w:rPr>
                <w:rFonts w:cs="Segoe UI"/>
                <w:szCs w:val="21"/>
              </w:rPr>
              <w:t>A case attended an outdoor practical class (</w:t>
            </w:r>
            <w:proofErr w:type="gramStart"/>
            <w:r w:rsidRPr="00D50112">
              <w:rPr>
                <w:rFonts w:cs="Segoe UI"/>
                <w:szCs w:val="21"/>
              </w:rPr>
              <w:t>eg</w:t>
            </w:r>
            <w:proofErr w:type="gramEnd"/>
            <w:r w:rsidRPr="00D50112">
              <w:rPr>
                <w:rFonts w:cs="Segoe UI"/>
                <w:szCs w:val="21"/>
              </w:rPr>
              <w:t xml:space="preserve"> horticulture) </w:t>
            </w:r>
            <w:r w:rsidRPr="00D50112">
              <w:rPr>
                <w:rFonts w:cs="Segoe UI"/>
                <w:szCs w:val="21"/>
              </w:rPr>
              <w:lastRenderedPageBreak/>
              <w:t>with their tutor and 10 other students. They all make their own way to the class and eat lunch outside.</w:t>
            </w:r>
          </w:p>
        </w:tc>
        <w:tc>
          <w:tcPr>
            <w:tcW w:w="7087" w:type="dxa"/>
          </w:tcPr>
          <w:p w14:paraId="7356E5FA" w14:textId="77777777" w:rsidR="00AF5A56" w:rsidRPr="000C4924" w:rsidRDefault="00AF5A56" w:rsidP="00D05148">
            <w:pPr>
              <w:rPr>
                <w:rFonts w:cs="Segoe UI"/>
                <w:b/>
                <w:bCs/>
                <w:sz w:val="20"/>
              </w:rPr>
            </w:pPr>
            <w:r w:rsidRPr="008D493B">
              <w:rPr>
                <w:rFonts w:cs="Segoe UI"/>
                <w:sz w:val="20"/>
              </w:rPr>
              <w:lastRenderedPageBreak/>
              <w:t xml:space="preserve">Contact in outdoor spaces </w:t>
            </w:r>
            <w:proofErr w:type="gramStart"/>
            <w:r w:rsidRPr="008D493B">
              <w:rPr>
                <w:rFonts w:cs="Segoe UI"/>
                <w:sz w:val="20"/>
              </w:rPr>
              <w:t>is considered to be</w:t>
            </w:r>
            <w:proofErr w:type="gramEnd"/>
            <w:r w:rsidRPr="008D493B">
              <w:rPr>
                <w:rFonts w:cs="Segoe UI"/>
                <w:sz w:val="20"/>
              </w:rPr>
              <w:t xml:space="preserve"> low-risk contact. All students and the tutor would be: </w:t>
            </w:r>
            <w:r w:rsidRPr="000C4924">
              <w:rPr>
                <w:rFonts w:cs="Segoe UI"/>
                <w:b/>
                <w:bCs/>
                <w:sz w:val="20"/>
              </w:rPr>
              <w:t>CASUAL CONTACTS</w:t>
            </w:r>
          </w:p>
          <w:p w14:paraId="67C1A373" w14:textId="77777777" w:rsidR="00AF5A56" w:rsidRPr="00A378E4" w:rsidRDefault="00AF5A56" w:rsidP="00D05148">
            <w:pPr>
              <w:rPr>
                <w:rFonts w:cs="Segoe UI"/>
                <w:b/>
                <w:bCs/>
                <w:sz w:val="20"/>
              </w:rPr>
            </w:pPr>
          </w:p>
          <w:p w14:paraId="0AA867E5" w14:textId="77777777" w:rsidR="00AF5A56" w:rsidRDefault="00AF5A56" w:rsidP="00D05148">
            <w:pPr>
              <w:rPr>
                <w:rFonts w:cs="Segoe UI"/>
                <w:i/>
                <w:iCs/>
                <w:sz w:val="18"/>
                <w:szCs w:val="18"/>
              </w:rPr>
            </w:pPr>
            <w:r>
              <w:rPr>
                <w:rFonts w:cs="Segoe UI"/>
                <w:i/>
                <w:iCs/>
                <w:sz w:val="18"/>
                <w:szCs w:val="18"/>
              </w:rPr>
              <w:lastRenderedPageBreak/>
              <w:t>See Appendix Four</w:t>
            </w:r>
            <w:r w:rsidRPr="00B132DC">
              <w:rPr>
                <w:rFonts w:cs="Segoe UI"/>
                <w:i/>
                <w:iCs/>
                <w:sz w:val="18"/>
                <w:szCs w:val="18"/>
              </w:rPr>
              <w:t>: Low risk contact (no close-range contact or higher risk indoor contact)</w:t>
            </w:r>
          </w:p>
          <w:p w14:paraId="79A66BFE" w14:textId="77777777" w:rsidR="00AF5A56" w:rsidRDefault="00AF5A56" w:rsidP="00D05148">
            <w:pPr>
              <w:rPr>
                <w:rFonts w:cs="Segoe UI"/>
                <w:sz w:val="20"/>
              </w:rPr>
            </w:pPr>
          </w:p>
          <w:p w14:paraId="0089EB22" w14:textId="77777777" w:rsidR="00AF5A56" w:rsidRDefault="00AF5A56" w:rsidP="00D05148">
            <w:pPr>
              <w:rPr>
                <w:rFonts w:cs="Segoe UI"/>
                <w:sz w:val="20"/>
              </w:rPr>
            </w:pPr>
            <w:r>
              <w:rPr>
                <w:rFonts w:cs="Segoe UI"/>
                <w:sz w:val="20"/>
              </w:rPr>
              <w:t xml:space="preserve">Other things that may be important to consider: </w:t>
            </w:r>
          </w:p>
          <w:p w14:paraId="460E3491" w14:textId="77777777" w:rsidR="00AF5A56" w:rsidRDefault="00AF5A56" w:rsidP="00D05148">
            <w:pPr>
              <w:pStyle w:val="ListParagraph"/>
              <w:numPr>
                <w:ilvl w:val="0"/>
                <w:numId w:val="105"/>
              </w:numPr>
              <w:rPr>
                <w:rFonts w:cs="Segoe UI"/>
                <w:sz w:val="20"/>
              </w:rPr>
            </w:pPr>
            <w:r w:rsidRPr="00CB477E">
              <w:rPr>
                <w:rFonts w:cs="Segoe UI"/>
                <w:sz w:val="20"/>
              </w:rPr>
              <w:t xml:space="preserve">how did the students and tutor get to the class? </w:t>
            </w:r>
          </w:p>
          <w:p w14:paraId="2A0387E1" w14:textId="77777777" w:rsidR="00AF5A56" w:rsidRPr="00CB477E" w:rsidRDefault="00AF5A56" w:rsidP="00D05148">
            <w:pPr>
              <w:pStyle w:val="ListParagraph"/>
              <w:numPr>
                <w:ilvl w:val="0"/>
                <w:numId w:val="105"/>
              </w:numPr>
              <w:rPr>
                <w:rFonts w:cs="Segoe UI"/>
                <w:sz w:val="20"/>
              </w:rPr>
            </w:pPr>
            <w:r>
              <w:rPr>
                <w:rFonts w:cs="Segoe UI"/>
                <w:sz w:val="20"/>
              </w:rPr>
              <w:t>d</w:t>
            </w:r>
            <w:r w:rsidRPr="00CB477E">
              <w:rPr>
                <w:rFonts w:cs="Segoe UI"/>
                <w:sz w:val="20"/>
              </w:rPr>
              <w:t>id they share transport?</w:t>
            </w:r>
          </w:p>
        </w:tc>
      </w:tr>
      <w:tr w:rsidR="00AF5A56" w:rsidRPr="00D50112" w14:paraId="498AFB93" w14:textId="77777777" w:rsidTr="00D05148">
        <w:trPr>
          <w:trHeight w:val="3257"/>
        </w:trPr>
        <w:tc>
          <w:tcPr>
            <w:tcW w:w="3114" w:type="dxa"/>
            <w:vMerge w:val="restart"/>
          </w:tcPr>
          <w:p w14:paraId="311E3851" w14:textId="2AE5A4BC" w:rsidR="00AF5A56" w:rsidRDefault="00AF5A56" w:rsidP="00D05148">
            <w:pPr>
              <w:rPr>
                <w:rFonts w:ascii="Times New Roman" w:hAnsi="Times New Roman"/>
                <w:sz w:val="24"/>
                <w:szCs w:val="24"/>
                <w:lang w:eastAsia="en-NZ"/>
              </w:rPr>
            </w:pPr>
            <w:r w:rsidRPr="00D50112">
              <w:rPr>
                <w:rFonts w:cs="Segoe UI"/>
                <w:b/>
                <w:bCs/>
                <w:szCs w:val="21"/>
              </w:rPr>
              <w:lastRenderedPageBreak/>
              <w:t xml:space="preserve">Scenario </w:t>
            </w:r>
            <w:r w:rsidR="00C57CC9">
              <w:rPr>
                <w:rFonts w:cs="Segoe UI"/>
                <w:b/>
                <w:bCs/>
                <w:szCs w:val="21"/>
              </w:rPr>
              <w:t>5</w:t>
            </w:r>
          </w:p>
          <w:p w14:paraId="6F633904" w14:textId="77777777" w:rsidR="00AF5A56" w:rsidRPr="000C4924" w:rsidRDefault="00AF5A56" w:rsidP="00D05148">
            <w:pPr>
              <w:rPr>
                <w:rFonts w:cs="Segoe UI"/>
                <w:szCs w:val="21"/>
              </w:rPr>
            </w:pPr>
            <w:r w:rsidRPr="008D493B">
              <w:rPr>
                <w:rFonts w:cs="Segoe UI"/>
                <w:szCs w:val="21"/>
              </w:rPr>
              <w:t>A case attended a large lecture (100+) ind</w:t>
            </w:r>
            <w:r>
              <w:rPr>
                <w:rFonts w:cs="Segoe UI"/>
                <w:szCs w:val="21"/>
              </w:rPr>
              <w:t>o</w:t>
            </w:r>
            <w:r w:rsidRPr="008D493B">
              <w:rPr>
                <w:rFonts w:cs="Segoe UI"/>
                <w:szCs w:val="21"/>
              </w:rPr>
              <w:t>ors for 50 minutes.</w:t>
            </w:r>
          </w:p>
        </w:tc>
        <w:tc>
          <w:tcPr>
            <w:tcW w:w="7087" w:type="dxa"/>
          </w:tcPr>
          <w:p w14:paraId="4C8F3421" w14:textId="77777777" w:rsidR="00AF5A56" w:rsidRPr="008B09F4" w:rsidRDefault="00AF5A56" w:rsidP="00D05148">
            <w:pPr>
              <w:rPr>
                <w:rFonts w:cs="Segoe UI"/>
                <w:sz w:val="20"/>
              </w:rPr>
            </w:pPr>
            <w:r>
              <w:rPr>
                <w:rFonts w:cs="Segoe UI"/>
                <w:sz w:val="20"/>
              </w:rPr>
              <w:t>If the case is either a student or the lecturer, f</w:t>
            </w:r>
            <w:r w:rsidRPr="000C4924">
              <w:rPr>
                <w:rFonts w:cs="Segoe UI"/>
                <w:sz w:val="20"/>
              </w:rPr>
              <w:t>or those that were within 1.5m of the case:</w:t>
            </w:r>
          </w:p>
          <w:p w14:paraId="2CCFC290" w14:textId="77777777" w:rsidR="00AF5A56" w:rsidRPr="00A378E4" w:rsidRDefault="00AF5A56" w:rsidP="00D05148">
            <w:pPr>
              <w:rPr>
                <w:rFonts w:cs="Segoe UI"/>
                <w:sz w:val="20"/>
              </w:rPr>
            </w:pPr>
          </w:p>
          <w:p w14:paraId="3967C95B" w14:textId="77777777" w:rsidR="00AF5A56" w:rsidRPr="00B132DC" w:rsidRDefault="00AF5A56" w:rsidP="00D05148">
            <w:pPr>
              <w:rPr>
                <w:rFonts w:cs="Segoe UI"/>
                <w:i/>
                <w:iCs/>
                <w:sz w:val="20"/>
              </w:rPr>
            </w:pPr>
            <w:r>
              <w:rPr>
                <w:rFonts w:cs="Segoe UI"/>
                <w:i/>
                <w:iCs/>
                <w:sz w:val="20"/>
              </w:rPr>
              <w:t>NO MASKS USED</w:t>
            </w:r>
          </w:p>
          <w:p w14:paraId="5DA486FE" w14:textId="77777777" w:rsidR="00AF5A56" w:rsidRPr="00B132DC" w:rsidRDefault="00AF5A56" w:rsidP="00D05148">
            <w:pPr>
              <w:pStyle w:val="ListParagraph"/>
              <w:numPr>
                <w:ilvl w:val="0"/>
                <w:numId w:val="64"/>
              </w:numPr>
              <w:spacing w:line="240" w:lineRule="auto"/>
              <w:rPr>
                <w:rFonts w:cs="Segoe UI"/>
                <w:b/>
                <w:bCs/>
                <w:sz w:val="20"/>
              </w:rPr>
            </w:pPr>
            <w:r w:rsidRPr="00B132DC">
              <w:rPr>
                <w:rFonts w:cs="Segoe UI"/>
                <w:sz w:val="20"/>
              </w:rPr>
              <w:t xml:space="preserve">If the case wasn’t wearing a </w:t>
            </w:r>
            <w:r>
              <w:rPr>
                <w:rFonts w:cs="Segoe UI"/>
                <w:sz w:val="20"/>
              </w:rPr>
              <w:t>mask</w:t>
            </w:r>
            <w:r w:rsidRPr="00B132DC">
              <w:rPr>
                <w:rFonts w:cs="Segoe UI"/>
                <w:sz w:val="20"/>
              </w:rPr>
              <w:t xml:space="preserve">: others within 1.5m for any </w:t>
            </w:r>
            <w:proofErr w:type="gramStart"/>
            <w:r w:rsidRPr="00B132DC">
              <w:rPr>
                <w:rFonts w:cs="Segoe UI"/>
                <w:sz w:val="20"/>
              </w:rPr>
              <w:t>period of time</w:t>
            </w:r>
            <w:proofErr w:type="gramEnd"/>
            <w:r w:rsidRPr="00B132DC">
              <w:rPr>
                <w:rFonts w:cs="Segoe UI"/>
                <w:sz w:val="20"/>
              </w:rPr>
              <w:t xml:space="preserve"> would be </w:t>
            </w:r>
            <w:r w:rsidRPr="00B132DC">
              <w:rPr>
                <w:rFonts w:cs="Segoe UI"/>
                <w:b/>
                <w:bCs/>
                <w:sz w:val="20"/>
              </w:rPr>
              <w:t>CLOSE CONTACTS</w:t>
            </w:r>
          </w:p>
          <w:p w14:paraId="0BDB9D70" w14:textId="77777777" w:rsidR="00AF5A56" w:rsidRPr="00A2464D" w:rsidRDefault="00AF5A56" w:rsidP="00D05148">
            <w:pPr>
              <w:rPr>
                <w:rFonts w:cs="Segoe UI"/>
                <w:i/>
                <w:iCs/>
                <w:sz w:val="20"/>
              </w:rPr>
            </w:pPr>
            <w:r>
              <w:rPr>
                <w:rFonts w:cs="Segoe UI"/>
                <w:i/>
                <w:iCs/>
                <w:sz w:val="20"/>
              </w:rPr>
              <w:t>MASKS</w:t>
            </w:r>
            <w:r w:rsidRPr="00414368">
              <w:rPr>
                <w:rFonts w:cs="Segoe UI"/>
                <w:i/>
                <w:iCs/>
                <w:sz w:val="20"/>
              </w:rPr>
              <w:t xml:space="preserve"> USED</w:t>
            </w:r>
          </w:p>
          <w:p w14:paraId="03337907" w14:textId="77777777" w:rsidR="00AF5A56" w:rsidRPr="00A2464D" w:rsidRDefault="00AF5A56" w:rsidP="00D05148">
            <w:pPr>
              <w:pStyle w:val="ListParagraph"/>
              <w:numPr>
                <w:ilvl w:val="0"/>
                <w:numId w:val="64"/>
              </w:numPr>
              <w:spacing w:line="240" w:lineRule="auto"/>
              <w:rPr>
                <w:rFonts w:cs="Segoe UI"/>
                <w:b/>
                <w:bCs/>
                <w:sz w:val="20"/>
              </w:rPr>
            </w:pPr>
            <w:r w:rsidRPr="003A0592">
              <w:rPr>
                <w:rFonts w:cs="Segoe UI"/>
                <w:sz w:val="20"/>
              </w:rPr>
              <w:t xml:space="preserve">If the case was wearing a </w:t>
            </w:r>
            <w:r>
              <w:rPr>
                <w:rFonts w:cs="Segoe UI"/>
                <w:sz w:val="20"/>
              </w:rPr>
              <w:t>mask</w:t>
            </w:r>
            <w:r w:rsidRPr="003A0592">
              <w:rPr>
                <w:rFonts w:cs="Segoe UI"/>
                <w:sz w:val="20"/>
              </w:rPr>
              <w:t xml:space="preserve">: </w:t>
            </w:r>
            <w:r w:rsidRPr="00414368">
              <w:rPr>
                <w:rFonts w:cs="Segoe UI"/>
                <w:bCs/>
                <w:sz w:val="20"/>
              </w:rPr>
              <w:t>others in the room would be</w:t>
            </w:r>
            <w:r w:rsidRPr="00A2464D">
              <w:rPr>
                <w:rFonts w:cs="Segoe UI"/>
                <w:b/>
                <w:sz w:val="20"/>
              </w:rPr>
              <w:t xml:space="preserve"> </w:t>
            </w:r>
            <w:r w:rsidRPr="00A2464D">
              <w:rPr>
                <w:rFonts w:cs="Segoe UI"/>
                <w:b/>
                <w:bCs/>
                <w:sz w:val="20"/>
              </w:rPr>
              <w:t>CASUAL CONTACTS</w:t>
            </w:r>
          </w:p>
          <w:p w14:paraId="68B6C2E1" w14:textId="77777777" w:rsidR="00AF5A56" w:rsidRPr="00A2464D" w:rsidRDefault="00AF5A56" w:rsidP="00D05148">
            <w:pPr>
              <w:pStyle w:val="ListParagraph"/>
              <w:spacing w:line="240" w:lineRule="auto"/>
              <w:rPr>
                <w:rFonts w:cs="Segoe UI"/>
                <w:b/>
                <w:bCs/>
                <w:sz w:val="20"/>
              </w:rPr>
            </w:pPr>
          </w:p>
          <w:p w14:paraId="465F1A91" w14:textId="77777777" w:rsidR="00AF5A56" w:rsidRPr="000C4924" w:rsidRDefault="00AF5A56" w:rsidP="00D05148">
            <w:pPr>
              <w:rPr>
                <w:rFonts w:cs="Segoe UI"/>
                <w:sz w:val="20"/>
              </w:rPr>
            </w:pPr>
            <w:r>
              <w:rPr>
                <w:rFonts w:cs="Segoe UI"/>
                <w:i/>
                <w:iCs/>
                <w:sz w:val="18"/>
                <w:szCs w:val="18"/>
              </w:rPr>
              <w:t>See Appendix Four</w:t>
            </w:r>
            <w:r w:rsidRPr="00D50112">
              <w:rPr>
                <w:rFonts w:cs="Segoe UI"/>
                <w:i/>
                <w:iCs/>
                <w:sz w:val="18"/>
                <w:szCs w:val="18"/>
              </w:rPr>
              <w:t>: Close range contact within 1.5m of case</w:t>
            </w:r>
          </w:p>
        </w:tc>
      </w:tr>
      <w:tr w:rsidR="00AF5A56" w:rsidRPr="00D50112" w14:paraId="27FF2D01" w14:textId="77777777" w:rsidTr="00D05148">
        <w:trPr>
          <w:trHeight w:val="3510"/>
        </w:trPr>
        <w:tc>
          <w:tcPr>
            <w:tcW w:w="3114" w:type="dxa"/>
            <w:vMerge/>
          </w:tcPr>
          <w:p w14:paraId="73E21A81" w14:textId="77777777" w:rsidR="00AF5A56" w:rsidRPr="00D50112" w:rsidRDefault="00AF5A56" w:rsidP="00D05148">
            <w:pPr>
              <w:pStyle w:val="ListParagraph"/>
              <w:spacing w:before="60" w:after="60"/>
              <w:ind w:left="0"/>
              <w:rPr>
                <w:rFonts w:cs="Segoe UI"/>
                <w:b/>
                <w:bCs/>
                <w:szCs w:val="21"/>
              </w:rPr>
            </w:pPr>
          </w:p>
        </w:tc>
        <w:tc>
          <w:tcPr>
            <w:tcW w:w="7087" w:type="dxa"/>
          </w:tcPr>
          <w:p w14:paraId="441FBA7A" w14:textId="77777777" w:rsidR="00AF5A56" w:rsidRPr="000C4924" w:rsidRDefault="00AF5A56" w:rsidP="00D05148">
            <w:pPr>
              <w:rPr>
                <w:rFonts w:cs="Segoe UI"/>
                <w:sz w:val="20"/>
              </w:rPr>
            </w:pPr>
            <w:r w:rsidRPr="008D493B">
              <w:rPr>
                <w:rFonts w:cs="Segoe UI"/>
                <w:sz w:val="20"/>
              </w:rPr>
              <w:t>For the rest of the people in the lecture</w:t>
            </w:r>
            <w:r>
              <w:rPr>
                <w:rFonts w:cs="Segoe UI"/>
                <w:sz w:val="20"/>
              </w:rPr>
              <w:t xml:space="preserve"> more than 1.5m away from the case</w:t>
            </w:r>
            <w:r w:rsidRPr="008D493B">
              <w:rPr>
                <w:rFonts w:cs="Segoe UI"/>
                <w:sz w:val="20"/>
              </w:rPr>
              <w:t xml:space="preserve">, if the room had poor airflow/ventilation: </w:t>
            </w:r>
          </w:p>
          <w:p w14:paraId="1041BEA7" w14:textId="77777777" w:rsidR="00AF5A56" w:rsidRPr="000C4924" w:rsidRDefault="00AF5A56" w:rsidP="00D05148">
            <w:pPr>
              <w:rPr>
                <w:rFonts w:cs="Segoe UI"/>
                <w:sz w:val="20"/>
              </w:rPr>
            </w:pPr>
          </w:p>
          <w:p w14:paraId="453BC876" w14:textId="77777777" w:rsidR="00AF5A56" w:rsidRPr="00B132DC" w:rsidRDefault="00AF5A56" w:rsidP="00D05148">
            <w:pPr>
              <w:rPr>
                <w:rFonts w:cs="Segoe UI"/>
                <w:i/>
                <w:iCs/>
                <w:sz w:val="20"/>
              </w:rPr>
            </w:pPr>
            <w:r>
              <w:rPr>
                <w:rFonts w:cs="Segoe UI"/>
                <w:i/>
                <w:iCs/>
                <w:sz w:val="20"/>
              </w:rPr>
              <w:t>NO MASKS USED</w:t>
            </w:r>
          </w:p>
          <w:p w14:paraId="21862EC3" w14:textId="77777777" w:rsidR="00AF5A56" w:rsidRPr="00B132DC" w:rsidRDefault="00AF5A56" w:rsidP="00D05148">
            <w:pPr>
              <w:pStyle w:val="ListParagraph"/>
              <w:numPr>
                <w:ilvl w:val="0"/>
                <w:numId w:val="64"/>
              </w:numPr>
              <w:spacing w:line="240" w:lineRule="auto"/>
              <w:rPr>
                <w:rFonts w:cs="Segoe UI"/>
                <w:b/>
                <w:bCs/>
                <w:sz w:val="20"/>
              </w:rPr>
            </w:pPr>
            <w:r w:rsidRPr="00B132DC">
              <w:rPr>
                <w:rFonts w:cs="Segoe UI"/>
                <w:sz w:val="20"/>
              </w:rPr>
              <w:t xml:space="preserve">If the case wasn’t wearing a </w:t>
            </w:r>
            <w:r>
              <w:rPr>
                <w:rFonts w:cs="Segoe UI"/>
                <w:sz w:val="20"/>
              </w:rPr>
              <w:t>mask</w:t>
            </w:r>
            <w:r w:rsidRPr="00B132DC">
              <w:rPr>
                <w:rFonts w:cs="Segoe UI"/>
                <w:sz w:val="20"/>
              </w:rPr>
              <w:t xml:space="preserve">: others would be </w:t>
            </w:r>
            <w:r w:rsidRPr="00B132DC">
              <w:rPr>
                <w:rFonts w:cs="Segoe UI"/>
                <w:b/>
                <w:bCs/>
                <w:sz w:val="20"/>
              </w:rPr>
              <w:t>CLOSE CONTACTS</w:t>
            </w:r>
          </w:p>
          <w:p w14:paraId="33BCA4CA" w14:textId="77777777" w:rsidR="00AF5A56" w:rsidRPr="00A2464D" w:rsidRDefault="00AF5A56" w:rsidP="00D05148">
            <w:pPr>
              <w:rPr>
                <w:rFonts w:cs="Segoe UI"/>
                <w:i/>
                <w:iCs/>
                <w:sz w:val="20"/>
              </w:rPr>
            </w:pPr>
            <w:r>
              <w:rPr>
                <w:rFonts w:cs="Segoe UI"/>
                <w:i/>
                <w:iCs/>
                <w:sz w:val="20"/>
              </w:rPr>
              <w:t>MASKS</w:t>
            </w:r>
            <w:r w:rsidRPr="00414368">
              <w:rPr>
                <w:rFonts w:cs="Segoe UI"/>
                <w:i/>
                <w:iCs/>
                <w:sz w:val="20"/>
              </w:rPr>
              <w:t xml:space="preserve"> USED</w:t>
            </w:r>
          </w:p>
          <w:p w14:paraId="670AAAD4" w14:textId="77777777" w:rsidR="00AF5A56" w:rsidRPr="003A0592" w:rsidRDefault="00AF5A56" w:rsidP="00D05148">
            <w:pPr>
              <w:pStyle w:val="ListParagraph"/>
              <w:numPr>
                <w:ilvl w:val="0"/>
                <w:numId w:val="64"/>
              </w:numPr>
              <w:spacing w:line="240" w:lineRule="auto"/>
              <w:rPr>
                <w:rFonts w:cs="Segoe UI"/>
                <w:b/>
                <w:bCs/>
                <w:sz w:val="20"/>
              </w:rPr>
            </w:pPr>
            <w:r w:rsidRPr="000A7711">
              <w:rPr>
                <w:rFonts w:cs="Segoe UI"/>
                <w:sz w:val="20"/>
              </w:rPr>
              <w:t xml:space="preserve">If the case was wearing a </w:t>
            </w:r>
            <w:r>
              <w:rPr>
                <w:rFonts w:cs="Segoe UI"/>
                <w:sz w:val="20"/>
              </w:rPr>
              <w:t>mask</w:t>
            </w:r>
            <w:r w:rsidRPr="000A7711">
              <w:rPr>
                <w:rFonts w:cs="Segoe UI"/>
                <w:sz w:val="20"/>
              </w:rPr>
              <w:t xml:space="preserve">: </w:t>
            </w:r>
            <w:r w:rsidRPr="000A7711">
              <w:rPr>
                <w:rFonts w:cs="Segoe UI"/>
                <w:bCs/>
                <w:sz w:val="20"/>
              </w:rPr>
              <w:t>others in the room would be</w:t>
            </w:r>
            <w:r w:rsidRPr="000A7711">
              <w:rPr>
                <w:rFonts w:cs="Segoe UI"/>
                <w:b/>
                <w:sz w:val="20"/>
              </w:rPr>
              <w:t xml:space="preserve"> </w:t>
            </w:r>
            <w:r w:rsidRPr="00C1295B">
              <w:rPr>
                <w:rFonts w:cs="Segoe UI"/>
                <w:b/>
                <w:bCs/>
                <w:sz w:val="20"/>
              </w:rPr>
              <w:t>CASUAL CONTACTS</w:t>
            </w:r>
          </w:p>
          <w:p w14:paraId="1F4871DE" w14:textId="77777777" w:rsidR="00AF5A56" w:rsidRPr="00A2464D" w:rsidRDefault="00AF5A56" w:rsidP="00D05148">
            <w:pPr>
              <w:pStyle w:val="ListParagraph"/>
              <w:spacing w:line="240" w:lineRule="auto"/>
              <w:rPr>
                <w:rFonts w:cs="Segoe UI"/>
                <w:b/>
                <w:bCs/>
                <w:sz w:val="20"/>
              </w:rPr>
            </w:pPr>
          </w:p>
          <w:p w14:paraId="394505E0" w14:textId="77777777" w:rsidR="00AF5A56" w:rsidRPr="00A13AF2" w:rsidRDefault="00AF5A56" w:rsidP="00D05148">
            <w:pPr>
              <w:rPr>
                <w:rFonts w:cs="Segoe UI"/>
                <w:b/>
                <w:bCs/>
                <w:sz w:val="20"/>
              </w:rPr>
            </w:pPr>
            <w:r>
              <w:rPr>
                <w:rFonts w:cs="Segoe UI"/>
                <w:i/>
                <w:iCs/>
                <w:sz w:val="18"/>
                <w:szCs w:val="18"/>
              </w:rPr>
              <w:t>See Appendix Four</w:t>
            </w:r>
            <w:r w:rsidRPr="00D50112">
              <w:rPr>
                <w:rFonts w:cs="Segoe UI"/>
                <w:i/>
                <w:iCs/>
                <w:sz w:val="18"/>
                <w:szCs w:val="18"/>
              </w:rPr>
              <w:t>: Higher risk indoor contact more than 1.5m away from case and no close-range contact</w:t>
            </w:r>
          </w:p>
        </w:tc>
      </w:tr>
      <w:tr w:rsidR="00AF5A56" w:rsidRPr="00D50112" w14:paraId="77CB3A43" w14:textId="77777777" w:rsidTr="00D05148">
        <w:trPr>
          <w:trHeight w:val="1850"/>
        </w:trPr>
        <w:tc>
          <w:tcPr>
            <w:tcW w:w="3114" w:type="dxa"/>
            <w:vMerge/>
          </w:tcPr>
          <w:p w14:paraId="036E55E9" w14:textId="77777777" w:rsidR="00AF5A56" w:rsidRPr="00D50112" w:rsidRDefault="00AF5A56" w:rsidP="00D05148">
            <w:pPr>
              <w:pStyle w:val="ListParagraph"/>
              <w:spacing w:before="60" w:after="60"/>
              <w:ind w:left="0"/>
              <w:rPr>
                <w:rFonts w:cs="Segoe UI"/>
                <w:b/>
                <w:bCs/>
                <w:szCs w:val="21"/>
              </w:rPr>
            </w:pPr>
          </w:p>
        </w:tc>
        <w:tc>
          <w:tcPr>
            <w:tcW w:w="7087" w:type="dxa"/>
          </w:tcPr>
          <w:p w14:paraId="3AE27741" w14:textId="77777777" w:rsidR="00AF5A56" w:rsidRPr="008D493B" w:rsidRDefault="00AF5A56" w:rsidP="00D05148">
            <w:pPr>
              <w:rPr>
                <w:rFonts w:cs="Segoe UI"/>
                <w:sz w:val="20"/>
              </w:rPr>
            </w:pPr>
            <w:r w:rsidRPr="008D493B">
              <w:rPr>
                <w:rFonts w:cs="Segoe UI"/>
                <w:sz w:val="20"/>
              </w:rPr>
              <w:t>If the room had good airflow/ventilation:</w:t>
            </w:r>
          </w:p>
          <w:p w14:paraId="1D05C784" w14:textId="77777777" w:rsidR="00AF5A56" w:rsidRPr="00A378E4" w:rsidRDefault="00AF5A56" w:rsidP="00D05148">
            <w:pPr>
              <w:rPr>
                <w:rFonts w:cs="Segoe UI"/>
                <w:b/>
                <w:bCs/>
                <w:sz w:val="20"/>
              </w:rPr>
            </w:pPr>
            <w:r w:rsidRPr="000C4924">
              <w:rPr>
                <w:rFonts w:cs="Segoe UI"/>
                <w:sz w:val="20"/>
              </w:rPr>
              <w:t xml:space="preserve">This </w:t>
            </w:r>
            <w:proofErr w:type="gramStart"/>
            <w:r w:rsidRPr="000C4924">
              <w:rPr>
                <w:rFonts w:cs="Segoe UI"/>
                <w:sz w:val="20"/>
              </w:rPr>
              <w:t>is considered to be</w:t>
            </w:r>
            <w:proofErr w:type="gramEnd"/>
            <w:r w:rsidRPr="000C4924">
              <w:rPr>
                <w:rFonts w:cs="Segoe UI"/>
                <w:sz w:val="20"/>
              </w:rPr>
              <w:t xml:space="preserve"> low-risk contact. The rest of the people in the lecture would be: </w:t>
            </w:r>
            <w:r w:rsidRPr="00A378E4">
              <w:rPr>
                <w:rFonts w:cs="Segoe UI"/>
                <w:b/>
                <w:bCs/>
                <w:sz w:val="20"/>
              </w:rPr>
              <w:t>CASUAL CONTACTS</w:t>
            </w:r>
          </w:p>
          <w:p w14:paraId="01C3D0B3" w14:textId="77777777" w:rsidR="00AF5A56" w:rsidRPr="00B132DC" w:rsidRDefault="00AF5A56" w:rsidP="00D05148">
            <w:pPr>
              <w:rPr>
                <w:rFonts w:cs="Segoe UI"/>
                <w:sz w:val="20"/>
              </w:rPr>
            </w:pPr>
          </w:p>
          <w:p w14:paraId="502A09EA" w14:textId="77777777" w:rsidR="00AF5A56" w:rsidRPr="00B132DC" w:rsidRDefault="00AF5A56" w:rsidP="00D05148">
            <w:pPr>
              <w:rPr>
                <w:rFonts w:cs="Segoe UI"/>
                <w:sz w:val="20"/>
              </w:rPr>
            </w:pPr>
            <w:r>
              <w:rPr>
                <w:rFonts w:cs="Segoe UI"/>
                <w:i/>
                <w:iCs/>
                <w:sz w:val="18"/>
                <w:szCs w:val="18"/>
              </w:rPr>
              <w:t>See Appendix Four</w:t>
            </w:r>
            <w:r w:rsidRPr="00B132DC">
              <w:rPr>
                <w:rFonts w:cs="Segoe UI"/>
                <w:i/>
                <w:iCs/>
                <w:sz w:val="18"/>
                <w:szCs w:val="18"/>
              </w:rPr>
              <w:t>: Low risk contact (no close-range contact or higher risk indoor contact)</w:t>
            </w:r>
          </w:p>
        </w:tc>
      </w:tr>
      <w:tr w:rsidR="00AF5A56" w:rsidRPr="00D50112" w14:paraId="429023A6" w14:textId="77777777" w:rsidTr="00D05148">
        <w:trPr>
          <w:trHeight w:val="2259"/>
        </w:trPr>
        <w:tc>
          <w:tcPr>
            <w:tcW w:w="3114" w:type="dxa"/>
            <w:tcBorders>
              <w:top w:val="nil"/>
            </w:tcBorders>
          </w:tcPr>
          <w:p w14:paraId="4A870E88" w14:textId="20792DD8" w:rsidR="00AF5A56" w:rsidRPr="00D50112" w:rsidDel="001947CD" w:rsidRDefault="00AF5A56" w:rsidP="00D05148">
            <w:pPr>
              <w:rPr>
                <w:rFonts w:cs="Segoe UI"/>
                <w:b/>
                <w:bCs/>
                <w:szCs w:val="21"/>
              </w:rPr>
            </w:pPr>
            <w:r w:rsidRPr="00D50112">
              <w:rPr>
                <w:rFonts w:cs="Segoe UI"/>
                <w:b/>
                <w:bCs/>
                <w:szCs w:val="21"/>
              </w:rPr>
              <w:t xml:space="preserve">Scenario </w:t>
            </w:r>
            <w:r w:rsidR="00C57CC9">
              <w:rPr>
                <w:rFonts w:cs="Segoe UI"/>
                <w:b/>
                <w:bCs/>
                <w:szCs w:val="21"/>
              </w:rPr>
              <w:t>6</w:t>
            </w:r>
            <w:r w:rsidRPr="00D50112">
              <w:rPr>
                <w:rFonts w:cs="Segoe UI"/>
                <w:b/>
                <w:bCs/>
                <w:szCs w:val="21"/>
              </w:rPr>
              <w:t xml:space="preserve"> </w:t>
            </w:r>
          </w:p>
          <w:p w14:paraId="3A454A5A" w14:textId="77777777" w:rsidR="00AF5A56" w:rsidRPr="000C4924" w:rsidRDefault="00AF5A56" w:rsidP="00D05148">
            <w:pPr>
              <w:rPr>
                <w:rFonts w:cs="Segoe UI"/>
                <w:szCs w:val="21"/>
              </w:rPr>
            </w:pPr>
            <w:r w:rsidRPr="008D493B">
              <w:rPr>
                <w:rFonts w:cs="Segoe UI"/>
                <w:szCs w:val="21"/>
              </w:rPr>
              <w:t>A case attended a small workshop (30 people) indoors for 2 hours.</w:t>
            </w:r>
          </w:p>
        </w:tc>
        <w:tc>
          <w:tcPr>
            <w:tcW w:w="7087" w:type="dxa"/>
            <w:tcBorders>
              <w:top w:val="nil"/>
            </w:tcBorders>
          </w:tcPr>
          <w:p w14:paraId="0F423B76" w14:textId="77777777" w:rsidR="00AF5A56" w:rsidRPr="00B132DC" w:rsidRDefault="00AF5A56" w:rsidP="00D05148">
            <w:pPr>
              <w:rPr>
                <w:rFonts w:cs="Segoe UI"/>
                <w:i/>
                <w:iCs/>
                <w:sz w:val="20"/>
              </w:rPr>
            </w:pPr>
            <w:r>
              <w:rPr>
                <w:rFonts w:cs="Segoe UI"/>
                <w:i/>
                <w:iCs/>
                <w:sz w:val="20"/>
              </w:rPr>
              <w:t>NO MASKS USED</w:t>
            </w:r>
          </w:p>
          <w:p w14:paraId="7AEFCC65" w14:textId="77777777" w:rsidR="00AF5A56" w:rsidRPr="00B132DC" w:rsidRDefault="00AF5A56" w:rsidP="00D05148">
            <w:pPr>
              <w:pStyle w:val="ListParagraph"/>
              <w:numPr>
                <w:ilvl w:val="0"/>
                <w:numId w:val="64"/>
              </w:numPr>
              <w:spacing w:line="240" w:lineRule="auto"/>
              <w:rPr>
                <w:rFonts w:cs="Segoe UI"/>
                <w:b/>
                <w:bCs/>
                <w:sz w:val="20"/>
              </w:rPr>
            </w:pPr>
            <w:r w:rsidRPr="00B132DC">
              <w:rPr>
                <w:rFonts w:cs="Segoe UI"/>
                <w:sz w:val="20"/>
              </w:rPr>
              <w:t xml:space="preserve">If the case wasn’t wearing a </w:t>
            </w:r>
            <w:r>
              <w:rPr>
                <w:rFonts w:cs="Segoe UI"/>
                <w:sz w:val="20"/>
              </w:rPr>
              <w:t>mask</w:t>
            </w:r>
            <w:r w:rsidRPr="00B132DC">
              <w:rPr>
                <w:rFonts w:cs="Segoe UI"/>
                <w:sz w:val="20"/>
              </w:rPr>
              <w:t xml:space="preserve">: others would be </w:t>
            </w:r>
            <w:r w:rsidRPr="00B132DC">
              <w:rPr>
                <w:rFonts w:cs="Segoe UI"/>
                <w:b/>
                <w:bCs/>
                <w:sz w:val="20"/>
              </w:rPr>
              <w:t>CLOSE CONTACTS</w:t>
            </w:r>
          </w:p>
          <w:p w14:paraId="5C81372D" w14:textId="77777777" w:rsidR="00AF5A56" w:rsidRPr="00A2464D" w:rsidRDefault="00AF5A56" w:rsidP="00D05148">
            <w:pPr>
              <w:rPr>
                <w:rFonts w:cs="Segoe UI"/>
                <w:i/>
                <w:iCs/>
                <w:sz w:val="20"/>
              </w:rPr>
            </w:pPr>
            <w:r>
              <w:rPr>
                <w:rFonts w:cs="Segoe UI"/>
                <w:i/>
                <w:iCs/>
                <w:sz w:val="20"/>
              </w:rPr>
              <w:t>MASKS</w:t>
            </w:r>
            <w:r w:rsidRPr="00414368">
              <w:rPr>
                <w:rFonts w:cs="Segoe UI"/>
                <w:i/>
                <w:iCs/>
                <w:sz w:val="20"/>
              </w:rPr>
              <w:t xml:space="preserve"> USED</w:t>
            </w:r>
          </w:p>
          <w:p w14:paraId="642E962F" w14:textId="77777777" w:rsidR="00AF5A56" w:rsidRDefault="00AF5A56" w:rsidP="00D05148">
            <w:pPr>
              <w:pStyle w:val="ListParagraph"/>
              <w:numPr>
                <w:ilvl w:val="0"/>
                <w:numId w:val="64"/>
              </w:numPr>
              <w:spacing w:line="240" w:lineRule="auto"/>
              <w:rPr>
                <w:rFonts w:cs="Segoe UI"/>
                <w:b/>
                <w:bCs/>
                <w:sz w:val="20"/>
              </w:rPr>
            </w:pPr>
            <w:r w:rsidRPr="000A7711">
              <w:rPr>
                <w:rFonts w:cs="Segoe UI"/>
                <w:sz w:val="20"/>
              </w:rPr>
              <w:t xml:space="preserve">If the case was wearing a </w:t>
            </w:r>
            <w:r>
              <w:rPr>
                <w:rFonts w:cs="Segoe UI"/>
                <w:sz w:val="20"/>
              </w:rPr>
              <w:t>mask</w:t>
            </w:r>
            <w:r w:rsidRPr="000A7711">
              <w:rPr>
                <w:rFonts w:cs="Segoe UI"/>
                <w:sz w:val="20"/>
              </w:rPr>
              <w:t xml:space="preserve">: </w:t>
            </w:r>
            <w:r w:rsidRPr="000A7711">
              <w:rPr>
                <w:rFonts w:cs="Segoe UI"/>
                <w:bCs/>
                <w:sz w:val="20"/>
              </w:rPr>
              <w:t>others in the room would be</w:t>
            </w:r>
            <w:r w:rsidRPr="000A7711">
              <w:rPr>
                <w:rFonts w:cs="Segoe UI"/>
                <w:b/>
                <w:sz w:val="20"/>
              </w:rPr>
              <w:t xml:space="preserve"> </w:t>
            </w:r>
            <w:r w:rsidRPr="00C1295B">
              <w:rPr>
                <w:rFonts w:cs="Segoe UI"/>
                <w:b/>
                <w:bCs/>
                <w:sz w:val="20"/>
              </w:rPr>
              <w:t>CASUAL CONTACTS</w:t>
            </w:r>
          </w:p>
          <w:p w14:paraId="6A4464EF" w14:textId="77777777" w:rsidR="00AF5A56" w:rsidRPr="003A0592" w:rsidRDefault="00AF5A56" w:rsidP="00D05148">
            <w:pPr>
              <w:pStyle w:val="ListParagraph"/>
              <w:spacing w:line="240" w:lineRule="auto"/>
              <w:rPr>
                <w:rFonts w:cs="Segoe UI"/>
                <w:b/>
                <w:bCs/>
                <w:sz w:val="20"/>
              </w:rPr>
            </w:pPr>
          </w:p>
          <w:p w14:paraId="5CE11930" w14:textId="77777777" w:rsidR="00AF5A56" w:rsidRPr="000C4924" w:rsidRDefault="00AF5A56" w:rsidP="00D05148">
            <w:pPr>
              <w:rPr>
                <w:rFonts w:cs="Segoe UI"/>
                <w:sz w:val="20"/>
              </w:rPr>
            </w:pPr>
            <w:r>
              <w:rPr>
                <w:rFonts w:cs="Segoe UI"/>
                <w:i/>
                <w:iCs/>
                <w:sz w:val="18"/>
                <w:szCs w:val="18"/>
              </w:rPr>
              <w:t>See Appendix Four</w:t>
            </w:r>
            <w:r w:rsidRPr="00D50112">
              <w:rPr>
                <w:rFonts w:cs="Segoe UI"/>
                <w:i/>
                <w:iCs/>
                <w:sz w:val="18"/>
                <w:szCs w:val="18"/>
              </w:rPr>
              <w:t>: Close range contact within 1.5m of case</w:t>
            </w:r>
          </w:p>
        </w:tc>
      </w:tr>
      <w:tr w:rsidR="00AF5A56" w:rsidRPr="00D50112" w14:paraId="6E34C7DE" w14:textId="77777777" w:rsidTr="00D05148">
        <w:tc>
          <w:tcPr>
            <w:tcW w:w="3114" w:type="dxa"/>
          </w:tcPr>
          <w:p w14:paraId="2EB46FA6" w14:textId="25178AD8" w:rsidR="00AF5A56" w:rsidRPr="00D50112" w:rsidRDefault="00AF5A56" w:rsidP="00D05148">
            <w:pPr>
              <w:rPr>
                <w:rFonts w:cs="Segoe UI"/>
                <w:b/>
                <w:bCs/>
                <w:szCs w:val="21"/>
              </w:rPr>
            </w:pPr>
            <w:r w:rsidRPr="00D50112">
              <w:rPr>
                <w:rFonts w:cs="Segoe UI"/>
                <w:b/>
                <w:bCs/>
                <w:szCs w:val="21"/>
              </w:rPr>
              <w:t xml:space="preserve">Scenario </w:t>
            </w:r>
            <w:r w:rsidR="00C57CC9">
              <w:rPr>
                <w:rFonts w:cs="Segoe UI"/>
                <w:b/>
                <w:bCs/>
                <w:szCs w:val="21"/>
              </w:rPr>
              <w:t>7</w:t>
            </w:r>
          </w:p>
          <w:p w14:paraId="5B2BECB3" w14:textId="77777777" w:rsidR="00AF5A56" w:rsidRPr="00D50112" w:rsidRDefault="00AF5A56" w:rsidP="00D05148">
            <w:pPr>
              <w:rPr>
                <w:rFonts w:cs="Segoe UI"/>
                <w:szCs w:val="21"/>
              </w:rPr>
            </w:pPr>
            <w:r w:rsidRPr="00D50112">
              <w:rPr>
                <w:rFonts w:cs="Segoe UI"/>
                <w:szCs w:val="21"/>
              </w:rPr>
              <w:t xml:space="preserve">A case studied in the library all day, moving between study </w:t>
            </w:r>
            <w:r w:rsidRPr="00D50112">
              <w:rPr>
                <w:rFonts w:cs="Segoe UI"/>
                <w:szCs w:val="21"/>
              </w:rPr>
              <w:lastRenderedPageBreak/>
              <w:t>areas and the computer lab (multi-level library, 300+ seats)</w:t>
            </w:r>
          </w:p>
        </w:tc>
        <w:tc>
          <w:tcPr>
            <w:tcW w:w="7087" w:type="dxa"/>
          </w:tcPr>
          <w:p w14:paraId="3F246E1D" w14:textId="77777777" w:rsidR="00AF5A56" w:rsidRPr="00B132DC" w:rsidRDefault="00AF5A56" w:rsidP="00D05148">
            <w:pPr>
              <w:rPr>
                <w:rFonts w:cs="Segoe UI"/>
                <w:b/>
                <w:bCs/>
                <w:sz w:val="20"/>
              </w:rPr>
            </w:pPr>
            <w:r w:rsidRPr="008D493B">
              <w:rPr>
                <w:rFonts w:cs="Segoe UI"/>
                <w:sz w:val="20"/>
              </w:rPr>
              <w:lastRenderedPageBreak/>
              <w:t>If none of the high-risk criteria from the contact categorising table are present, c</w:t>
            </w:r>
            <w:r w:rsidRPr="000C4924">
              <w:rPr>
                <w:rFonts w:cs="Segoe UI"/>
                <w:sz w:val="20"/>
              </w:rPr>
              <w:t xml:space="preserve">ontact in large indoor areas </w:t>
            </w:r>
            <w:proofErr w:type="gramStart"/>
            <w:r w:rsidRPr="008B09F4">
              <w:rPr>
                <w:rFonts w:cs="Segoe UI"/>
                <w:sz w:val="20"/>
              </w:rPr>
              <w:t>is considered to be</w:t>
            </w:r>
            <w:proofErr w:type="gramEnd"/>
            <w:r w:rsidRPr="008B09F4">
              <w:rPr>
                <w:rFonts w:cs="Segoe UI"/>
                <w:sz w:val="20"/>
              </w:rPr>
              <w:t xml:space="preserve"> low-risk contact. All students and </w:t>
            </w:r>
            <w:r w:rsidRPr="00A378E4">
              <w:rPr>
                <w:rFonts w:cs="Segoe UI"/>
                <w:sz w:val="20"/>
              </w:rPr>
              <w:t xml:space="preserve">staff </w:t>
            </w:r>
            <w:r>
              <w:rPr>
                <w:sz w:val="20"/>
              </w:rPr>
              <w:t xml:space="preserve">at the library at the same time as the case </w:t>
            </w:r>
            <w:r w:rsidRPr="00A378E4">
              <w:rPr>
                <w:rFonts w:cs="Segoe UI"/>
                <w:sz w:val="20"/>
              </w:rPr>
              <w:t xml:space="preserve">would be: </w:t>
            </w:r>
            <w:r w:rsidRPr="00B132DC">
              <w:rPr>
                <w:rFonts w:cs="Segoe UI"/>
                <w:b/>
                <w:bCs/>
                <w:sz w:val="20"/>
              </w:rPr>
              <w:t>CASUAL CONTACTS</w:t>
            </w:r>
          </w:p>
          <w:p w14:paraId="73A11544" w14:textId="77777777" w:rsidR="00AF5A56" w:rsidRPr="00B132DC" w:rsidRDefault="00AF5A56" w:rsidP="00D05148">
            <w:pPr>
              <w:rPr>
                <w:rFonts w:cs="Segoe UI"/>
                <w:b/>
                <w:bCs/>
                <w:sz w:val="20"/>
              </w:rPr>
            </w:pPr>
          </w:p>
          <w:p w14:paraId="05B9BD87" w14:textId="77777777" w:rsidR="00AF5A56" w:rsidRDefault="00AF5A56" w:rsidP="00D05148">
            <w:pPr>
              <w:rPr>
                <w:rFonts w:cs="Segoe UI"/>
                <w:i/>
                <w:iCs/>
                <w:sz w:val="18"/>
                <w:szCs w:val="18"/>
              </w:rPr>
            </w:pPr>
            <w:r>
              <w:rPr>
                <w:rFonts w:cs="Segoe UI"/>
                <w:i/>
                <w:iCs/>
                <w:sz w:val="18"/>
                <w:szCs w:val="18"/>
              </w:rPr>
              <w:lastRenderedPageBreak/>
              <w:t>See Appendix Four</w:t>
            </w:r>
            <w:r w:rsidRPr="000A7711">
              <w:rPr>
                <w:rFonts w:cs="Segoe UI"/>
                <w:i/>
                <w:iCs/>
                <w:sz w:val="18"/>
                <w:szCs w:val="18"/>
              </w:rPr>
              <w:t>: Low risk contact (no close-range contact or higher risk indoor contact)</w:t>
            </w:r>
          </w:p>
          <w:p w14:paraId="41A8A634" w14:textId="77777777" w:rsidR="00AF5A56" w:rsidRDefault="00AF5A56" w:rsidP="00D05148">
            <w:pPr>
              <w:rPr>
                <w:rFonts w:cs="Segoe UI"/>
                <w:sz w:val="20"/>
              </w:rPr>
            </w:pPr>
          </w:p>
          <w:p w14:paraId="7DFD01A3" w14:textId="77777777" w:rsidR="00AF5A56" w:rsidRPr="000A7711" w:rsidRDefault="00AF5A56" w:rsidP="00D05148">
            <w:pPr>
              <w:rPr>
                <w:rFonts w:cs="Segoe UI"/>
                <w:sz w:val="20"/>
              </w:rPr>
            </w:pPr>
          </w:p>
        </w:tc>
      </w:tr>
      <w:tr w:rsidR="00AF5A56" w:rsidRPr="00D50112" w14:paraId="4A8A2DD6" w14:textId="77777777" w:rsidTr="00D05148">
        <w:trPr>
          <w:trHeight w:val="2264"/>
        </w:trPr>
        <w:tc>
          <w:tcPr>
            <w:tcW w:w="3114" w:type="dxa"/>
            <w:vMerge w:val="restart"/>
          </w:tcPr>
          <w:p w14:paraId="79E48103" w14:textId="25EBA91E" w:rsidR="00AF5A56" w:rsidRPr="00D50112" w:rsidRDefault="00AF5A56" w:rsidP="00D05148">
            <w:pPr>
              <w:rPr>
                <w:rFonts w:cs="Segoe UI"/>
                <w:b/>
                <w:bCs/>
                <w:szCs w:val="21"/>
              </w:rPr>
            </w:pPr>
            <w:r w:rsidRPr="00D50112">
              <w:rPr>
                <w:rFonts w:cs="Segoe UI"/>
                <w:b/>
                <w:bCs/>
                <w:szCs w:val="21"/>
              </w:rPr>
              <w:lastRenderedPageBreak/>
              <w:t xml:space="preserve">Scenario </w:t>
            </w:r>
            <w:r w:rsidR="00C57CC9">
              <w:rPr>
                <w:rFonts w:cs="Segoe UI"/>
                <w:b/>
                <w:bCs/>
                <w:szCs w:val="21"/>
              </w:rPr>
              <w:t>8</w:t>
            </w:r>
            <w:r w:rsidRPr="00D50112">
              <w:rPr>
                <w:rFonts w:cs="Segoe UI"/>
                <w:b/>
                <w:bCs/>
                <w:szCs w:val="21"/>
              </w:rPr>
              <w:t xml:space="preserve"> </w:t>
            </w:r>
          </w:p>
          <w:p w14:paraId="4E36498C" w14:textId="77777777" w:rsidR="00AF5A56" w:rsidRPr="00D50112" w:rsidRDefault="00AF5A56" w:rsidP="00D05148">
            <w:pPr>
              <w:rPr>
                <w:rFonts w:cs="Segoe UI"/>
                <w:szCs w:val="21"/>
              </w:rPr>
            </w:pPr>
            <w:r w:rsidRPr="00D50112">
              <w:rPr>
                <w:rFonts w:cs="Segoe UI"/>
                <w:szCs w:val="21"/>
              </w:rPr>
              <w:t>A case hung out with their friends in a large indoor study hub for less than one hour.</w:t>
            </w:r>
          </w:p>
        </w:tc>
        <w:tc>
          <w:tcPr>
            <w:tcW w:w="7087" w:type="dxa"/>
          </w:tcPr>
          <w:p w14:paraId="13B06AA3" w14:textId="77777777" w:rsidR="00AF5A56" w:rsidRPr="00B132DC" w:rsidRDefault="00AF5A56" w:rsidP="00D05148">
            <w:pPr>
              <w:rPr>
                <w:rFonts w:cs="Segoe UI"/>
                <w:i/>
                <w:iCs/>
                <w:sz w:val="20"/>
              </w:rPr>
            </w:pPr>
            <w:r>
              <w:rPr>
                <w:rFonts w:cs="Segoe UI"/>
                <w:i/>
                <w:iCs/>
                <w:sz w:val="20"/>
              </w:rPr>
              <w:t>NO MASKS USED</w:t>
            </w:r>
          </w:p>
          <w:p w14:paraId="71F79C78" w14:textId="77777777" w:rsidR="00AF5A56" w:rsidRPr="00A378E4" w:rsidRDefault="00AF5A56" w:rsidP="00D05148">
            <w:pPr>
              <w:pStyle w:val="ListParagraph"/>
              <w:numPr>
                <w:ilvl w:val="0"/>
                <w:numId w:val="64"/>
              </w:numPr>
              <w:spacing w:line="240" w:lineRule="auto"/>
              <w:rPr>
                <w:rFonts w:cs="Segoe UI"/>
                <w:b/>
                <w:bCs/>
                <w:sz w:val="20"/>
              </w:rPr>
            </w:pPr>
            <w:r w:rsidRPr="000C4924">
              <w:rPr>
                <w:rFonts w:cs="Segoe UI"/>
                <w:sz w:val="20"/>
              </w:rPr>
              <w:t xml:space="preserve">If the case wasn’t wearing a </w:t>
            </w:r>
            <w:r>
              <w:rPr>
                <w:rFonts w:cs="Segoe UI"/>
                <w:sz w:val="20"/>
              </w:rPr>
              <w:t>mask</w:t>
            </w:r>
            <w:r w:rsidRPr="000C4924">
              <w:rPr>
                <w:rFonts w:cs="Segoe UI"/>
                <w:sz w:val="20"/>
              </w:rPr>
              <w:t xml:space="preserve">: friends within 1.5m for any </w:t>
            </w:r>
            <w:proofErr w:type="gramStart"/>
            <w:r w:rsidRPr="000C4924">
              <w:rPr>
                <w:rFonts w:cs="Segoe UI"/>
                <w:sz w:val="20"/>
              </w:rPr>
              <w:t>period of time</w:t>
            </w:r>
            <w:proofErr w:type="gramEnd"/>
            <w:r w:rsidRPr="000C4924">
              <w:rPr>
                <w:rFonts w:cs="Segoe UI"/>
                <w:sz w:val="20"/>
              </w:rPr>
              <w:t xml:space="preserve"> would be </w:t>
            </w:r>
            <w:r w:rsidRPr="00A378E4">
              <w:rPr>
                <w:rFonts w:cs="Segoe UI"/>
                <w:b/>
                <w:bCs/>
                <w:sz w:val="20"/>
              </w:rPr>
              <w:t>CLOSE CONTACTS</w:t>
            </w:r>
          </w:p>
          <w:p w14:paraId="433A9CB5" w14:textId="77777777" w:rsidR="00AF5A56" w:rsidRPr="00A2464D" w:rsidRDefault="00AF5A56" w:rsidP="00D05148">
            <w:pPr>
              <w:rPr>
                <w:rFonts w:cs="Segoe UI"/>
                <w:i/>
                <w:iCs/>
                <w:sz w:val="20"/>
              </w:rPr>
            </w:pPr>
            <w:r>
              <w:rPr>
                <w:rFonts w:cs="Segoe UI"/>
                <w:i/>
                <w:iCs/>
                <w:sz w:val="20"/>
              </w:rPr>
              <w:t>MASKS</w:t>
            </w:r>
            <w:r w:rsidRPr="00414368">
              <w:rPr>
                <w:rFonts w:cs="Segoe UI"/>
                <w:i/>
                <w:iCs/>
                <w:sz w:val="20"/>
              </w:rPr>
              <w:t xml:space="preserve"> USED</w:t>
            </w:r>
          </w:p>
          <w:p w14:paraId="3A9AA1FF" w14:textId="77777777" w:rsidR="00AF5A56" w:rsidRPr="000A7711" w:rsidRDefault="00AF5A56" w:rsidP="00D05148">
            <w:pPr>
              <w:pStyle w:val="ListParagraph"/>
              <w:numPr>
                <w:ilvl w:val="0"/>
                <w:numId w:val="64"/>
              </w:numPr>
              <w:spacing w:line="240" w:lineRule="auto"/>
              <w:rPr>
                <w:rFonts w:cs="Segoe UI"/>
                <w:b/>
                <w:bCs/>
                <w:sz w:val="20"/>
              </w:rPr>
            </w:pPr>
            <w:r w:rsidRPr="00B132DC">
              <w:rPr>
                <w:rFonts w:cs="Segoe UI"/>
                <w:sz w:val="20"/>
              </w:rPr>
              <w:t xml:space="preserve">If the case was wearing a </w:t>
            </w:r>
            <w:r>
              <w:rPr>
                <w:rFonts w:cs="Segoe UI"/>
                <w:sz w:val="20"/>
              </w:rPr>
              <w:t>mask</w:t>
            </w:r>
            <w:r w:rsidRPr="00B132DC">
              <w:rPr>
                <w:rFonts w:cs="Segoe UI"/>
                <w:sz w:val="20"/>
              </w:rPr>
              <w:t xml:space="preserve">: </w:t>
            </w:r>
            <w:r w:rsidRPr="00B132DC">
              <w:rPr>
                <w:rFonts w:cs="Segoe UI"/>
                <w:bCs/>
                <w:sz w:val="20"/>
              </w:rPr>
              <w:t>friends would be</w:t>
            </w:r>
            <w:r w:rsidRPr="000A7711">
              <w:rPr>
                <w:rFonts w:cs="Segoe UI"/>
                <w:b/>
                <w:sz w:val="20"/>
              </w:rPr>
              <w:t xml:space="preserve"> </w:t>
            </w:r>
            <w:r w:rsidRPr="000A7711">
              <w:rPr>
                <w:rFonts w:cs="Segoe UI"/>
                <w:b/>
                <w:bCs/>
                <w:sz w:val="20"/>
              </w:rPr>
              <w:t>CASUAL CONTACTS</w:t>
            </w:r>
          </w:p>
          <w:p w14:paraId="59459019" w14:textId="77777777" w:rsidR="00AF5A56" w:rsidRPr="00A2464D" w:rsidRDefault="00AF5A56" w:rsidP="00D05148">
            <w:pPr>
              <w:pStyle w:val="ListParagraph"/>
              <w:spacing w:line="240" w:lineRule="auto"/>
              <w:rPr>
                <w:rFonts w:cs="Segoe UI"/>
                <w:b/>
                <w:bCs/>
                <w:sz w:val="20"/>
              </w:rPr>
            </w:pPr>
          </w:p>
          <w:p w14:paraId="5CB5EE77" w14:textId="77777777" w:rsidR="00AF5A56" w:rsidRPr="000C4924" w:rsidRDefault="00AF5A56" w:rsidP="00D05148">
            <w:pPr>
              <w:rPr>
                <w:rFonts w:cs="Segoe UI"/>
                <w:sz w:val="20"/>
              </w:rPr>
            </w:pPr>
            <w:r>
              <w:rPr>
                <w:rFonts w:cs="Segoe UI"/>
                <w:i/>
                <w:iCs/>
                <w:sz w:val="18"/>
                <w:szCs w:val="18"/>
              </w:rPr>
              <w:t>See Appendix Four</w:t>
            </w:r>
            <w:r w:rsidRPr="00D50112">
              <w:rPr>
                <w:rFonts w:cs="Segoe UI"/>
                <w:i/>
                <w:iCs/>
                <w:sz w:val="18"/>
                <w:szCs w:val="18"/>
              </w:rPr>
              <w:t>: Close range contact within 1.5m of case</w:t>
            </w:r>
          </w:p>
        </w:tc>
      </w:tr>
      <w:tr w:rsidR="00AF5A56" w:rsidRPr="00D50112" w14:paraId="72C93E90" w14:textId="77777777" w:rsidTr="00D05148">
        <w:tc>
          <w:tcPr>
            <w:tcW w:w="3114" w:type="dxa"/>
            <w:vMerge/>
          </w:tcPr>
          <w:p w14:paraId="320D4615" w14:textId="77777777" w:rsidR="00AF5A56" w:rsidRPr="00D50112" w:rsidRDefault="00AF5A56" w:rsidP="00D05148">
            <w:pPr>
              <w:rPr>
                <w:rFonts w:cs="Segoe UI"/>
                <w:b/>
                <w:bCs/>
                <w:szCs w:val="21"/>
              </w:rPr>
            </w:pPr>
          </w:p>
        </w:tc>
        <w:tc>
          <w:tcPr>
            <w:tcW w:w="7087" w:type="dxa"/>
          </w:tcPr>
          <w:p w14:paraId="42465737" w14:textId="77777777" w:rsidR="00AF5A56" w:rsidRDefault="00AF5A56" w:rsidP="00D05148">
            <w:pPr>
              <w:rPr>
                <w:rFonts w:cs="Segoe UI"/>
                <w:b/>
                <w:bCs/>
                <w:sz w:val="20"/>
              </w:rPr>
            </w:pPr>
            <w:r w:rsidRPr="00932606">
              <w:rPr>
                <w:rFonts w:cs="Segoe UI"/>
                <w:sz w:val="20"/>
              </w:rPr>
              <w:t xml:space="preserve">For others in the study hub </w:t>
            </w:r>
            <w:proofErr w:type="gramStart"/>
            <w:r w:rsidRPr="00932606">
              <w:rPr>
                <w:rFonts w:cs="Segoe UI"/>
                <w:sz w:val="20"/>
              </w:rPr>
              <w:t>at the same time that</w:t>
            </w:r>
            <w:proofErr w:type="gramEnd"/>
            <w:r w:rsidRPr="00932606">
              <w:rPr>
                <w:rFonts w:cs="Segoe UI"/>
                <w:sz w:val="20"/>
              </w:rPr>
              <w:t xml:space="preserve"> are not part of the group of friends, </w:t>
            </w:r>
            <w:r>
              <w:rPr>
                <w:rFonts w:cs="Segoe UI"/>
                <w:sz w:val="20"/>
              </w:rPr>
              <w:t>i</w:t>
            </w:r>
            <w:r w:rsidRPr="008D493B">
              <w:rPr>
                <w:rFonts w:cs="Segoe UI"/>
                <w:sz w:val="20"/>
              </w:rPr>
              <w:t>f none of the high-risk criteria from the contact categorising table are present, c</w:t>
            </w:r>
            <w:r w:rsidRPr="000C4924">
              <w:rPr>
                <w:rFonts w:cs="Segoe UI"/>
                <w:sz w:val="20"/>
              </w:rPr>
              <w:t xml:space="preserve">ontact in large indoor areas </w:t>
            </w:r>
            <w:r w:rsidRPr="008B09F4">
              <w:rPr>
                <w:rFonts w:cs="Segoe UI"/>
                <w:sz w:val="20"/>
              </w:rPr>
              <w:t xml:space="preserve">is considered to be low-risk contact. All </w:t>
            </w:r>
            <w:r>
              <w:rPr>
                <w:rFonts w:cs="Segoe UI"/>
                <w:sz w:val="20"/>
              </w:rPr>
              <w:t xml:space="preserve">other </w:t>
            </w:r>
            <w:r w:rsidRPr="008B09F4">
              <w:rPr>
                <w:rFonts w:cs="Segoe UI"/>
                <w:sz w:val="20"/>
              </w:rPr>
              <w:t xml:space="preserve">students and </w:t>
            </w:r>
            <w:r w:rsidRPr="00A378E4">
              <w:rPr>
                <w:rFonts w:cs="Segoe UI"/>
                <w:sz w:val="20"/>
              </w:rPr>
              <w:t>staff</w:t>
            </w:r>
            <w:r>
              <w:rPr>
                <w:rFonts w:cs="Segoe UI"/>
                <w:sz w:val="20"/>
              </w:rPr>
              <w:t xml:space="preserve"> in the hub </w:t>
            </w:r>
            <w:r>
              <w:rPr>
                <w:sz w:val="20"/>
              </w:rPr>
              <w:t xml:space="preserve">at the same time as the case </w:t>
            </w:r>
            <w:r w:rsidRPr="00A378E4">
              <w:rPr>
                <w:rFonts w:cs="Segoe UI"/>
                <w:sz w:val="20"/>
              </w:rPr>
              <w:t xml:space="preserve">would be: </w:t>
            </w:r>
            <w:r w:rsidRPr="00B132DC">
              <w:rPr>
                <w:rFonts w:cs="Segoe UI"/>
                <w:b/>
                <w:bCs/>
                <w:sz w:val="20"/>
              </w:rPr>
              <w:t>CASUAL CONTACTS</w:t>
            </w:r>
          </w:p>
          <w:p w14:paraId="1F8CACAD" w14:textId="77777777" w:rsidR="00AF5A56" w:rsidRPr="00932606" w:rsidRDefault="00AF5A56" w:rsidP="00D05148">
            <w:pPr>
              <w:rPr>
                <w:rFonts w:cs="Segoe UI"/>
                <w:b/>
                <w:bCs/>
                <w:sz w:val="20"/>
              </w:rPr>
            </w:pPr>
          </w:p>
        </w:tc>
      </w:tr>
      <w:tr w:rsidR="00AF5A56" w:rsidRPr="00D50112" w14:paraId="17328E66" w14:textId="77777777" w:rsidTr="00D05148">
        <w:trPr>
          <w:trHeight w:val="2335"/>
        </w:trPr>
        <w:tc>
          <w:tcPr>
            <w:tcW w:w="3114" w:type="dxa"/>
            <w:vMerge w:val="restart"/>
          </w:tcPr>
          <w:p w14:paraId="2D7212B9" w14:textId="57EC0007" w:rsidR="00AF5A56" w:rsidRPr="00D50112" w:rsidRDefault="00AF5A56" w:rsidP="00D05148">
            <w:pPr>
              <w:rPr>
                <w:rFonts w:cs="Segoe UI"/>
                <w:b/>
                <w:bCs/>
                <w:szCs w:val="21"/>
              </w:rPr>
            </w:pPr>
            <w:r w:rsidRPr="00D50112">
              <w:rPr>
                <w:rFonts w:cs="Segoe UI"/>
                <w:b/>
                <w:bCs/>
                <w:szCs w:val="21"/>
              </w:rPr>
              <w:t xml:space="preserve">Scenario </w:t>
            </w:r>
            <w:r w:rsidR="00C57CC9">
              <w:rPr>
                <w:rFonts w:cs="Segoe UI"/>
                <w:b/>
                <w:bCs/>
                <w:szCs w:val="21"/>
              </w:rPr>
              <w:t>9</w:t>
            </w:r>
            <w:r w:rsidRPr="00D50112">
              <w:rPr>
                <w:rFonts w:cs="Segoe UI"/>
                <w:b/>
                <w:bCs/>
                <w:szCs w:val="21"/>
              </w:rPr>
              <w:t xml:space="preserve"> </w:t>
            </w:r>
          </w:p>
          <w:p w14:paraId="0C451927" w14:textId="77777777" w:rsidR="00AF5A56" w:rsidRPr="00D50112" w:rsidRDefault="00AF5A56" w:rsidP="00D05148">
            <w:pPr>
              <w:rPr>
                <w:rFonts w:cs="Segoe UI"/>
                <w:szCs w:val="21"/>
              </w:rPr>
            </w:pPr>
            <w:r w:rsidRPr="00D50112">
              <w:rPr>
                <w:rFonts w:cs="Segoe UI"/>
                <w:szCs w:val="21"/>
              </w:rPr>
              <w:t>A case attended office hours with a lecturer in a small office, one on one. Another student went into the office to talk to the lecturer directly after the case.</w:t>
            </w:r>
          </w:p>
        </w:tc>
        <w:tc>
          <w:tcPr>
            <w:tcW w:w="7087" w:type="dxa"/>
          </w:tcPr>
          <w:p w14:paraId="51E2ADC1" w14:textId="77777777" w:rsidR="00AF5A56" w:rsidRPr="00B132DC" w:rsidRDefault="00AF5A56" w:rsidP="00D05148">
            <w:pPr>
              <w:rPr>
                <w:rFonts w:cs="Segoe UI"/>
                <w:i/>
                <w:iCs/>
                <w:sz w:val="20"/>
              </w:rPr>
            </w:pPr>
            <w:r>
              <w:rPr>
                <w:rFonts w:cs="Segoe UI"/>
                <w:i/>
                <w:iCs/>
                <w:sz w:val="20"/>
              </w:rPr>
              <w:t>NO MASKS USED</w:t>
            </w:r>
          </w:p>
          <w:p w14:paraId="0030B4FC" w14:textId="77777777" w:rsidR="00AF5A56" w:rsidRPr="000C4924" w:rsidRDefault="00AF5A56" w:rsidP="00D05148">
            <w:pPr>
              <w:pStyle w:val="ListParagraph"/>
              <w:numPr>
                <w:ilvl w:val="0"/>
                <w:numId w:val="64"/>
              </w:numPr>
              <w:spacing w:line="240" w:lineRule="auto"/>
              <w:rPr>
                <w:rFonts w:cs="Segoe UI"/>
                <w:b/>
                <w:bCs/>
                <w:sz w:val="20"/>
              </w:rPr>
            </w:pPr>
            <w:r w:rsidRPr="000C4924">
              <w:rPr>
                <w:rFonts w:cs="Segoe UI"/>
                <w:sz w:val="20"/>
              </w:rPr>
              <w:t xml:space="preserve">If the case wasn’t wearing a </w:t>
            </w:r>
            <w:r>
              <w:rPr>
                <w:rFonts w:cs="Segoe UI"/>
                <w:sz w:val="20"/>
              </w:rPr>
              <w:t>mask</w:t>
            </w:r>
            <w:r w:rsidRPr="000C4924">
              <w:rPr>
                <w:rFonts w:cs="Segoe UI"/>
                <w:sz w:val="20"/>
              </w:rPr>
              <w:t xml:space="preserve">: the lecturer would be a </w:t>
            </w:r>
            <w:r w:rsidRPr="000C4924">
              <w:rPr>
                <w:rFonts w:cs="Segoe UI"/>
                <w:b/>
                <w:bCs/>
                <w:sz w:val="20"/>
              </w:rPr>
              <w:t>CLOSE CONTACT</w:t>
            </w:r>
          </w:p>
          <w:p w14:paraId="679BE24A" w14:textId="77777777" w:rsidR="00AF5A56" w:rsidRPr="00A2464D" w:rsidRDefault="00AF5A56" w:rsidP="00D05148">
            <w:pPr>
              <w:rPr>
                <w:rFonts w:cs="Segoe UI"/>
                <w:i/>
                <w:iCs/>
                <w:sz w:val="20"/>
              </w:rPr>
            </w:pPr>
            <w:r>
              <w:rPr>
                <w:rFonts w:cs="Segoe UI"/>
                <w:i/>
                <w:iCs/>
                <w:sz w:val="20"/>
              </w:rPr>
              <w:t>MASKS</w:t>
            </w:r>
            <w:r w:rsidRPr="00414368">
              <w:rPr>
                <w:rFonts w:cs="Segoe UI"/>
                <w:i/>
                <w:iCs/>
                <w:sz w:val="20"/>
              </w:rPr>
              <w:t xml:space="preserve"> USED</w:t>
            </w:r>
          </w:p>
          <w:p w14:paraId="62451A4E" w14:textId="77777777" w:rsidR="00AF5A56" w:rsidRPr="00B132DC" w:rsidRDefault="00AF5A56" w:rsidP="00D05148">
            <w:pPr>
              <w:pStyle w:val="ListParagraph"/>
              <w:numPr>
                <w:ilvl w:val="0"/>
                <w:numId w:val="64"/>
              </w:numPr>
              <w:spacing w:line="240" w:lineRule="auto"/>
              <w:rPr>
                <w:rFonts w:cs="Segoe UI"/>
                <w:b/>
                <w:bCs/>
                <w:sz w:val="20"/>
              </w:rPr>
            </w:pPr>
            <w:r w:rsidRPr="00B132DC">
              <w:rPr>
                <w:rFonts w:cs="Segoe UI"/>
                <w:sz w:val="20"/>
              </w:rPr>
              <w:t xml:space="preserve">If the case was wearing a </w:t>
            </w:r>
            <w:r>
              <w:rPr>
                <w:rFonts w:cs="Segoe UI"/>
                <w:sz w:val="20"/>
              </w:rPr>
              <w:t>mask</w:t>
            </w:r>
            <w:r w:rsidRPr="00B132DC">
              <w:rPr>
                <w:rFonts w:cs="Segoe UI"/>
                <w:sz w:val="20"/>
              </w:rPr>
              <w:t>: the lecturer would be a</w:t>
            </w:r>
            <w:r w:rsidRPr="00B132DC">
              <w:rPr>
                <w:rFonts w:cs="Segoe UI"/>
                <w:b/>
                <w:sz w:val="20"/>
              </w:rPr>
              <w:t xml:space="preserve"> CASUAL CONTACT</w:t>
            </w:r>
          </w:p>
          <w:p w14:paraId="100F205E" w14:textId="77777777" w:rsidR="00AF5A56" w:rsidRDefault="00AF5A56" w:rsidP="00D05148">
            <w:pPr>
              <w:rPr>
                <w:rFonts w:cs="Segoe UI"/>
                <w:i/>
                <w:iCs/>
                <w:sz w:val="18"/>
                <w:szCs w:val="18"/>
              </w:rPr>
            </w:pPr>
          </w:p>
          <w:p w14:paraId="2F597D8E" w14:textId="77777777" w:rsidR="00AF5A56" w:rsidRPr="008D493B" w:rsidRDefault="00AF5A56" w:rsidP="00D05148">
            <w:pPr>
              <w:rPr>
                <w:rFonts w:cs="Segoe UI"/>
                <w:sz w:val="20"/>
              </w:rPr>
            </w:pPr>
            <w:r>
              <w:rPr>
                <w:rFonts w:cs="Segoe UI"/>
                <w:i/>
                <w:iCs/>
                <w:sz w:val="18"/>
                <w:szCs w:val="18"/>
              </w:rPr>
              <w:t>See Appendix Five</w:t>
            </w:r>
            <w:r w:rsidRPr="00D50112">
              <w:rPr>
                <w:rFonts w:cs="Segoe UI"/>
                <w:i/>
                <w:iCs/>
                <w:sz w:val="18"/>
                <w:szCs w:val="18"/>
              </w:rPr>
              <w:t>: Close range contact within 1.5m of case</w:t>
            </w:r>
          </w:p>
        </w:tc>
      </w:tr>
      <w:tr w:rsidR="00AF5A56" w:rsidRPr="00D50112" w14:paraId="28F2B27A" w14:textId="77777777" w:rsidTr="00D05148">
        <w:trPr>
          <w:trHeight w:val="696"/>
        </w:trPr>
        <w:tc>
          <w:tcPr>
            <w:tcW w:w="3114" w:type="dxa"/>
            <w:vMerge/>
          </w:tcPr>
          <w:p w14:paraId="098DA26B" w14:textId="77777777" w:rsidR="00AF5A56" w:rsidRPr="00D50112" w:rsidRDefault="00AF5A56" w:rsidP="00D05148">
            <w:pPr>
              <w:rPr>
                <w:rFonts w:cs="Segoe UI"/>
                <w:b/>
                <w:bCs/>
                <w:szCs w:val="21"/>
              </w:rPr>
            </w:pPr>
          </w:p>
        </w:tc>
        <w:tc>
          <w:tcPr>
            <w:tcW w:w="7087" w:type="dxa"/>
          </w:tcPr>
          <w:p w14:paraId="199CA1AA" w14:textId="1A2CA1B8" w:rsidR="00AF5A56" w:rsidRPr="008D493B" w:rsidRDefault="00AF5A56" w:rsidP="00D05148">
            <w:pPr>
              <w:rPr>
                <w:rFonts w:cs="Segoe UI"/>
                <w:i/>
                <w:iCs/>
                <w:sz w:val="20"/>
              </w:rPr>
            </w:pPr>
            <w:r w:rsidRPr="00453104">
              <w:rPr>
                <w:rFonts w:cs="Segoe UI"/>
                <w:sz w:val="20"/>
              </w:rPr>
              <w:t>The student who went into the office directly after the case is unlikely to be a contact</w:t>
            </w:r>
            <w:r w:rsidR="00AF634A">
              <w:rPr>
                <w:rFonts w:cs="Segoe UI"/>
                <w:sz w:val="20"/>
              </w:rPr>
              <w:t>.</w:t>
            </w:r>
          </w:p>
        </w:tc>
      </w:tr>
      <w:tr w:rsidR="00AF5A56" w:rsidRPr="00D50112" w14:paraId="56572C8B" w14:textId="77777777" w:rsidTr="00D05148">
        <w:trPr>
          <w:trHeight w:val="2950"/>
        </w:trPr>
        <w:tc>
          <w:tcPr>
            <w:tcW w:w="3114" w:type="dxa"/>
          </w:tcPr>
          <w:p w14:paraId="01B5C33F" w14:textId="7C84E327" w:rsidR="00AF5A56" w:rsidRPr="00D50112" w:rsidRDefault="00AF5A56" w:rsidP="00D05148">
            <w:pPr>
              <w:rPr>
                <w:rFonts w:cs="Segoe UI"/>
                <w:b/>
                <w:bCs/>
                <w:szCs w:val="21"/>
              </w:rPr>
            </w:pPr>
            <w:r w:rsidRPr="00D50112">
              <w:rPr>
                <w:rFonts w:cs="Segoe UI"/>
                <w:b/>
                <w:bCs/>
                <w:szCs w:val="21"/>
              </w:rPr>
              <w:t xml:space="preserve">Scenario </w:t>
            </w:r>
            <w:r w:rsidR="00C57CC9">
              <w:rPr>
                <w:rFonts w:cs="Segoe UI"/>
                <w:b/>
                <w:bCs/>
                <w:szCs w:val="21"/>
              </w:rPr>
              <w:t>10</w:t>
            </w:r>
          </w:p>
          <w:p w14:paraId="351001F5" w14:textId="77777777" w:rsidR="00AF5A56" w:rsidRPr="00D50112" w:rsidRDefault="00AF5A56" w:rsidP="00D05148">
            <w:pPr>
              <w:rPr>
                <w:rFonts w:cs="Segoe UI"/>
                <w:szCs w:val="21"/>
              </w:rPr>
            </w:pPr>
            <w:r w:rsidRPr="00D50112">
              <w:rPr>
                <w:rFonts w:cs="Segoe UI"/>
                <w:szCs w:val="21"/>
              </w:rPr>
              <w:t xml:space="preserve">A case (a member of the public) got a haircut from a student at a </w:t>
            </w:r>
            <w:proofErr w:type="spellStart"/>
            <w:r w:rsidRPr="00D50112">
              <w:rPr>
                <w:rFonts w:cs="Segoe UI"/>
                <w:szCs w:val="21"/>
              </w:rPr>
              <w:t>polytech</w:t>
            </w:r>
            <w:proofErr w:type="spellEnd"/>
            <w:r w:rsidRPr="00D50112">
              <w:rPr>
                <w:rFonts w:cs="Segoe UI"/>
                <w:szCs w:val="21"/>
              </w:rPr>
              <w:t xml:space="preserve"> run hair salon. The appointment was 45 minutes.  </w:t>
            </w:r>
          </w:p>
        </w:tc>
        <w:tc>
          <w:tcPr>
            <w:tcW w:w="7087" w:type="dxa"/>
          </w:tcPr>
          <w:p w14:paraId="4227E514" w14:textId="77777777" w:rsidR="00AF5A56" w:rsidRPr="00B132DC" w:rsidRDefault="00AF5A56" w:rsidP="00D05148">
            <w:pPr>
              <w:rPr>
                <w:rFonts w:cs="Segoe UI"/>
                <w:i/>
                <w:iCs/>
                <w:sz w:val="20"/>
              </w:rPr>
            </w:pPr>
            <w:r>
              <w:rPr>
                <w:rFonts w:cs="Segoe UI"/>
                <w:i/>
                <w:iCs/>
                <w:sz w:val="20"/>
              </w:rPr>
              <w:t>NO MASKS USED</w:t>
            </w:r>
          </w:p>
          <w:p w14:paraId="0F8C0F47" w14:textId="77777777" w:rsidR="00AF5A56" w:rsidRPr="000C4924" w:rsidRDefault="00AF5A56" w:rsidP="00D05148">
            <w:pPr>
              <w:pStyle w:val="ListParagraph"/>
              <w:numPr>
                <w:ilvl w:val="0"/>
                <w:numId w:val="64"/>
              </w:numPr>
              <w:spacing w:line="240" w:lineRule="auto"/>
              <w:rPr>
                <w:rFonts w:cs="Segoe UI"/>
                <w:b/>
                <w:bCs/>
                <w:sz w:val="20"/>
              </w:rPr>
            </w:pPr>
            <w:r>
              <w:rPr>
                <w:rFonts w:cs="Segoe UI"/>
                <w:sz w:val="20"/>
              </w:rPr>
              <w:t>If</w:t>
            </w:r>
            <w:r w:rsidRPr="008D493B">
              <w:rPr>
                <w:rFonts w:cs="Segoe UI"/>
                <w:sz w:val="20"/>
              </w:rPr>
              <w:t xml:space="preserve"> the case wasn’t wearing a </w:t>
            </w:r>
            <w:r>
              <w:rPr>
                <w:rFonts w:cs="Segoe UI"/>
                <w:sz w:val="20"/>
              </w:rPr>
              <w:t>mask</w:t>
            </w:r>
            <w:r w:rsidRPr="008D493B">
              <w:rPr>
                <w:rFonts w:cs="Segoe UI"/>
                <w:sz w:val="20"/>
              </w:rPr>
              <w:t xml:space="preserve">: the student and others in the hair salon would be </w:t>
            </w:r>
            <w:r w:rsidRPr="000C4924">
              <w:rPr>
                <w:rFonts w:cs="Segoe UI"/>
                <w:b/>
                <w:bCs/>
                <w:sz w:val="20"/>
              </w:rPr>
              <w:t>CLOSE CONTACTS</w:t>
            </w:r>
          </w:p>
          <w:p w14:paraId="0B32D68F" w14:textId="77777777" w:rsidR="00AF5A56" w:rsidRPr="00A2464D" w:rsidRDefault="00AF5A56" w:rsidP="00D05148">
            <w:pPr>
              <w:rPr>
                <w:rFonts w:cs="Segoe UI"/>
                <w:i/>
                <w:iCs/>
                <w:sz w:val="20"/>
              </w:rPr>
            </w:pPr>
            <w:r>
              <w:rPr>
                <w:rFonts w:cs="Segoe UI"/>
                <w:i/>
                <w:iCs/>
                <w:sz w:val="20"/>
              </w:rPr>
              <w:t>MASKS</w:t>
            </w:r>
            <w:r w:rsidRPr="00414368">
              <w:rPr>
                <w:rFonts w:cs="Segoe UI"/>
                <w:i/>
                <w:iCs/>
                <w:sz w:val="20"/>
              </w:rPr>
              <w:t xml:space="preserve"> USED</w:t>
            </w:r>
          </w:p>
          <w:p w14:paraId="385DF588" w14:textId="77777777" w:rsidR="00AF5A56" w:rsidRPr="00B132DC" w:rsidRDefault="00AF5A56" w:rsidP="00D05148">
            <w:pPr>
              <w:pStyle w:val="ListParagraph"/>
              <w:numPr>
                <w:ilvl w:val="0"/>
                <w:numId w:val="64"/>
              </w:numPr>
              <w:spacing w:line="240" w:lineRule="auto"/>
              <w:rPr>
                <w:rFonts w:cs="Segoe UI"/>
                <w:b/>
                <w:bCs/>
                <w:sz w:val="20"/>
              </w:rPr>
            </w:pPr>
            <w:r w:rsidRPr="000C4924">
              <w:rPr>
                <w:rFonts w:cs="Segoe UI"/>
                <w:sz w:val="20"/>
              </w:rPr>
              <w:t xml:space="preserve">If the case was wearing a </w:t>
            </w:r>
            <w:r>
              <w:rPr>
                <w:rFonts w:cs="Segoe UI"/>
                <w:sz w:val="20"/>
              </w:rPr>
              <w:t>mask</w:t>
            </w:r>
            <w:r w:rsidRPr="000C4924">
              <w:rPr>
                <w:rFonts w:cs="Segoe UI"/>
                <w:sz w:val="20"/>
              </w:rPr>
              <w:t xml:space="preserve">: </w:t>
            </w:r>
            <w:r w:rsidRPr="00A378E4">
              <w:rPr>
                <w:rFonts w:cs="Segoe UI"/>
                <w:bCs/>
                <w:sz w:val="20"/>
              </w:rPr>
              <w:t>student and others in the salon</w:t>
            </w:r>
            <w:r w:rsidRPr="00B132DC">
              <w:rPr>
                <w:rFonts w:cs="Segoe UI"/>
                <w:bCs/>
                <w:sz w:val="20"/>
              </w:rPr>
              <w:t xml:space="preserve"> would be</w:t>
            </w:r>
            <w:r w:rsidRPr="00B132DC">
              <w:rPr>
                <w:rFonts w:cs="Segoe UI"/>
                <w:b/>
                <w:sz w:val="20"/>
              </w:rPr>
              <w:t xml:space="preserve"> </w:t>
            </w:r>
            <w:r w:rsidRPr="00B132DC">
              <w:rPr>
                <w:rFonts w:cs="Segoe UI"/>
                <w:b/>
                <w:bCs/>
                <w:sz w:val="20"/>
              </w:rPr>
              <w:t>CASUAL CONTACTS</w:t>
            </w:r>
          </w:p>
          <w:p w14:paraId="07A1241F" w14:textId="77777777" w:rsidR="00AF5A56" w:rsidRPr="00C1295B" w:rsidRDefault="00AF5A56" w:rsidP="00D05148">
            <w:pPr>
              <w:rPr>
                <w:rFonts w:cs="Segoe UI"/>
                <w:sz w:val="20"/>
              </w:rPr>
            </w:pPr>
          </w:p>
          <w:p w14:paraId="4BF37833" w14:textId="77777777" w:rsidR="00AF5A56" w:rsidRPr="00B132DC" w:rsidRDefault="00AF5A56" w:rsidP="00D05148">
            <w:pPr>
              <w:rPr>
                <w:rFonts w:cs="Segoe UI"/>
              </w:rPr>
            </w:pPr>
            <w:r>
              <w:rPr>
                <w:rFonts w:cs="Segoe UI"/>
                <w:i/>
                <w:iCs/>
                <w:sz w:val="18"/>
                <w:szCs w:val="18"/>
              </w:rPr>
              <w:t>See Appendix Four</w:t>
            </w:r>
            <w:r w:rsidRPr="00C1295B">
              <w:rPr>
                <w:rFonts w:cs="Segoe UI"/>
                <w:i/>
                <w:iCs/>
                <w:sz w:val="18"/>
                <w:szCs w:val="18"/>
              </w:rPr>
              <w:t xml:space="preserve"> for details: Indoor face to face contact for more than </w:t>
            </w:r>
            <w:r w:rsidRPr="00C1295B">
              <w:rPr>
                <w:rFonts w:cs="Segoe UI"/>
                <w:b/>
                <w:bCs/>
                <w:i/>
                <w:iCs/>
                <w:sz w:val="18"/>
                <w:szCs w:val="18"/>
              </w:rPr>
              <w:t>15 minutes</w:t>
            </w:r>
            <w:r w:rsidRPr="00C1295B">
              <w:rPr>
                <w:rFonts w:cs="Segoe UI"/>
                <w:i/>
                <w:iCs/>
                <w:sz w:val="18"/>
                <w:szCs w:val="18"/>
              </w:rPr>
              <w:t xml:space="preserve"> OR Indoor contact in a small space without good airflow/ventilation* for more than </w:t>
            </w:r>
            <w:r w:rsidRPr="003A0592">
              <w:rPr>
                <w:rFonts w:cs="Segoe UI"/>
                <w:b/>
                <w:bCs/>
                <w:i/>
                <w:iCs/>
                <w:sz w:val="18"/>
                <w:szCs w:val="18"/>
              </w:rPr>
              <w:t>15 minutes</w:t>
            </w:r>
          </w:p>
        </w:tc>
      </w:tr>
      <w:tr w:rsidR="00AF5A56" w:rsidRPr="00D50112" w14:paraId="3354C525" w14:textId="77777777" w:rsidTr="00D05148">
        <w:tc>
          <w:tcPr>
            <w:tcW w:w="3114" w:type="dxa"/>
          </w:tcPr>
          <w:p w14:paraId="6954BF8A" w14:textId="53A81799" w:rsidR="00AF5A56" w:rsidRPr="00D50112" w:rsidRDefault="00AF5A56" w:rsidP="00D05148">
            <w:pPr>
              <w:rPr>
                <w:rFonts w:cs="Segoe UI"/>
                <w:b/>
                <w:bCs/>
                <w:szCs w:val="21"/>
              </w:rPr>
            </w:pPr>
            <w:r w:rsidRPr="00D50112">
              <w:rPr>
                <w:rFonts w:cs="Segoe UI"/>
                <w:b/>
                <w:bCs/>
                <w:szCs w:val="21"/>
              </w:rPr>
              <w:t xml:space="preserve">Scenario </w:t>
            </w:r>
            <w:r w:rsidR="00C57CC9">
              <w:rPr>
                <w:rFonts w:cs="Segoe UI"/>
                <w:b/>
                <w:bCs/>
                <w:szCs w:val="21"/>
              </w:rPr>
              <w:t>11</w:t>
            </w:r>
          </w:p>
          <w:p w14:paraId="7344F250" w14:textId="77777777" w:rsidR="00AF5A56" w:rsidRPr="00D50112" w:rsidRDefault="00AF5A56" w:rsidP="00D05148">
            <w:pPr>
              <w:rPr>
                <w:rFonts w:cs="Segoe UI"/>
                <w:szCs w:val="21"/>
              </w:rPr>
            </w:pPr>
            <w:r w:rsidRPr="00D50112">
              <w:rPr>
                <w:rFonts w:cs="Segoe UI"/>
                <w:szCs w:val="21"/>
              </w:rPr>
              <w:t>A case worked in their office alone all day with the door closed, with short breaks in the communal kitchen (less than 15 mins).</w:t>
            </w:r>
          </w:p>
        </w:tc>
        <w:tc>
          <w:tcPr>
            <w:tcW w:w="7087" w:type="dxa"/>
          </w:tcPr>
          <w:p w14:paraId="3710D775" w14:textId="77777777" w:rsidR="00AF5A56" w:rsidRPr="008B09F4" w:rsidRDefault="00AF5A56" w:rsidP="00D05148">
            <w:pPr>
              <w:rPr>
                <w:rFonts w:cs="Segoe UI"/>
                <w:sz w:val="20"/>
              </w:rPr>
            </w:pPr>
            <w:r w:rsidRPr="008D493B">
              <w:rPr>
                <w:rFonts w:cs="Segoe UI"/>
                <w:sz w:val="20"/>
              </w:rPr>
              <w:t>Any contacts in the kitchen that didn’t meet any of the high-risk criteria in the contact categorising table</w:t>
            </w:r>
            <w:r w:rsidRPr="000C4924">
              <w:rPr>
                <w:rFonts w:cs="Segoe UI"/>
                <w:sz w:val="20"/>
              </w:rPr>
              <w:t xml:space="preserve">, any brief contacts would be: </w:t>
            </w:r>
            <w:r w:rsidRPr="008B09F4">
              <w:rPr>
                <w:rFonts w:cs="Segoe UI"/>
                <w:b/>
                <w:bCs/>
                <w:sz w:val="20"/>
              </w:rPr>
              <w:t>CASUAL</w:t>
            </w:r>
            <w:r w:rsidRPr="008B09F4">
              <w:rPr>
                <w:rFonts w:cs="Segoe UI"/>
                <w:sz w:val="20"/>
              </w:rPr>
              <w:t xml:space="preserve"> </w:t>
            </w:r>
            <w:r w:rsidRPr="00C60E28">
              <w:rPr>
                <w:rFonts w:cs="Segoe UI"/>
                <w:b/>
                <w:bCs/>
                <w:sz w:val="20"/>
              </w:rPr>
              <w:t>CONTACTS</w:t>
            </w:r>
          </w:p>
          <w:p w14:paraId="1C2668AA" w14:textId="77777777" w:rsidR="00AF5A56" w:rsidRPr="00A378E4" w:rsidRDefault="00AF5A56" w:rsidP="00D05148">
            <w:pPr>
              <w:rPr>
                <w:rFonts w:cs="Segoe UI"/>
                <w:sz w:val="20"/>
              </w:rPr>
            </w:pPr>
          </w:p>
          <w:p w14:paraId="088A0E57" w14:textId="77777777" w:rsidR="00AF5A56" w:rsidRPr="00B132DC" w:rsidRDefault="00AF5A56" w:rsidP="00D05148">
            <w:pPr>
              <w:rPr>
                <w:rFonts w:cs="Segoe UI"/>
                <w:i/>
                <w:iCs/>
                <w:sz w:val="20"/>
              </w:rPr>
            </w:pPr>
            <w:r>
              <w:rPr>
                <w:rFonts w:cs="Segoe UI"/>
                <w:i/>
                <w:iCs/>
                <w:sz w:val="18"/>
                <w:szCs w:val="18"/>
              </w:rPr>
              <w:t>See Appendix Four</w:t>
            </w:r>
            <w:r w:rsidRPr="00B132DC">
              <w:rPr>
                <w:rFonts w:cs="Segoe UI"/>
                <w:i/>
                <w:iCs/>
                <w:sz w:val="18"/>
                <w:szCs w:val="18"/>
              </w:rPr>
              <w:t>: Brief indoor contact regardless of distance from case</w:t>
            </w:r>
          </w:p>
        </w:tc>
      </w:tr>
      <w:tr w:rsidR="00AF5A56" w:rsidRPr="00D50112" w14:paraId="3DC59B36" w14:textId="77777777" w:rsidTr="00D05148">
        <w:trPr>
          <w:trHeight w:val="1268"/>
        </w:trPr>
        <w:tc>
          <w:tcPr>
            <w:tcW w:w="3114" w:type="dxa"/>
          </w:tcPr>
          <w:p w14:paraId="561BF65B" w14:textId="7CE60544" w:rsidR="00AF5A56" w:rsidRPr="00D50112" w:rsidRDefault="00AF5A56" w:rsidP="00D05148">
            <w:pPr>
              <w:rPr>
                <w:rFonts w:cs="Segoe UI"/>
                <w:b/>
                <w:bCs/>
                <w:szCs w:val="21"/>
              </w:rPr>
            </w:pPr>
            <w:r w:rsidRPr="00D50112">
              <w:rPr>
                <w:rFonts w:cs="Segoe UI"/>
                <w:b/>
                <w:bCs/>
                <w:szCs w:val="21"/>
              </w:rPr>
              <w:lastRenderedPageBreak/>
              <w:t xml:space="preserve">Scenario </w:t>
            </w:r>
            <w:r w:rsidR="00C57CC9">
              <w:rPr>
                <w:rFonts w:cs="Segoe UI"/>
                <w:b/>
                <w:bCs/>
                <w:szCs w:val="21"/>
              </w:rPr>
              <w:t>12</w:t>
            </w:r>
          </w:p>
          <w:p w14:paraId="09C6D9B4" w14:textId="77777777" w:rsidR="00AF5A56" w:rsidRPr="00D50112" w:rsidRDefault="00AF5A56" w:rsidP="00D05148">
            <w:pPr>
              <w:rPr>
                <w:rFonts w:cs="Segoe UI"/>
                <w:b/>
                <w:bCs/>
                <w:szCs w:val="21"/>
              </w:rPr>
            </w:pPr>
            <w:r w:rsidRPr="00D50112">
              <w:rPr>
                <w:rFonts w:cs="Segoe UI"/>
                <w:szCs w:val="21"/>
              </w:rPr>
              <w:t>A case went to the gym to work out for 45 minutes and maintained physical distancing where possible. They were not wearing a mask.</w:t>
            </w:r>
          </w:p>
        </w:tc>
        <w:tc>
          <w:tcPr>
            <w:tcW w:w="7087" w:type="dxa"/>
          </w:tcPr>
          <w:p w14:paraId="2C9A7D4C" w14:textId="77777777" w:rsidR="00AF5A56" w:rsidRPr="008D493B" w:rsidRDefault="00AF5A56" w:rsidP="00D05148">
            <w:pPr>
              <w:spacing w:before="60" w:after="60"/>
              <w:rPr>
                <w:rFonts w:cs="Segoe UI"/>
                <w:sz w:val="20"/>
              </w:rPr>
            </w:pPr>
            <w:r>
              <w:rPr>
                <w:rFonts w:cs="Segoe UI"/>
                <w:sz w:val="20"/>
              </w:rPr>
              <w:t xml:space="preserve">As masks are not required in gyms, and working out means there is likely to be heavy breathing, anyone at the gym at the same time as the case would be: </w:t>
            </w:r>
            <w:r w:rsidRPr="00A2464D">
              <w:rPr>
                <w:rFonts w:cs="Segoe UI"/>
                <w:b/>
                <w:bCs/>
                <w:sz w:val="20"/>
              </w:rPr>
              <w:t>CLOSE CONTACTS</w:t>
            </w:r>
          </w:p>
        </w:tc>
      </w:tr>
      <w:tr w:rsidR="00AF5A56" w:rsidRPr="00D50112" w14:paraId="13C84D60" w14:textId="77777777" w:rsidTr="00D05148">
        <w:trPr>
          <w:trHeight w:val="1268"/>
        </w:trPr>
        <w:tc>
          <w:tcPr>
            <w:tcW w:w="3114" w:type="dxa"/>
            <w:vMerge w:val="restart"/>
          </w:tcPr>
          <w:p w14:paraId="60E02ED9" w14:textId="514A1992" w:rsidR="00AF5A56" w:rsidRPr="00D50112" w:rsidRDefault="00AF5A56" w:rsidP="00D05148">
            <w:pPr>
              <w:rPr>
                <w:rFonts w:cs="Segoe UI"/>
                <w:b/>
                <w:bCs/>
                <w:szCs w:val="21"/>
              </w:rPr>
            </w:pPr>
            <w:r w:rsidRPr="00D50112">
              <w:rPr>
                <w:rFonts w:cs="Segoe UI"/>
                <w:b/>
                <w:bCs/>
                <w:szCs w:val="21"/>
              </w:rPr>
              <w:t xml:space="preserve">Scenario </w:t>
            </w:r>
            <w:r w:rsidR="00C57CC9">
              <w:rPr>
                <w:rFonts w:cs="Segoe UI"/>
                <w:b/>
                <w:bCs/>
                <w:szCs w:val="21"/>
              </w:rPr>
              <w:t>13</w:t>
            </w:r>
          </w:p>
          <w:p w14:paraId="13721892" w14:textId="77777777" w:rsidR="00AF5A56" w:rsidRPr="00D50112" w:rsidRDefault="00AF5A56" w:rsidP="00D05148">
            <w:pPr>
              <w:rPr>
                <w:rFonts w:cs="Segoe UI"/>
                <w:szCs w:val="21"/>
              </w:rPr>
            </w:pPr>
            <w:r w:rsidRPr="00D50112">
              <w:rPr>
                <w:rFonts w:cs="Segoe UI"/>
                <w:szCs w:val="21"/>
              </w:rPr>
              <w:t xml:space="preserve">A case played a game of basketball at an indoor sport facility for 1.5 hours, with spectators. </w:t>
            </w:r>
          </w:p>
        </w:tc>
        <w:tc>
          <w:tcPr>
            <w:tcW w:w="7087" w:type="dxa"/>
          </w:tcPr>
          <w:p w14:paraId="1B25556F" w14:textId="77777777" w:rsidR="00AF5A56" w:rsidRPr="008D493B" w:rsidRDefault="00AF5A56" w:rsidP="00D05148">
            <w:pPr>
              <w:spacing w:before="60" w:after="60"/>
              <w:rPr>
                <w:rFonts w:cs="Segoe UI"/>
                <w:sz w:val="20"/>
              </w:rPr>
            </w:pPr>
            <w:r w:rsidRPr="008D493B">
              <w:rPr>
                <w:rFonts w:cs="Segoe UI"/>
                <w:sz w:val="20"/>
              </w:rPr>
              <w:t xml:space="preserve">Everyone </w:t>
            </w:r>
            <w:r>
              <w:rPr>
                <w:rFonts w:cs="Segoe UI"/>
                <w:sz w:val="20"/>
              </w:rPr>
              <w:t>playing</w:t>
            </w:r>
            <w:r w:rsidRPr="008D493B">
              <w:rPr>
                <w:rFonts w:cs="Segoe UI"/>
                <w:sz w:val="20"/>
              </w:rPr>
              <w:t xml:space="preserve"> basketball will be a: </w:t>
            </w:r>
            <w:r w:rsidRPr="008D493B">
              <w:rPr>
                <w:rFonts w:cs="Segoe UI"/>
                <w:b/>
                <w:bCs/>
                <w:sz w:val="20"/>
              </w:rPr>
              <w:t>CLOSE CONTACT</w:t>
            </w:r>
          </w:p>
          <w:p w14:paraId="024B463D" w14:textId="77777777" w:rsidR="00AF5A56" w:rsidRPr="000C4924" w:rsidRDefault="00AF5A56" w:rsidP="00D05148">
            <w:pPr>
              <w:pStyle w:val="ListParagraph"/>
              <w:numPr>
                <w:ilvl w:val="0"/>
                <w:numId w:val="65"/>
              </w:numPr>
              <w:spacing w:before="60" w:after="60" w:line="240" w:lineRule="auto"/>
              <w:rPr>
                <w:rFonts w:cs="Segoe UI"/>
                <w:sz w:val="20"/>
              </w:rPr>
            </w:pPr>
            <w:r w:rsidRPr="000C4924">
              <w:rPr>
                <w:rFonts w:cs="Segoe UI"/>
                <w:sz w:val="20"/>
              </w:rPr>
              <w:t>It doesn’t matter how long somebody was in close range with the identified case</w:t>
            </w:r>
          </w:p>
          <w:p w14:paraId="1CD24D81" w14:textId="77777777" w:rsidR="00AF5A56" w:rsidRPr="00B132DC" w:rsidRDefault="00AF5A56" w:rsidP="00D05148">
            <w:pPr>
              <w:pStyle w:val="ListParagraph"/>
              <w:numPr>
                <w:ilvl w:val="0"/>
                <w:numId w:val="65"/>
              </w:numPr>
              <w:spacing w:before="60" w:after="60" w:line="240" w:lineRule="auto"/>
              <w:rPr>
                <w:rFonts w:cs="Segoe UI"/>
                <w:sz w:val="20"/>
              </w:rPr>
            </w:pPr>
            <w:r w:rsidRPr="00A378E4">
              <w:rPr>
                <w:rFonts w:cs="Segoe UI"/>
                <w:sz w:val="20"/>
              </w:rPr>
              <w:t xml:space="preserve">It doesn’t matter if the case was wearing a </w:t>
            </w:r>
            <w:r>
              <w:rPr>
                <w:rFonts w:cs="Segoe UI"/>
                <w:sz w:val="20"/>
              </w:rPr>
              <w:t>mask</w:t>
            </w:r>
            <w:r w:rsidRPr="00A378E4">
              <w:rPr>
                <w:rFonts w:cs="Segoe UI"/>
                <w:sz w:val="20"/>
              </w:rPr>
              <w:t xml:space="preserve"> or not</w:t>
            </w:r>
          </w:p>
          <w:p w14:paraId="4AF4224F" w14:textId="77777777" w:rsidR="00AF5A56" w:rsidRPr="00B132DC" w:rsidRDefault="00AF5A56" w:rsidP="00D05148">
            <w:pPr>
              <w:pStyle w:val="ListParagraph"/>
              <w:spacing w:before="60" w:after="60"/>
              <w:ind w:left="0"/>
              <w:rPr>
                <w:rFonts w:cs="Segoe UI"/>
                <w:sz w:val="20"/>
              </w:rPr>
            </w:pPr>
          </w:p>
          <w:p w14:paraId="12D51661" w14:textId="77777777" w:rsidR="00AF5A56" w:rsidRPr="00C1295B" w:rsidRDefault="00AF5A56" w:rsidP="00D05148">
            <w:pPr>
              <w:rPr>
                <w:rFonts w:cs="Segoe UI"/>
                <w:sz w:val="20"/>
              </w:rPr>
            </w:pPr>
            <w:r>
              <w:rPr>
                <w:rFonts w:cs="Segoe UI"/>
                <w:i/>
                <w:iCs/>
                <w:sz w:val="18"/>
                <w:szCs w:val="18"/>
              </w:rPr>
              <w:t>See Appendix Four</w:t>
            </w:r>
            <w:r w:rsidRPr="00B132DC">
              <w:rPr>
                <w:rFonts w:cs="Segoe UI"/>
                <w:i/>
                <w:iCs/>
                <w:sz w:val="18"/>
                <w:szCs w:val="18"/>
              </w:rPr>
              <w:t xml:space="preserve"> for details: Direct contact with respiratory secretions or saliva (indoors or outdoors) </w:t>
            </w:r>
            <w:r w:rsidRPr="000A7711">
              <w:rPr>
                <w:rFonts w:cs="Segoe UI"/>
                <w:b/>
                <w:bCs/>
                <w:i/>
                <w:iCs/>
                <w:sz w:val="18"/>
                <w:szCs w:val="18"/>
              </w:rPr>
              <w:t>OR</w:t>
            </w:r>
            <w:r w:rsidRPr="000A7711">
              <w:rPr>
                <w:rFonts w:cs="Segoe UI"/>
                <w:i/>
                <w:iCs/>
                <w:sz w:val="18"/>
                <w:szCs w:val="18"/>
              </w:rPr>
              <w:t xml:space="preserve"> Face to face contact with a case who is forcefully expelling air/secretions</w:t>
            </w:r>
            <w:r w:rsidRPr="00C1295B">
              <w:rPr>
                <w:rFonts w:cs="Segoe UI"/>
                <w:sz w:val="20"/>
                <w:szCs w:val="18"/>
              </w:rPr>
              <w:t xml:space="preserve"> </w:t>
            </w:r>
            <w:r w:rsidRPr="00C1295B">
              <w:rPr>
                <w:rFonts w:cs="Segoe UI"/>
                <w:b/>
                <w:bCs/>
                <w:i/>
                <w:iCs/>
                <w:sz w:val="18"/>
                <w:szCs w:val="18"/>
              </w:rPr>
              <w:t>FOR ANY DURATION OF TIME</w:t>
            </w:r>
          </w:p>
        </w:tc>
      </w:tr>
      <w:tr w:rsidR="00AF5A56" w:rsidRPr="00D50112" w14:paraId="5818A76C" w14:textId="77777777" w:rsidTr="00D05148">
        <w:trPr>
          <w:trHeight w:val="557"/>
        </w:trPr>
        <w:tc>
          <w:tcPr>
            <w:tcW w:w="3114" w:type="dxa"/>
            <w:vMerge/>
          </w:tcPr>
          <w:p w14:paraId="064D0FF4" w14:textId="77777777" w:rsidR="00AF5A56" w:rsidRPr="00D50112" w:rsidRDefault="00AF5A56" w:rsidP="00D05148">
            <w:pPr>
              <w:rPr>
                <w:rFonts w:cs="Segoe UI"/>
                <w:b/>
                <w:bCs/>
                <w:szCs w:val="21"/>
              </w:rPr>
            </w:pPr>
          </w:p>
        </w:tc>
        <w:tc>
          <w:tcPr>
            <w:tcW w:w="7087" w:type="dxa"/>
          </w:tcPr>
          <w:p w14:paraId="5569C055" w14:textId="77777777" w:rsidR="00AF5A56" w:rsidRPr="000C4924" w:rsidRDefault="00AF5A56" w:rsidP="00D05148">
            <w:pPr>
              <w:spacing w:before="60" w:after="60"/>
              <w:rPr>
                <w:rFonts w:cs="Segoe UI"/>
                <w:sz w:val="20"/>
              </w:rPr>
            </w:pPr>
            <w:r w:rsidRPr="008D493B">
              <w:rPr>
                <w:rFonts w:cs="Segoe UI"/>
                <w:sz w:val="20"/>
              </w:rPr>
              <w:t>Depending on the size of the indoor sport facility and if there is good ventilation</w:t>
            </w:r>
            <w:r w:rsidRPr="000C4924">
              <w:rPr>
                <w:rFonts w:cs="Segoe UI"/>
                <w:sz w:val="20"/>
              </w:rPr>
              <w:t xml:space="preserve">, the spectators may be categorised differently. </w:t>
            </w:r>
          </w:p>
          <w:p w14:paraId="55045BAA" w14:textId="77777777" w:rsidR="00AF5A56" w:rsidRPr="00B132DC" w:rsidRDefault="00AF5A56" w:rsidP="00D05148">
            <w:pPr>
              <w:spacing w:before="60" w:after="60"/>
              <w:rPr>
                <w:rFonts w:cs="Segoe UI"/>
                <w:sz w:val="20"/>
                <w:u w:val="single"/>
              </w:rPr>
            </w:pPr>
            <w:r w:rsidRPr="00A378E4">
              <w:rPr>
                <w:rFonts w:cs="Segoe UI"/>
                <w:sz w:val="20"/>
                <w:u w:val="single"/>
              </w:rPr>
              <w:t>For a moderate sized space without good airflow/ventilation</w:t>
            </w:r>
            <w:r w:rsidRPr="00B132DC">
              <w:rPr>
                <w:rFonts w:cs="Segoe UI"/>
                <w:sz w:val="20"/>
                <w:u w:val="single"/>
              </w:rPr>
              <w:t>:</w:t>
            </w:r>
          </w:p>
          <w:p w14:paraId="233D59FB" w14:textId="77777777" w:rsidR="00AF5A56" w:rsidRPr="00B132DC" w:rsidRDefault="00AF5A56" w:rsidP="00D05148">
            <w:pPr>
              <w:rPr>
                <w:rFonts w:cs="Segoe UI"/>
                <w:i/>
                <w:iCs/>
                <w:sz w:val="20"/>
              </w:rPr>
            </w:pPr>
            <w:r>
              <w:rPr>
                <w:rFonts w:cs="Segoe UI"/>
                <w:i/>
                <w:iCs/>
                <w:sz w:val="20"/>
              </w:rPr>
              <w:t>NO MASKS USED</w:t>
            </w:r>
          </w:p>
          <w:p w14:paraId="03B1C821" w14:textId="77777777" w:rsidR="00AF5A56" w:rsidRPr="00C1295B" w:rsidRDefault="00AF5A56" w:rsidP="00D05148">
            <w:pPr>
              <w:pStyle w:val="ListParagraph"/>
              <w:numPr>
                <w:ilvl w:val="0"/>
                <w:numId w:val="64"/>
              </w:numPr>
              <w:spacing w:line="240" w:lineRule="auto"/>
              <w:rPr>
                <w:rFonts w:cs="Segoe UI"/>
                <w:b/>
                <w:bCs/>
                <w:sz w:val="20"/>
              </w:rPr>
            </w:pPr>
            <w:r w:rsidRPr="00B132DC">
              <w:rPr>
                <w:rFonts w:cs="Segoe UI"/>
                <w:sz w:val="20"/>
              </w:rPr>
              <w:t xml:space="preserve">If the case wasn’t wearing a </w:t>
            </w:r>
            <w:r>
              <w:rPr>
                <w:rFonts w:cs="Segoe UI"/>
                <w:sz w:val="20"/>
              </w:rPr>
              <w:t>mask</w:t>
            </w:r>
            <w:r w:rsidRPr="00B132DC">
              <w:rPr>
                <w:rFonts w:cs="Segoe UI"/>
                <w:sz w:val="20"/>
              </w:rPr>
              <w:t>: spectators</w:t>
            </w:r>
            <w:r w:rsidRPr="000A7711">
              <w:rPr>
                <w:rFonts w:cs="Segoe UI"/>
                <w:sz w:val="20"/>
              </w:rPr>
              <w:t xml:space="preserve"> would be </w:t>
            </w:r>
            <w:r w:rsidRPr="000A7711">
              <w:rPr>
                <w:rFonts w:cs="Segoe UI"/>
                <w:b/>
                <w:bCs/>
                <w:sz w:val="20"/>
              </w:rPr>
              <w:t>CLOSE CONTACTS</w:t>
            </w:r>
          </w:p>
          <w:p w14:paraId="56575A93" w14:textId="77777777" w:rsidR="00AF5A56" w:rsidRPr="00A2464D" w:rsidRDefault="00AF5A56" w:rsidP="00D05148">
            <w:pPr>
              <w:rPr>
                <w:rFonts w:cs="Segoe UI"/>
                <w:i/>
                <w:iCs/>
                <w:sz w:val="20"/>
              </w:rPr>
            </w:pPr>
            <w:r>
              <w:rPr>
                <w:rFonts w:cs="Segoe UI"/>
                <w:i/>
                <w:iCs/>
                <w:sz w:val="20"/>
              </w:rPr>
              <w:t>MASKS</w:t>
            </w:r>
            <w:r w:rsidRPr="00414368">
              <w:rPr>
                <w:rFonts w:cs="Segoe UI"/>
                <w:i/>
                <w:iCs/>
                <w:sz w:val="20"/>
              </w:rPr>
              <w:t xml:space="preserve"> USED</w:t>
            </w:r>
          </w:p>
          <w:p w14:paraId="703AA945" w14:textId="77777777" w:rsidR="00AF5A56" w:rsidRPr="000E7C84" w:rsidRDefault="00AF5A56" w:rsidP="00D05148">
            <w:pPr>
              <w:pStyle w:val="ListParagraph"/>
              <w:numPr>
                <w:ilvl w:val="0"/>
                <w:numId w:val="64"/>
              </w:numPr>
              <w:spacing w:line="240" w:lineRule="auto"/>
              <w:rPr>
                <w:rFonts w:cs="Segoe UI"/>
                <w:b/>
                <w:bCs/>
                <w:sz w:val="20"/>
              </w:rPr>
            </w:pPr>
            <w:r w:rsidRPr="00C1295B">
              <w:rPr>
                <w:rFonts w:cs="Segoe UI"/>
                <w:sz w:val="20"/>
              </w:rPr>
              <w:t xml:space="preserve">If the case was wearing a </w:t>
            </w:r>
            <w:r>
              <w:rPr>
                <w:rFonts w:cs="Segoe UI"/>
                <w:sz w:val="20"/>
              </w:rPr>
              <w:t>mask</w:t>
            </w:r>
            <w:r w:rsidRPr="00C1295B">
              <w:rPr>
                <w:rFonts w:cs="Segoe UI"/>
                <w:sz w:val="20"/>
              </w:rPr>
              <w:t>: spectators would be</w:t>
            </w:r>
            <w:r w:rsidRPr="00C1295B">
              <w:rPr>
                <w:rFonts w:cs="Segoe UI"/>
                <w:b/>
                <w:sz w:val="20"/>
              </w:rPr>
              <w:t xml:space="preserve"> CASUAL CONTACT</w:t>
            </w:r>
            <w:r w:rsidRPr="000E7C84">
              <w:rPr>
                <w:rFonts w:cs="Segoe UI"/>
                <w:b/>
                <w:sz w:val="20"/>
              </w:rPr>
              <w:t>S</w:t>
            </w:r>
          </w:p>
          <w:p w14:paraId="157C9D2D" w14:textId="77777777" w:rsidR="00AF5A56" w:rsidRPr="008D493B" w:rsidRDefault="00AF5A56" w:rsidP="00D05148">
            <w:pPr>
              <w:spacing w:before="60" w:after="60"/>
              <w:rPr>
                <w:rFonts w:cs="Segoe UI"/>
                <w:sz w:val="20"/>
                <w:u w:val="single"/>
              </w:rPr>
            </w:pPr>
            <w:r w:rsidRPr="00A2464D">
              <w:rPr>
                <w:rFonts w:cs="Segoe UI"/>
                <w:sz w:val="20"/>
                <w:u w:val="single"/>
              </w:rPr>
              <w:t>If the indoor sport facility is a large spa</w:t>
            </w:r>
            <w:r>
              <w:rPr>
                <w:rFonts w:cs="Segoe UI"/>
                <w:sz w:val="20"/>
                <w:u w:val="single"/>
              </w:rPr>
              <w:t>c</w:t>
            </w:r>
            <w:r w:rsidRPr="00A2464D">
              <w:rPr>
                <w:rFonts w:cs="Segoe UI"/>
                <w:sz w:val="20"/>
                <w:u w:val="single"/>
              </w:rPr>
              <w:t>e (bigger than 300m²</w:t>
            </w:r>
            <w:r w:rsidRPr="00D50112">
              <w:rPr>
                <w:rFonts w:cs="Segoe UI"/>
                <w:sz w:val="20"/>
                <w:u w:val="single"/>
              </w:rPr>
              <w:t>) or is a smaller space with good airflow and ventilation</w:t>
            </w:r>
            <w:r w:rsidRPr="008D493B">
              <w:rPr>
                <w:rFonts w:cs="Segoe UI"/>
                <w:sz w:val="20"/>
                <w:u w:val="single"/>
              </w:rPr>
              <w:t xml:space="preserve">: </w:t>
            </w:r>
          </w:p>
          <w:p w14:paraId="68A68A68" w14:textId="77777777" w:rsidR="00AF5A56" w:rsidRPr="000C4924" w:rsidRDefault="00AF5A56" w:rsidP="00D05148">
            <w:pPr>
              <w:pStyle w:val="ListParagraph"/>
              <w:numPr>
                <w:ilvl w:val="0"/>
                <w:numId w:val="97"/>
              </w:numPr>
              <w:spacing w:before="60" w:after="60"/>
              <w:rPr>
                <w:rFonts w:cs="Segoe UI"/>
                <w:sz w:val="20"/>
              </w:rPr>
            </w:pPr>
            <w:r w:rsidRPr="000C4924">
              <w:rPr>
                <w:rFonts w:cs="Segoe UI"/>
                <w:sz w:val="20"/>
              </w:rPr>
              <w:t xml:space="preserve">Spectators would be: </w:t>
            </w:r>
            <w:r w:rsidRPr="000C4924">
              <w:rPr>
                <w:rFonts w:cs="Segoe UI"/>
                <w:b/>
                <w:bCs/>
                <w:sz w:val="20"/>
              </w:rPr>
              <w:t>CASUAL</w:t>
            </w:r>
            <w:r>
              <w:rPr>
                <w:rFonts w:cs="Segoe UI"/>
                <w:b/>
                <w:bCs/>
                <w:sz w:val="20"/>
              </w:rPr>
              <w:t xml:space="preserve"> CONTACTS</w:t>
            </w:r>
          </w:p>
        </w:tc>
      </w:tr>
      <w:tr w:rsidR="00AF5A56" w:rsidRPr="00D50112" w14:paraId="78C3FFE5" w14:textId="77777777" w:rsidTr="00D05148">
        <w:trPr>
          <w:trHeight w:val="1267"/>
        </w:trPr>
        <w:tc>
          <w:tcPr>
            <w:tcW w:w="3114" w:type="dxa"/>
          </w:tcPr>
          <w:p w14:paraId="44DBCCCD" w14:textId="159ED9CF" w:rsidR="00AF5A56" w:rsidRPr="00C60E28" w:rsidRDefault="00AF5A56" w:rsidP="00D05148">
            <w:pPr>
              <w:rPr>
                <w:rFonts w:cs="Segoe UI"/>
                <w:b/>
                <w:bCs/>
                <w:szCs w:val="21"/>
              </w:rPr>
            </w:pPr>
            <w:r w:rsidRPr="00C60E28">
              <w:rPr>
                <w:rFonts w:cs="Segoe UI"/>
                <w:b/>
                <w:bCs/>
                <w:szCs w:val="21"/>
              </w:rPr>
              <w:t xml:space="preserve">Scenario </w:t>
            </w:r>
            <w:r w:rsidR="00C57CC9">
              <w:rPr>
                <w:rFonts w:cs="Segoe UI"/>
                <w:b/>
                <w:bCs/>
                <w:szCs w:val="21"/>
              </w:rPr>
              <w:t>14</w:t>
            </w:r>
          </w:p>
          <w:p w14:paraId="3F4CA3E6" w14:textId="77777777" w:rsidR="00AF5A56" w:rsidRPr="00C60E28" w:rsidRDefault="00AF5A56" w:rsidP="00D05148">
            <w:pPr>
              <w:rPr>
                <w:rFonts w:cs="Segoe UI"/>
                <w:szCs w:val="21"/>
              </w:rPr>
            </w:pPr>
            <w:r w:rsidRPr="00C60E28">
              <w:rPr>
                <w:rFonts w:cs="Segoe UI"/>
                <w:szCs w:val="21"/>
              </w:rPr>
              <w:t>A case was onsite</w:t>
            </w:r>
            <w:r>
              <w:rPr>
                <w:rFonts w:cs="Segoe UI"/>
                <w:szCs w:val="21"/>
              </w:rPr>
              <w:t xml:space="preserve"> and indoors</w:t>
            </w:r>
            <w:r w:rsidRPr="00C60E28">
              <w:rPr>
                <w:rFonts w:cs="Segoe UI"/>
                <w:szCs w:val="21"/>
              </w:rPr>
              <w:t xml:space="preserve"> at a business for one day to compete the practical component of their study. They had interactions with other workers in the business but no customers. They were within 1.5m at various times throughout the day and were not required to wear masks. </w:t>
            </w:r>
          </w:p>
          <w:p w14:paraId="7A3876B5" w14:textId="77777777" w:rsidR="00AF5A56" w:rsidRPr="00D50112" w:rsidRDefault="00AF5A56" w:rsidP="00D05148">
            <w:pPr>
              <w:rPr>
                <w:rFonts w:cs="Segoe UI"/>
                <w:b/>
                <w:bCs/>
                <w:szCs w:val="21"/>
              </w:rPr>
            </w:pPr>
          </w:p>
        </w:tc>
        <w:tc>
          <w:tcPr>
            <w:tcW w:w="7087" w:type="dxa"/>
          </w:tcPr>
          <w:p w14:paraId="632EFAE2" w14:textId="77777777" w:rsidR="00AF5A56" w:rsidRPr="00307C82" w:rsidRDefault="00AF5A56" w:rsidP="00D05148">
            <w:pPr>
              <w:spacing w:before="60" w:after="60"/>
              <w:rPr>
                <w:rFonts w:cs="Segoe UI"/>
                <w:b/>
                <w:bCs/>
                <w:sz w:val="20"/>
              </w:rPr>
            </w:pPr>
            <w:r w:rsidRPr="00307C82">
              <w:rPr>
                <w:rFonts w:cs="Segoe UI"/>
                <w:sz w:val="20"/>
              </w:rPr>
              <w:t xml:space="preserve">As no </w:t>
            </w:r>
            <w:r>
              <w:rPr>
                <w:rFonts w:cs="Segoe UI"/>
                <w:sz w:val="20"/>
              </w:rPr>
              <w:t>mask</w:t>
            </w:r>
            <w:r w:rsidRPr="00307C82">
              <w:rPr>
                <w:rFonts w:cs="Segoe UI"/>
                <w:sz w:val="20"/>
              </w:rPr>
              <w:t xml:space="preserve"> were worn, and there were close interactions over the course of a day indoors, anyone at the business at the same time as the case would be: </w:t>
            </w:r>
            <w:r w:rsidRPr="00307C82">
              <w:rPr>
                <w:rFonts w:cs="Segoe UI"/>
                <w:b/>
                <w:bCs/>
                <w:sz w:val="20"/>
              </w:rPr>
              <w:t>CLOSE CONTACTS</w:t>
            </w:r>
          </w:p>
          <w:p w14:paraId="1C5B9721" w14:textId="77777777" w:rsidR="00AF5A56" w:rsidRPr="00307C82" w:rsidRDefault="00AF5A56" w:rsidP="00D05148">
            <w:pPr>
              <w:spacing w:before="60" w:after="60"/>
              <w:rPr>
                <w:rFonts w:cs="Segoe UI"/>
                <w:b/>
                <w:bCs/>
                <w:sz w:val="20"/>
              </w:rPr>
            </w:pPr>
          </w:p>
          <w:p w14:paraId="00C19D77" w14:textId="77777777" w:rsidR="00AF5A56" w:rsidRPr="00307C82" w:rsidRDefault="00AF5A56" w:rsidP="00D05148">
            <w:pPr>
              <w:spacing w:before="60" w:after="60"/>
              <w:rPr>
                <w:rFonts w:cs="Segoe UI"/>
                <w:b/>
                <w:bCs/>
                <w:sz w:val="20"/>
              </w:rPr>
            </w:pPr>
            <w:r w:rsidRPr="00307C82">
              <w:rPr>
                <w:rFonts w:cs="Segoe UI"/>
                <w:i/>
                <w:iCs/>
                <w:sz w:val="18"/>
                <w:szCs w:val="18"/>
              </w:rPr>
              <w:t xml:space="preserve">See Appendix </w:t>
            </w:r>
            <w:r>
              <w:rPr>
                <w:rFonts w:cs="Segoe UI"/>
                <w:i/>
                <w:iCs/>
                <w:sz w:val="18"/>
                <w:szCs w:val="18"/>
              </w:rPr>
              <w:t>Four</w:t>
            </w:r>
            <w:r w:rsidRPr="00307C82">
              <w:rPr>
                <w:rFonts w:cs="Segoe UI"/>
                <w:i/>
                <w:iCs/>
                <w:sz w:val="18"/>
                <w:szCs w:val="18"/>
              </w:rPr>
              <w:t xml:space="preserve"> for details: Indoor face to face contact for more than </w:t>
            </w:r>
            <w:r w:rsidRPr="00307C82">
              <w:rPr>
                <w:rFonts w:cs="Segoe UI"/>
                <w:b/>
                <w:bCs/>
                <w:i/>
                <w:iCs/>
                <w:sz w:val="18"/>
                <w:szCs w:val="18"/>
              </w:rPr>
              <w:t>15 minutes</w:t>
            </w:r>
            <w:r w:rsidRPr="00307C82">
              <w:rPr>
                <w:rFonts w:cs="Segoe UI"/>
                <w:i/>
                <w:iCs/>
                <w:sz w:val="18"/>
                <w:szCs w:val="18"/>
              </w:rPr>
              <w:t xml:space="preserve"> OR Indoor contact in a small space without good airflow/ventilation* for more than </w:t>
            </w:r>
            <w:r w:rsidRPr="00307C82">
              <w:rPr>
                <w:rFonts w:cs="Segoe UI"/>
                <w:b/>
                <w:bCs/>
                <w:i/>
                <w:iCs/>
                <w:sz w:val="18"/>
                <w:szCs w:val="18"/>
              </w:rPr>
              <w:t>15 minutes</w:t>
            </w:r>
          </w:p>
          <w:p w14:paraId="1EC294DB" w14:textId="77777777" w:rsidR="00AF5A56" w:rsidRPr="00307C82" w:rsidRDefault="00AF5A56" w:rsidP="00D05148">
            <w:pPr>
              <w:spacing w:before="60" w:after="60"/>
              <w:rPr>
                <w:rFonts w:cs="Segoe UI"/>
                <w:sz w:val="20"/>
              </w:rPr>
            </w:pPr>
          </w:p>
          <w:p w14:paraId="29D558FF" w14:textId="77777777" w:rsidR="00AF5A56" w:rsidRPr="008D493B" w:rsidRDefault="00AF5A56" w:rsidP="00D05148">
            <w:pPr>
              <w:spacing w:before="60" w:after="60"/>
              <w:rPr>
                <w:rFonts w:cs="Segoe UI"/>
                <w:sz w:val="20"/>
              </w:rPr>
            </w:pPr>
            <w:r w:rsidRPr="00307C82">
              <w:rPr>
                <w:rFonts w:cs="Segoe UI"/>
                <w:sz w:val="20"/>
              </w:rPr>
              <w:t>As the contact with the case happened at a business not at a tertiary provider, the contact tracing process would need to be undertaken by the business. If the case had also been at the tertiary provider while infectious, then the provider would need to identify contacts in their setting.</w:t>
            </w:r>
            <w:r>
              <w:rPr>
                <w:rFonts w:cs="Segoe UI"/>
                <w:sz w:val="20"/>
              </w:rPr>
              <w:t xml:space="preserve"> </w:t>
            </w:r>
          </w:p>
        </w:tc>
      </w:tr>
    </w:tbl>
    <w:p w14:paraId="74A135EF" w14:textId="6F989016" w:rsidR="00D96CB3" w:rsidRDefault="00D96CB3" w:rsidP="00D96CB3">
      <w:pPr>
        <w:rPr>
          <w:rFonts w:cs="Segoe UI"/>
        </w:rPr>
      </w:pPr>
      <w:r w:rsidRPr="00495C54">
        <w:rPr>
          <w:rFonts w:cs="Segoe UI"/>
        </w:rPr>
        <w:t xml:space="preserve">For additional scenarios on </w:t>
      </w:r>
      <w:r>
        <w:rPr>
          <w:rFonts w:cs="Segoe UI"/>
          <w:b/>
          <w:bCs/>
        </w:rPr>
        <w:t>Tertiary Accommodation</w:t>
      </w:r>
      <w:r w:rsidRPr="00495C54">
        <w:rPr>
          <w:rFonts w:cs="Segoe UI"/>
        </w:rPr>
        <w:t xml:space="preserve">, please refer to </w:t>
      </w:r>
      <w:r>
        <w:rPr>
          <w:rFonts w:cs="Segoe UI"/>
        </w:rPr>
        <w:t xml:space="preserve">the separate guidance on student accommodation available at </w:t>
      </w:r>
      <w:hyperlink r:id="rId73" w:anchor="student-accommodation-guidance-at-phase-3" w:history="1">
        <w:r w:rsidR="006A73FA">
          <w:rPr>
            <w:rStyle w:val="Hyperlink"/>
          </w:rPr>
          <w:t>Te Mahau | R</w:t>
        </w:r>
        <w:r>
          <w:rPr>
            <w:rStyle w:val="Hyperlink"/>
          </w:rPr>
          <w:t>esources for tertiary education providers</w:t>
        </w:r>
      </w:hyperlink>
      <w:r w:rsidRPr="00307C82">
        <w:rPr>
          <w:rFonts w:cs="Segoe UI"/>
        </w:rPr>
        <w:t>.</w:t>
      </w:r>
    </w:p>
    <w:p w14:paraId="5EA58EC6" w14:textId="77777777" w:rsidR="005D034C" w:rsidRPr="008D493B" w:rsidRDefault="005D034C">
      <w:pPr>
        <w:rPr>
          <w:rFonts w:cs="Segoe UI"/>
        </w:rPr>
      </w:pPr>
    </w:p>
    <w:sectPr w:rsidR="005D034C" w:rsidRPr="008D493B" w:rsidSect="00D96CB3">
      <w:pgSz w:w="11907" w:h="16834" w:code="9"/>
      <w:pgMar w:top="1406" w:right="720" w:bottom="1276" w:left="720" w:header="284" w:footer="425" w:gutter="284"/>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F10A3D" w14:textId="77777777" w:rsidR="00ED151A" w:rsidRDefault="00ED151A">
      <w:r>
        <w:separator/>
      </w:r>
    </w:p>
    <w:p w14:paraId="27229852" w14:textId="77777777" w:rsidR="00ED151A" w:rsidRDefault="00ED151A"/>
  </w:endnote>
  <w:endnote w:type="continuationSeparator" w:id="0">
    <w:p w14:paraId="58F43704" w14:textId="77777777" w:rsidR="00ED151A" w:rsidRDefault="00ED151A">
      <w:r>
        <w:continuationSeparator/>
      </w:r>
    </w:p>
    <w:p w14:paraId="2BEF73D7" w14:textId="77777777" w:rsidR="00ED151A" w:rsidRDefault="00ED151A"/>
  </w:endnote>
  <w:endnote w:type="continuationNotice" w:id="1">
    <w:p w14:paraId="3A8F20AC" w14:textId="77777777" w:rsidR="00ED151A" w:rsidRDefault="00ED15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Times New Roman (Body CS)">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FF0000"/>
      </w:rPr>
      <w:id w:val="131373384"/>
      <w:docPartObj>
        <w:docPartGallery w:val="Page Numbers (Bottom of Page)"/>
        <w:docPartUnique/>
      </w:docPartObj>
    </w:sdtPr>
    <w:sdtEndPr>
      <w:rPr>
        <w:noProof/>
      </w:rPr>
    </w:sdtEndPr>
    <w:sdtContent>
      <w:p w14:paraId="45B882A5" w14:textId="7DBAD780" w:rsidR="00D05148" w:rsidRPr="00EF5E20" w:rsidRDefault="00D05148">
        <w:pPr>
          <w:pStyle w:val="Footer"/>
          <w:jc w:val="right"/>
          <w:rPr>
            <w:color w:val="FF0000"/>
          </w:rPr>
        </w:pPr>
        <w:r w:rsidRPr="00EF5E20">
          <w:rPr>
            <w:color w:val="FF0000"/>
          </w:rPr>
          <w:fldChar w:fldCharType="begin"/>
        </w:r>
        <w:r w:rsidRPr="00EF5E20">
          <w:rPr>
            <w:color w:val="FF0000"/>
          </w:rPr>
          <w:instrText xml:space="preserve"> PAGE   \* MERGEFORMAT </w:instrText>
        </w:r>
        <w:r w:rsidRPr="00EF5E20">
          <w:rPr>
            <w:color w:val="FF0000"/>
          </w:rPr>
          <w:fldChar w:fldCharType="separate"/>
        </w:r>
        <w:r>
          <w:rPr>
            <w:noProof/>
            <w:color w:val="FF0000"/>
          </w:rPr>
          <w:t>21</w:t>
        </w:r>
        <w:r w:rsidRPr="00EF5E20">
          <w:rPr>
            <w:noProof/>
            <w:color w:val="FF0000"/>
          </w:rPr>
          <w:fldChar w:fldCharType="end"/>
        </w:r>
      </w:p>
    </w:sdtContent>
  </w:sdt>
  <w:p w14:paraId="3E786C23" w14:textId="427D26F0" w:rsidR="00D05148" w:rsidRPr="002D1F9D" w:rsidRDefault="002D1F9D" w:rsidP="002D1F9D">
    <w:pPr>
      <w:spacing w:after="240"/>
      <w:rPr>
        <w:rFonts w:cs="Segoe UI"/>
        <w:color w:val="FF0000"/>
      </w:rPr>
    </w:pPr>
    <w:r w:rsidRPr="00FB3117">
      <w:rPr>
        <w:rFonts w:cs="Segoe UI"/>
        <w:color w:val="FF0000"/>
      </w:rPr>
      <w:t>Version 4 – Released 1</w:t>
    </w:r>
    <w:r w:rsidR="00F670EE">
      <w:rPr>
        <w:rFonts w:cs="Segoe UI"/>
        <w:color w:val="FF0000"/>
      </w:rPr>
      <w:t>3</w:t>
    </w:r>
    <w:r w:rsidRPr="00FB3117">
      <w:rPr>
        <w:rFonts w:cs="Segoe UI"/>
        <w:color w:val="FF0000"/>
      </w:rPr>
      <w:t xml:space="preserve"> 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42905" w14:textId="33C9ADD6" w:rsidR="00D05148" w:rsidRDefault="00D05148">
    <w:pPr>
      <w:pStyle w:val="Footer"/>
    </w:pPr>
    <w:r w:rsidRPr="00FB3117">
      <w:rPr>
        <w:color w:val="FF0000"/>
      </w:rPr>
      <w:t xml:space="preserve">VERSION 4 – Released </w:t>
    </w:r>
    <w:r w:rsidR="00FB3117" w:rsidRPr="00FB3117">
      <w:rPr>
        <w:color w:val="FF0000"/>
      </w:rPr>
      <w:t>1</w:t>
    </w:r>
    <w:r w:rsidR="00F670EE">
      <w:rPr>
        <w:color w:val="FF0000"/>
      </w:rPr>
      <w:t>3</w:t>
    </w:r>
    <w:r w:rsidRPr="00FB3117">
      <w:rPr>
        <w:color w:val="FF0000"/>
      </w:rPr>
      <w:t xml:space="preserve"> </w:t>
    </w:r>
    <w:r w:rsidR="005F79C2" w:rsidRPr="00FB3117">
      <w:rPr>
        <w:color w:val="FF0000"/>
      </w:rPr>
      <w:t>April</w:t>
    </w:r>
    <w:r w:rsidRPr="00FB3117">
      <w:rPr>
        <w:color w:val="FF0000"/>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875FA" w14:textId="77777777" w:rsidR="00ED151A" w:rsidRPr="00A26E6B" w:rsidRDefault="00ED151A" w:rsidP="00A26E6B"/>
  </w:footnote>
  <w:footnote w:type="continuationSeparator" w:id="0">
    <w:p w14:paraId="7E02AF8D" w14:textId="77777777" w:rsidR="00ED151A" w:rsidRDefault="00ED151A">
      <w:r>
        <w:continuationSeparator/>
      </w:r>
    </w:p>
    <w:p w14:paraId="4815A07E" w14:textId="77777777" w:rsidR="00ED151A" w:rsidRDefault="00ED151A"/>
  </w:footnote>
  <w:footnote w:type="continuationNotice" w:id="1">
    <w:p w14:paraId="1E3F886A" w14:textId="77777777" w:rsidR="00ED151A" w:rsidRDefault="00ED151A"/>
  </w:footnote>
  <w:footnote w:id="2">
    <w:p w14:paraId="7FF62ED9" w14:textId="77777777" w:rsidR="00D05148" w:rsidRPr="0076795B" w:rsidRDefault="00D05148" w:rsidP="0004294B">
      <w:pPr>
        <w:pStyle w:val="FootnoteText"/>
        <w:rPr>
          <w:sz w:val="16"/>
          <w:szCs w:val="16"/>
          <w:lang w:val="mi-NZ"/>
        </w:rPr>
      </w:pPr>
      <w:r w:rsidRPr="0076795B">
        <w:rPr>
          <w:rStyle w:val="FootnoteReference"/>
          <w:sz w:val="18"/>
          <w:szCs w:val="18"/>
        </w:rPr>
        <w:footnoteRef/>
      </w:r>
      <w:r w:rsidRPr="0076795B">
        <w:rPr>
          <w:sz w:val="18"/>
          <w:szCs w:val="18"/>
        </w:rPr>
        <w:t xml:space="preserve"> </w:t>
      </w:r>
      <w:r>
        <w:rPr>
          <w:sz w:val="18"/>
          <w:szCs w:val="18"/>
        </w:rPr>
        <w:t xml:space="preserve">For masks to be effective, it is important they are of sufficient quality (medical or multilayer cloth masks) are worn. </w:t>
      </w:r>
      <w:r w:rsidRPr="00025799">
        <w:rPr>
          <w:sz w:val="18"/>
          <w:szCs w:val="18"/>
        </w:rPr>
        <w:t xml:space="preserve">Mask breaks are recommended to improve compliance over a workday. Masks should be changed if they become wet or dirty. </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326A0" w14:textId="04D232DE" w:rsidR="00D05148" w:rsidRDefault="00D05148">
    <w:r>
      <w:rPr>
        <w:noProof/>
        <w:lang w:eastAsia="en-NZ"/>
      </w:rPr>
      <w:drawing>
        <wp:anchor distT="0" distB="0" distL="114300" distR="114300" simplePos="0" relativeHeight="251658240" behindDoc="0" locked="0" layoutInCell="1" allowOverlap="1" wp14:anchorId="7A220907" wp14:editId="54E3D485">
          <wp:simplePos x="0" y="0"/>
          <wp:positionH relativeFrom="page">
            <wp:posOffset>11557</wp:posOffset>
          </wp:positionH>
          <wp:positionV relativeFrom="page">
            <wp:posOffset>-1270</wp:posOffset>
          </wp:positionV>
          <wp:extent cx="7560000" cy="900000"/>
          <wp:effectExtent l="0" t="0" r="0" b="190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F5CF6" w14:textId="17C73037" w:rsidR="00D05148" w:rsidRDefault="00D05148">
    <w:pPr>
      <w:pStyle w:val="Header"/>
    </w:pPr>
    <w:r>
      <w:rPr>
        <w:noProof/>
        <w:lang w:eastAsia="en-NZ"/>
      </w:rPr>
      <w:drawing>
        <wp:anchor distT="0" distB="0" distL="114300" distR="114300" simplePos="0" relativeHeight="251658242" behindDoc="0" locked="0" layoutInCell="1" allowOverlap="1" wp14:anchorId="0D25F7A1" wp14:editId="6D4812D3">
          <wp:simplePos x="0" y="0"/>
          <wp:positionH relativeFrom="column">
            <wp:posOffset>3924935</wp:posOffset>
          </wp:positionH>
          <wp:positionV relativeFrom="paragraph">
            <wp:posOffset>-46990</wp:posOffset>
          </wp:positionV>
          <wp:extent cx="1352550" cy="637452"/>
          <wp:effectExtent l="0" t="0" r="0" b="0"/>
          <wp:wrapNone/>
          <wp:docPr id="25" name="Picture 25"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background pattern&#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2550" cy="637452"/>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8241" behindDoc="0" locked="0" layoutInCell="1" allowOverlap="1" wp14:anchorId="4F848622" wp14:editId="7D4CE491">
          <wp:simplePos x="0" y="0"/>
          <wp:positionH relativeFrom="page">
            <wp:posOffset>8890</wp:posOffset>
          </wp:positionH>
          <wp:positionV relativeFrom="page">
            <wp:posOffset>8255</wp:posOffset>
          </wp:positionV>
          <wp:extent cx="7560000" cy="1800000"/>
          <wp:effectExtent l="0" t="0" r="0" b="381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60000" cy="180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00BB86"/>
    <w:multiLevelType w:val="hybridMultilevel"/>
    <w:tmpl w:val="32E5A7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08EE34"/>
    <w:multiLevelType w:val="hybridMultilevel"/>
    <w:tmpl w:val="A6D592E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53CFEB7"/>
    <w:multiLevelType w:val="hybridMultilevel"/>
    <w:tmpl w:val="C8C7167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4C61DF"/>
    <w:multiLevelType w:val="hybridMultilevel"/>
    <w:tmpl w:val="9A5893B8"/>
    <w:lvl w:ilvl="0" w:tplc="E6108B48">
      <w:numFmt w:val="bullet"/>
      <w:lvlText w:val="•"/>
      <w:lvlJc w:val="left"/>
      <w:pPr>
        <w:ind w:left="930" w:hanging="57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41C47F7"/>
    <w:multiLevelType w:val="hybridMultilevel"/>
    <w:tmpl w:val="274A97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6" w15:restartNumberingAfterBreak="0">
    <w:nsid w:val="066A360C"/>
    <w:multiLevelType w:val="hybridMultilevel"/>
    <w:tmpl w:val="4B2C32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8C76E6A"/>
    <w:multiLevelType w:val="hybridMultilevel"/>
    <w:tmpl w:val="56BCF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09437076"/>
    <w:multiLevelType w:val="hybridMultilevel"/>
    <w:tmpl w:val="68AAD1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0C0144FE"/>
    <w:multiLevelType w:val="hybridMultilevel"/>
    <w:tmpl w:val="039013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C071C19"/>
    <w:multiLevelType w:val="hybridMultilevel"/>
    <w:tmpl w:val="396425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0C5254FB"/>
    <w:multiLevelType w:val="multilevel"/>
    <w:tmpl w:val="3CE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565E2A"/>
    <w:multiLevelType w:val="hybridMultilevel"/>
    <w:tmpl w:val="680890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0D7323EE"/>
    <w:multiLevelType w:val="hybridMultilevel"/>
    <w:tmpl w:val="261EBC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0DB22275"/>
    <w:multiLevelType w:val="hybridMultilevel"/>
    <w:tmpl w:val="2250B3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10F8230A"/>
    <w:multiLevelType w:val="hybridMultilevel"/>
    <w:tmpl w:val="CFE419D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1FD3F6A"/>
    <w:multiLevelType w:val="hybridMultilevel"/>
    <w:tmpl w:val="27FE82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135C686D"/>
    <w:multiLevelType w:val="hybridMultilevel"/>
    <w:tmpl w:val="D5EA09B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8" w15:restartNumberingAfterBreak="0">
    <w:nsid w:val="136652D6"/>
    <w:multiLevelType w:val="hybridMultilevel"/>
    <w:tmpl w:val="4782D058"/>
    <w:lvl w:ilvl="0" w:tplc="14090001">
      <w:start w:val="1"/>
      <w:numFmt w:val="bullet"/>
      <w:lvlText w:val=""/>
      <w:lvlJc w:val="left"/>
      <w:pPr>
        <w:ind w:left="888" w:hanging="360"/>
      </w:pPr>
      <w:rPr>
        <w:rFonts w:ascii="Symbol" w:hAnsi="Symbol" w:hint="default"/>
      </w:rPr>
    </w:lvl>
    <w:lvl w:ilvl="1" w:tplc="14090003" w:tentative="1">
      <w:start w:val="1"/>
      <w:numFmt w:val="bullet"/>
      <w:lvlText w:val="o"/>
      <w:lvlJc w:val="left"/>
      <w:pPr>
        <w:ind w:left="1608" w:hanging="360"/>
      </w:pPr>
      <w:rPr>
        <w:rFonts w:ascii="Courier New" w:hAnsi="Courier New" w:cs="Courier New" w:hint="default"/>
      </w:rPr>
    </w:lvl>
    <w:lvl w:ilvl="2" w:tplc="14090005" w:tentative="1">
      <w:start w:val="1"/>
      <w:numFmt w:val="bullet"/>
      <w:lvlText w:val=""/>
      <w:lvlJc w:val="left"/>
      <w:pPr>
        <w:ind w:left="2328" w:hanging="360"/>
      </w:pPr>
      <w:rPr>
        <w:rFonts w:ascii="Wingdings" w:hAnsi="Wingdings" w:hint="default"/>
      </w:rPr>
    </w:lvl>
    <w:lvl w:ilvl="3" w:tplc="14090001" w:tentative="1">
      <w:start w:val="1"/>
      <w:numFmt w:val="bullet"/>
      <w:lvlText w:val=""/>
      <w:lvlJc w:val="left"/>
      <w:pPr>
        <w:ind w:left="3048" w:hanging="360"/>
      </w:pPr>
      <w:rPr>
        <w:rFonts w:ascii="Symbol" w:hAnsi="Symbol" w:hint="default"/>
      </w:rPr>
    </w:lvl>
    <w:lvl w:ilvl="4" w:tplc="14090003" w:tentative="1">
      <w:start w:val="1"/>
      <w:numFmt w:val="bullet"/>
      <w:lvlText w:val="o"/>
      <w:lvlJc w:val="left"/>
      <w:pPr>
        <w:ind w:left="3768" w:hanging="360"/>
      </w:pPr>
      <w:rPr>
        <w:rFonts w:ascii="Courier New" w:hAnsi="Courier New" w:cs="Courier New" w:hint="default"/>
      </w:rPr>
    </w:lvl>
    <w:lvl w:ilvl="5" w:tplc="14090005" w:tentative="1">
      <w:start w:val="1"/>
      <w:numFmt w:val="bullet"/>
      <w:lvlText w:val=""/>
      <w:lvlJc w:val="left"/>
      <w:pPr>
        <w:ind w:left="4488" w:hanging="360"/>
      </w:pPr>
      <w:rPr>
        <w:rFonts w:ascii="Wingdings" w:hAnsi="Wingdings" w:hint="default"/>
      </w:rPr>
    </w:lvl>
    <w:lvl w:ilvl="6" w:tplc="14090001" w:tentative="1">
      <w:start w:val="1"/>
      <w:numFmt w:val="bullet"/>
      <w:lvlText w:val=""/>
      <w:lvlJc w:val="left"/>
      <w:pPr>
        <w:ind w:left="5208" w:hanging="360"/>
      </w:pPr>
      <w:rPr>
        <w:rFonts w:ascii="Symbol" w:hAnsi="Symbol" w:hint="default"/>
      </w:rPr>
    </w:lvl>
    <w:lvl w:ilvl="7" w:tplc="14090003" w:tentative="1">
      <w:start w:val="1"/>
      <w:numFmt w:val="bullet"/>
      <w:lvlText w:val="o"/>
      <w:lvlJc w:val="left"/>
      <w:pPr>
        <w:ind w:left="5928" w:hanging="360"/>
      </w:pPr>
      <w:rPr>
        <w:rFonts w:ascii="Courier New" w:hAnsi="Courier New" w:cs="Courier New" w:hint="default"/>
      </w:rPr>
    </w:lvl>
    <w:lvl w:ilvl="8" w:tplc="14090005" w:tentative="1">
      <w:start w:val="1"/>
      <w:numFmt w:val="bullet"/>
      <w:lvlText w:val=""/>
      <w:lvlJc w:val="left"/>
      <w:pPr>
        <w:ind w:left="6648" w:hanging="360"/>
      </w:pPr>
      <w:rPr>
        <w:rFonts w:ascii="Wingdings" w:hAnsi="Wingdings" w:hint="default"/>
      </w:rPr>
    </w:lvl>
  </w:abstractNum>
  <w:abstractNum w:abstractNumId="19" w15:restartNumberingAfterBreak="0">
    <w:nsid w:val="13EB5C58"/>
    <w:multiLevelType w:val="hybridMultilevel"/>
    <w:tmpl w:val="E79A93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144F4D77"/>
    <w:multiLevelType w:val="hybridMultilevel"/>
    <w:tmpl w:val="0BC255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15E22185"/>
    <w:multiLevelType w:val="hybridMultilevel"/>
    <w:tmpl w:val="404C24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160A3C53"/>
    <w:multiLevelType w:val="hybridMultilevel"/>
    <w:tmpl w:val="FBD4A1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178324E0"/>
    <w:multiLevelType w:val="hybridMultilevel"/>
    <w:tmpl w:val="28B2B57E"/>
    <w:lvl w:ilvl="0" w:tplc="1F3A7BA6">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18331D6E"/>
    <w:multiLevelType w:val="hybridMultilevel"/>
    <w:tmpl w:val="67B4ED0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5" w15:restartNumberingAfterBreak="0">
    <w:nsid w:val="18407EBF"/>
    <w:multiLevelType w:val="hybridMultilevel"/>
    <w:tmpl w:val="966051A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1D087A54"/>
    <w:multiLevelType w:val="hybridMultilevel"/>
    <w:tmpl w:val="93443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1D5D1EC4"/>
    <w:multiLevelType w:val="hybridMultilevel"/>
    <w:tmpl w:val="F5E60A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1FB17E10"/>
    <w:multiLevelType w:val="hybridMultilevel"/>
    <w:tmpl w:val="F3EC3F8A"/>
    <w:lvl w:ilvl="0" w:tplc="14090001">
      <w:start w:val="1"/>
      <w:numFmt w:val="bullet"/>
      <w:lvlText w:val=""/>
      <w:lvlJc w:val="left"/>
      <w:pPr>
        <w:ind w:left="888" w:hanging="360"/>
      </w:pPr>
      <w:rPr>
        <w:rFonts w:ascii="Symbol" w:hAnsi="Symbol" w:hint="default"/>
      </w:rPr>
    </w:lvl>
    <w:lvl w:ilvl="1" w:tplc="14090003" w:tentative="1">
      <w:start w:val="1"/>
      <w:numFmt w:val="bullet"/>
      <w:lvlText w:val="o"/>
      <w:lvlJc w:val="left"/>
      <w:pPr>
        <w:ind w:left="1608" w:hanging="360"/>
      </w:pPr>
      <w:rPr>
        <w:rFonts w:ascii="Courier New" w:hAnsi="Courier New" w:cs="Courier New" w:hint="default"/>
      </w:rPr>
    </w:lvl>
    <w:lvl w:ilvl="2" w:tplc="14090005" w:tentative="1">
      <w:start w:val="1"/>
      <w:numFmt w:val="bullet"/>
      <w:lvlText w:val=""/>
      <w:lvlJc w:val="left"/>
      <w:pPr>
        <w:ind w:left="2328" w:hanging="360"/>
      </w:pPr>
      <w:rPr>
        <w:rFonts w:ascii="Wingdings" w:hAnsi="Wingdings" w:hint="default"/>
      </w:rPr>
    </w:lvl>
    <w:lvl w:ilvl="3" w:tplc="14090001" w:tentative="1">
      <w:start w:val="1"/>
      <w:numFmt w:val="bullet"/>
      <w:lvlText w:val=""/>
      <w:lvlJc w:val="left"/>
      <w:pPr>
        <w:ind w:left="3048" w:hanging="360"/>
      </w:pPr>
      <w:rPr>
        <w:rFonts w:ascii="Symbol" w:hAnsi="Symbol" w:hint="default"/>
      </w:rPr>
    </w:lvl>
    <w:lvl w:ilvl="4" w:tplc="14090003" w:tentative="1">
      <w:start w:val="1"/>
      <w:numFmt w:val="bullet"/>
      <w:lvlText w:val="o"/>
      <w:lvlJc w:val="left"/>
      <w:pPr>
        <w:ind w:left="3768" w:hanging="360"/>
      </w:pPr>
      <w:rPr>
        <w:rFonts w:ascii="Courier New" w:hAnsi="Courier New" w:cs="Courier New" w:hint="default"/>
      </w:rPr>
    </w:lvl>
    <w:lvl w:ilvl="5" w:tplc="14090005" w:tentative="1">
      <w:start w:val="1"/>
      <w:numFmt w:val="bullet"/>
      <w:lvlText w:val=""/>
      <w:lvlJc w:val="left"/>
      <w:pPr>
        <w:ind w:left="4488" w:hanging="360"/>
      </w:pPr>
      <w:rPr>
        <w:rFonts w:ascii="Wingdings" w:hAnsi="Wingdings" w:hint="default"/>
      </w:rPr>
    </w:lvl>
    <w:lvl w:ilvl="6" w:tplc="14090001" w:tentative="1">
      <w:start w:val="1"/>
      <w:numFmt w:val="bullet"/>
      <w:lvlText w:val=""/>
      <w:lvlJc w:val="left"/>
      <w:pPr>
        <w:ind w:left="5208" w:hanging="360"/>
      </w:pPr>
      <w:rPr>
        <w:rFonts w:ascii="Symbol" w:hAnsi="Symbol" w:hint="default"/>
      </w:rPr>
    </w:lvl>
    <w:lvl w:ilvl="7" w:tplc="14090003" w:tentative="1">
      <w:start w:val="1"/>
      <w:numFmt w:val="bullet"/>
      <w:lvlText w:val="o"/>
      <w:lvlJc w:val="left"/>
      <w:pPr>
        <w:ind w:left="5928" w:hanging="360"/>
      </w:pPr>
      <w:rPr>
        <w:rFonts w:ascii="Courier New" w:hAnsi="Courier New" w:cs="Courier New" w:hint="default"/>
      </w:rPr>
    </w:lvl>
    <w:lvl w:ilvl="8" w:tplc="14090005" w:tentative="1">
      <w:start w:val="1"/>
      <w:numFmt w:val="bullet"/>
      <w:lvlText w:val=""/>
      <w:lvlJc w:val="left"/>
      <w:pPr>
        <w:ind w:left="6648" w:hanging="360"/>
      </w:pPr>
      <w:rPr>
        <w:rFonts w:ascii="Wingdings" w:hAnsi="Wingdings" w:hint="default"/>
      </w:rPr>
    </w:lvl>
  </w:abstractNum>
  <w:abstractNum w:abstractNumId="29" w15:restartNumberingAfterBreak="0">
    <w:nsid w:val="20FE6C77"/>
    <w:multiLevelType w:val="hybridMultilevel"/>
    <w:tmpl w:val="8D927B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21503CC6"/>
    <w:multiLevelType w:val="hybridMultilevel"/>
    <w:tmpl w:val="55D2B6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22E96B72"/>
    <w:multiLevelType w:val="hybridMultilevel"/>
    <w:tmpl w:val="823E2106"/>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41567BB"/>
    <w:multiLevelType w:val="hybridMultilevel"/>
    <w:tmpl w:val="7E2E2E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24DF4AC4"/>
    <w:multiLevelType w:val="hybridMultilevel"/>
    <w:tmpl w:val="F3246E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25F733F4"/>
    <w:multiLevelType w:val="hybridMultilevel"/>
    <w:tmpl w:val="852A06A0"/>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6" w15:restartNumberingAfterBreak="0">
    <w:nsid w:val="277C72D2"/>
    <w:multiLevelType w:val="hybridMultilevel"/>
    <w:tmpl w:val="6B1C8990"/>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2A360C92"/>
    <w:multiLevelType w:val="hybridMultilevel"/>
    <w:tmpl w:val="FEC67C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2B0758A0"/>
    <w:multiLevelType w:val="hybridMultilevel"/>
    <w:tmpl w:val="671C3848"/>
    <w:lvl w:ilvl="0" w:tplc="E6108B48">
      <w:numFmt w:val="bullet"/>
      <w:lvlText w:val="•"/>
      <w:lvlJc w:val="left"/>
      <w:pPr>
        <w:ind w:left="1290" w:hanging="570"/>
      </w:pPr>
      <w:rPr>
        <w:rFonts w:ascii="Segoe UI" w:eastAsia="Times New Roman" w:hAnsi="Segoe UI" w:cs="Segoe U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9" w15:restartNumberingAfterBreak="0">
    <w:nsid w:val="2B227A87"/>
    <w:multiLevelType w:val="hybridMultilevel"/>
    <w:tmpl w:val="F71EF8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2DC50D99"/>
    <w:multiLevelType w:val="hybridMultilevel"/>
    <w:tmpl w:val="C0DA0BA6"/>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2FB023DD"/>
    <w:multiLevelType w:val="multilevel"/>
    <w:tmpl w:val="FE189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174597C"/>
    <w:multiLevelType w:val="multilevel"/>
    <w:tmpl w:val="BBA686B6"/>
    <w:lvl w:ilvl="0">
      <w:start w:val="1"/>
      <w:numFmt w:val="decimal"/>
      <w:pStyle w:val="ReportBody-MOH"/>
      <w:lvlText w:val="%1"/>
      <w:lvlJc w:val="left"/>
      <w:pPr>
        <w:tabs>
          <w:tab w:val="num" w:pos="493"/>
        </w:tabs>
        <w:ind w:left="493" w:hanging="493"/>
      </w:pPr>
      <w:rPr>
        <w:rFonts w:hint="default"/>
      </w:rPr>
    </w:lvl>
    <w:lvl w:ilvl="1">
      <w:start w:val="1"/>
      <w:numFmt w:val="decimal"/>
      <w:pStyle w:val="ReportBody2-MOH"/>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43" w15:restartNumberingAfterBreak="0">
    <w:nsid w:val="32A05928"/>
    <w:multiLevelType w:val="hybridMultilevel"/>
    <w:tmpl w:val="5D16AC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15:restartNumberingAfterBreak="0">
    <w:nsid w:val="32E36BD4"/>
    <w:multiLevelType w:val="hybridMultilevel"/>
    <w:tmpl w:val="D3B686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34B13103"/>
    <w:multiLevelType w:val="hybridMultilevel"/>
    <w:tmpl w:val="19A4FF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35D85C39"/>
    <w:multiLevelType w:val="hybridMultilevel"/>
    <w:tmpl w:val="5DFCFE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36331221"/>
    <w:multiLevelType w:val="hybridMultilevel"/>
    <w:tmpl w:val="6294538A"/>
    <w:lvl w:ilvl="0" w:tplc="31806E12">
      <w:start w:val="1"/>
      <w:numFmt w:val="bullet"/>
      <w:lvlText w:val=""/>
      <w:lvlJc w:val="left"/>
      <w:pPr>
        <w:tabs>
          <w:tab w:val="num" w:pos="720"/>
        </w:tabs>
        <w:ind w:left="720" w:hanging="360"/>
      </w:pPr>
      <w:rPr>
        <w:rFonts w:ascii="Symbol" w:hAnsi="Symbol" w:hint="default"/>
        <w:sz w:val="20"/>
      </w:rPr>
    </w:lvl>
    <w:lvl w:ilvl="1" w:tplc="1C4E274C">
      <w:start w:val="1"/>
      <w:numFmt w:val="bullet"/>
      <w:lvlText w:val=""/>
      <w:lvlJc w:val="left"/>
      <w:pPr>
        <w:tabs>
          <w:tab w:val="num" w:pos="1440"/>
        </w:tabs>
        <w:ind w:left="1440" w:hanging="360"/>
      </w:pPr>
      <w:rPr>
        <w:rFonts w:ascii="Symbol" w:hAnsi="Symbol" w:hint="default"/>
        <w:sz w:val="20"/>
      </w:rPr>
    </w:lvl>
    <w:lvl w:ilvl="2" w:tplc="FD487D86" w:tentative="1">
      <w:start w:val="1"/>
      <w:numFmt w:val="bullet"/>
      <w:lvlText w:val=""/>
      <w:lvlJc w:val="left"/>
      <w:pPr>
        <w:tabs>
          <w:tab w:val="num" w:pos="2160"/>
        </w:tabs>
        <w:ind w:left="2160" w:hanging="360"/>
      </w:pPr>
      <w:rPr>
        <w:rFonts w:ascii="Symbol" w:hAnsi="Symbol" w:hint="default"/>
        <w:sz w:val="20"/>
      </w:rPr>
    </w:lvl>
    <w:lvl w:ilvl="3" w:tplc="FE3866A8" w:tentative="1">
      <w:start w:val="1"/>
      <w:numFmt w:val="bullet"/>
      <w:lvlText w:val=""/>
      <w:lvlJc w:val="left"/>
      <w:pPr>
        <w:tabs>
          <w:tab w:val="num" w:pos="2880"/>
        </w:tabs>
        <w:ind w:left="2880" w:hanging="360"/>
      </w:pPr>
      <w:rPr>
        <w:rFonts w:ascii="Symbol" w:hAnsi="Symbol" w:hint="default"/>
        <w:sz w:val="20"/>
      </w:rPr>
    </w:lvl>
    <w:lvl w:ilvl="4" w:tplc="9C1E92A8" w:tentative="1">
      <w:start w:val="1"/>
      <w:numFmt w:val="bullet"/>
      <w:lvlText w:val=""/>
      <w:lvlJc w:val="left"/>
      <w:pPr>
        <w:tabs>
          <w:tab w:val="num" w:pos="3600"/>
        </w:tabs>
        <w:ind w:left="3600" w:hanging="360"/>
      </w:pPr>
      <w:rPr>
        <w:rFonts w:ascii="Symbol" w:hAnsi="Symbol" w:hint="default"/>
        <w:sz w:val="20"/>
      </w:rPr>
    </w:lvl>
    <w:lvl w:ilvl="5" w:tplc="BF2EC7E8" w:tentative="1">
      <w:start w:val="1"/>
      <w:numFmt w:val="bullet"/>
      <w:lvlText w:val=""/>
      <w:lvlJc w:val="left"/>
      <w:pPr>
        <w:tabs>
          <w:tab w:val="num" w:pos="4320"/>
        </w:tabs>
        <w:ind w:left="4320" w:hanging="360"/>
      </w:pPr>
      <w:rPr>
        <w:rFonts w:ascii="Symbol" w:hAnsi="Symbol" w:hint="default"/>
        <w:sz w:val="20"/>
      </w:rPr>
    </w:lvl>
    <w:lvl w:ilvl="6" w:tplc="A8962544" w:tentative="1">
      <w:start w:val="1"/>
      <w:numFmt w:val="bullet"/>
      <w:lvlText w:val=""/>
      <w:lvlJc w:val="left"/>
      <w:pPr>
        <w:tabs>
          <w:tab w:val="num" w:pos="5040"/>
        </w:tabs>
        <w:ind w:left="5040" w:hanging="360"/>
      </w:pPr>
      <w:rPr>
        <w:rFonts w:ascii="Symbol" w:hAnsi="Symbol" w:hint="default"/>
        <w:sz w:val="20"/>
      </w:rPr>
    </w:lvl>
    <w:lvl w:ilvl="7" w:tplc="22F6902A" w:tentative="1">
      <w:start w:val="1"/>
      <w:numFmt w:val="bullet"/>
      <w:lvlText w:val=""/>
      <w:lvlJc w:val="left"/>
      <w:pPr>
        <w:tabs>
          <w:tab w:val="num" w:pos="5760"/>
        </w:tabs>
        <w:ind w:left="5760" w:hanging="360"/>
      </w:pPr>
      <w:rPr>
        <w:rFonts w:ascii="Symbol" w:hAnsi="Symbol" w:hint="default"/>
        <w:sz w:val="20"/>
      </w:rPr>
    </w:lvl>
    <w:lvl w:ilvl="8" w:tplc="1EA4DE06"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6C01A78"/>
    <w:multiLevelType w:val="hybridMultilevel"/>
    <w:tmpl w:val="4BEAAFA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9" w15:restartNumberingAfterBreak="0">
    <w:nsid w:val="372D0AED"/>
    <w:multiLevelType w:val="hybridMultilevel"/>
    <w:tmpl w:val="609A5B22"/>
    <w:lvl w:ilvl="0" w:tplc="8CA2CCC6">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37A023A2"/>
    <w:multiLevelType w:val="hybridMultilevel"/>
    <w:tmpl w:val="81D8A1D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15:restartNumberingAfterBreak="0">
    <w:nsid w:val="37A85CA9"/>
    <w:multiLevelType w:val="hybridMultilevel"/>
    <w:tmpl w:val="EBC694D4"/>
    <w:lvl w:ilvl="0" w:tplc="E6108B48">
      <w:numFmt w:val="bullet"/>
      <w:lvlText w:val="•"/>
      <w:lvlJc w:val="left"/>
      <w:pPr>
        <w:ind w:left="930" w:hanging="57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389B447D"/>
    <w:multiLevelType w:val="hybridMultilevel"/>
    <w:tmpl w:val="7DE677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15:restartNumberingAfterBreak="0">
    <w:nsid w:val="38FE2B23"/>
    <w:multiLevelType w:val="hybridMultilevel"/>
    <w:tmpl w:val="91A29FD8"/>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54" w15:restartNumberingAfterBreak="0">
    <w:nsid w:val="39720FE0"/>
    <w:multiLevelType w:val="hybridMultilevel"/>
    <w:tmpl w:val="4C2804FC"/>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5" w15:restartNumberingAfterBreak="0">
    <w:nsid w:val="3B846E6C"/>
    <w:multiLevelType w:val="hybridMultilevel"/>
    <w:tmpl w:val="C9E87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6" w15:restartNumberingAfterBreak="0">
    <w:nsid w:val="3C734545"/>
    <w:multiLevelType w:val="hybridMultilevel"/>
    <w:tmpl w:val="5CBE502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57"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D2904D2"/>
    <w:multiLevelType w:val="hybridMultilevel"/>
    <w:tmpl w:val="44725B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15:restartNumberingAfterBreak="0">
    <w:nsid w:val="3D924759"/>
    <w:multiLevelType w:val="hybridMultilevel"/>
    <w:tmpl w:val="E542B9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0" w15:restartNumberingAfterBreak="0">
    <w:nsid w:val="3F2A6E06"/>
    <w:multiLevelType w:val="hybridMultilevel"/>
    <w:tmpl w:val="6854D7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1"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08F63D9"/>
    <w:multiLevelType w:val="hybridMultilevel"/>
    <w:tmpl w:val="AB4864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3" w15:restartNumberingAfterBreak="0">
    <w:nsid w:val="41D54219"/>
    <w:multiLevelType w:val="hybridMultilevel"/>
    <w:tmpl w:val="08DC2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4" w15:restartNumberingAfterBreak="0">
    <w:nsid w:val="429B65D9"/>
    <w:multiLevelType w:val="hybridMultilevel"/>
    <w:tmpl w:val="BA502F8E"/>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65" w15:restartNumberingAfterBreak="0">
    <w:nsid w:val="42F57408"/>
    <w:multiLevelType w:val="multilevel"/>
    <w:tmpl w:val="54C681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447273D"/>
    <w:multiLevelType w:val="hybridMultilevel"/>
    <w:tmpl w:val="02C6C5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7" w15:restartNumberingAfterBreak="0">
    <w:nsid w:val="4C423DD2"/>
    <w:multiLevelType w:val="hybridMultilevel"/>
    <w:tmpl w:val="B8B46606"/>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8" w15:restartNumberingAfterBreak="0">
    <w:nsid w:val="4E137EF3"/>
    <w:multiLevelType w:val="hybridMultilevel"/>
    <w:tmpl w:val="D9308568"/>
    <w:lvl w:ilvl="0" w:tplc="1409000F">
      <w:start w:val="2"/>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9" w15:restartNumberingAfterBreak="0">
    <w:nsid w:val="4EE03402"/>
    <w:multiLevelType w:val="hybridMultilevel"/>
    <w:tmpl w:val="BAE8C6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0" w15:restartNumberingAfterBreak="0">
    <w:nsid w:val="4F27560E"/>
    <w:multiLevelType w:val="hybridMultilevel"/>
    <w:tmpl w:val="559A79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1" w15:restartNumberingAfterBreak="0">
    <w:nsid w:val="4F68008C"/>
    <w:multiLevelType w:val="hybridMultilevel"/>
    <w:tmpl w:val="633440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2" w15:restartNumberingAfterBreak="0">
    <w:nsid w:val="4FF07DC8"/>
    <w:multiLevelType w:val="multilevel"/>
    <w:tmpl w:val="62C48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FF24FC1"/>
    <w:multiLevelType w:val="hybridMultilevel"/>
    <w:tmpl w:val="63BCAC7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4" w15:restartNumberingAfterBreak="0">
    <w:nsid w:val="501F754B"/>
    <w:multiLevelType w:val="hybridMultilevel"/>
    <w:tmpl w:val="FBFA42AC"/>
    <w:lvl w:ilvl="0" w:tplc="14090001">
      <w:start w:val="1"/>
      <w:numFmt w:val="bullet"/>
      <w:lvlText w:val=""/>
      <w:lvlJc w:val="left"/>
      <w:pPr>
        <w:ind w:left="930" w:hanging="57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5" w15:restartNumberingAfterBreak="0">
    <w:nsid w:val="508A1797"/>
    <w:multiLevelType w:val="hybridMultilevel"/>
    <w:tmpl w:val="5E9E44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6" w15:restartNumberingAfterBreak="0">
    <w:nsid w:val="510F0520"/>
    <w:multiLevelType w:val="hybridMultilevel"/>
    <w:tmpl w:val="B48CE1FC"/>
    <w:lvl w:ilvl="0" w:tplc="E6108B48">
      <w:numFmt w:val="bullet"/>
      <w:lvlText w:val="•"/>
      <w:lvlJc w:val="left"/>
      <w:pPr>
        <w:ind w:left="930" w:hanging="57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7" w15:restartNumberingAfterBreak="0">
    <w:nsid w:val="514D4DCA"/>
    <w:multiLevelType w:val="hybridMultilevel"/>
    <w:tmpl w:val="17321ED0"/>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8" w15:restartNumberingAfterBreak="0">
    <w:nsid w:val="542A08E3"/>
    <w:multiLevelType w:val="hybridMultilevel"/>
    <w:tmpl w:val="3F16A3A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79" w15:restartNumberingAfterBreak="0">
    <w:nsid w:val="56A709A5"/>
    <w:multiLevelType w:val="hybridMultilevel"/>
    <w:tmpl w:val="6C0ED7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0" w15:restartNumberingAfterBreak="0">
    <w:nsid w:val="571D32A6"/>
    <w:multiLevelType w:val="hybridMultilevel"/>
    <w:tmpl w:val="6EFAF22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1" w15:restartNumberingAfterBreak="0">
    <w:nsid w:val="589522E8"/>
    <w:multiLevelType w:val="hybridMultilevel"/>
    <w:tmpl w:val="AF8046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2" w15:restartNumberingAfterBreak="0">
    <w:nsid w:val="58A03F79"/>
    <w:multiLevelType w:val="hybridMultilevel"/>
    <w:tmpl w:val="870A23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3" w15:restartNumberingAfterBreak="0">
    <w:nsid w:val="59420D1D"/>
    <w:multiLevelType w:val="hybridMultilevel"/>
    <w:tmpl w:val="7C509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4" w15:restartNumberingAfterBreak="0">
    <w:nsid w:val="5B756FB8"/>
    <w:multiLevelType w:val="hybridMultilevel"/>
    <w:tmpl w:val="3216FB1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5" w15:restartNumberingAfterBreak="0">
    <w:nsid w:val="5D7A5A0E"/>
    <w:multiLevelType w:val="hybridMultilevel"/>
    <w:tmpl w:val="A612AD90"/>
    <w:lvl w:ilvl="0" w:tplc="14090001">
      <w:start w:val="1"/>
      <w:numFmt w:val="bullet"/>
      <w:lvlText w:val=""/>
      <w:lvlJc w:val="left"/>
      <w:pPr>
        <w:ind w:left="720" w:hanging="360"/>
      </w:pPr>
      <w:rPr>
        <w:rFonts w:ascii="Symbol" w:hAnsi="Symbol" w:hint="default"/>
      </w:rPr>
    </w:lvl>
    <w:lvl w:ilvl="1" w:tplc="DB70F768">
      <w:numFmt w:val="bullet"/>
      <w:lvlText w:val="•"/>
      <w:lvlJc w:val="left"/>
      <w:pPr>
        <w:ind w:left="1650" w:hanging="570"/>
      </w:pPr>
      <w:rPr>
        <w:rFonts w:ascii="Segoe UI" w:eastAsia="Times New Roman" w:hAnsi="Segoe UI" w:cs="Segoe U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6" w15:restartNumberingAfterBreak="0">
    <w:nsid w:val="5DCC36E8"/>
    <w:multiLevelType w:val="hybridMultilevel"/>
    <w:tmpl w:val="2EE455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7" w15:restartNumberingAfterBreak="0">
    <w:nsid w:val="5E5C47FC"/>
    <w:multiLevelType w:val="hybridMultilevel"/>
    <w:tmpl w:val="A22A92D6"/>
    <w:lvl w:ilvl="0" w:tplc="ADCE44B0">
      <w:numFmt w:val="bullet"/>
      <w:lvlText w:val="-"/>
      <w:lvlJc w:val="left"/>
      <w:pPr>
        <w:ind w:left="720" w:hanging="36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8" w15:restartNumberingAfterBreak="0">
    <w:nsid w:val="5EB81296"/>
    <w:multiLevelType w:val="hybridMultilevel"/>
    <w:tmpl w:val="58E24FA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9" w15:restartNumberingAfterBreak="0">
    <w:nsid w:val="5EFB0303"/>
    <w:multiLevelType w:val="hybridMultilevel"/>
    <w:tmpl w:val="619E57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0" w15:restartNumberingAfterBreak="0">
    <w:nsid w:val="610C5E38"/>
    <w:multiLevelType w:val="hybridMultilevel"/>
    <w:tmpl w:val="B97AEC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1" w15:restartNumberingAfterBreak="0">
    <w:nsid w:val="6438024B"/>
    <w:multiLevelType w:val="hybridMultilevel"/>
    <w:tmpl w:val="8AD486F6"/>
    <w:lvl w:ilvl="0" w:tplc="14090001">
      <w:start w:val="1"/>
      <w:numFmt w:val="bullet"/>
      <w:lvlText w:val=""/>
      <w:lvlJc w:val="left"/>
      <w:pPr>
        <w:ind w:left="888" w:hanging="360"/>
      </w:pPr>
      <w:rPr>
        <w:rFonts w:ascii="Symbol" w:hAnsi="Symbol" w:hint="default"/>
      </w:rPr>
    </w:lvl>
    <w:lvl w:ilvl="1" w:tplc="14090003" w:tentative="1">
      <w:start w:val="1"/>
      <w:numFmt w:val="bullet"/>
      <w:lvlText w:val="o"/>
      <w:lvlJc w:val="left"/>
      <w:pPr>
        <w:ind w:left="1608" w:hanging="360"/>
      </w:pPr>
      <w:rPr>
        <w:rFonts w:ascii="Courier New" w:hAnsi="Courier New" w:cs="Courier New" w:hint="default"/>
      </w:rPr>
    </w:lvl>
    <w:lvl w:ilvl="2" w:tplc="14090005" w:tentative="1">
      <w:start w:val="1"/>
      <w:numFmt w:val="bullet"/>
      <w:lvlText w:val=""/>
      <w:lvlJc w:val="left"/>
      <w:pPr>
        <w:ind w:left="2328" w:hanging="360"/>
      </w:pPr>
      <w:rPr>
        <w:rFonts w:ascii="Wingdings" w:hAnsi="Wingdings" w:hint="default"/>
      </w:rPr>
    </w:lvl>
    <w:lvl w:ilvl="3" w:tplc="14090001" w:tentative="1">
      <w:start w:val="1"/>
      <w:numFmt w:val="bullet"/>
      <w:lvlText w:val=""/>
      <w:lvlJc w:val="left"/>
      <w:pPr>
        <w:ind w:left="3048" w:hanging="360"/>
      </w:pPr>
      <w:rPr>
        <w:rFonts w:ascii="Symbol" w:hAnsi="Symbol" w:hint="default"/>
      </w:rPr>
    </w:lvl>
    <w:lvl w:ilvl="4" w:tplc="14090003" w:tentative="1">
      <w:start w:val="1"/>
      <w:numFmt w:val="bullet"/>
      <w:lvlText w:val="o"/>
      <w:lvlJc w:val="left"/>
      <w:pPr>
        <w:ind w:left="3768" w:hanging="360"/>
      </w:pPr>
      <w:rPr>
        <w:rFonts w:ascii="Courier New" w:hAnsi="Courier New" w:cs="Courier New" w:hint="default"/>
      </w:rPr>
    </w:lvl>
    <w:lvl w:ilvl="5" w:tplc="14090005" w:tentative="1">
      <w:start w:val="1"/>
      <w:numFmt w:val="bullet"/>
      <w:lvlText w:val=""/>
      <w:lvlJc w:val="left"/>
      <w:pPr>
        <w:ind w:left="4488" w:hanging="360"/>
      </w:pPr>
      <w:rPr>
        <w:rFonts w:ascii="Wingdings" w:hAnsi="Wingdings" w:hint="default"/>
      </w:rPr>
    </w:lvl>
    <w:lvl w:ilvl="6" w:tplc="14090001" w:tentative="1">
      <w:start w:val="1"/>
      <w:numFmt w:val="bullet"/>
      <w:lvlText w:val=""/>
      <w:lvlJc w:val="left"/>
      <w:pPr>
        <w:ind w:left="5208" w:hanging="360"/>
      </w:pPr>
      <w:rPr>
        <w:rFonts w:ascii="Symbol" w:hAnsi="Symbol" w:hint="default"/>
      </w:rPr>
    </w:lvl>
    <w:lvl w:ilvl="7" w:tplc="14090003" w:tentative="1">
      <w:start w:val="1"/>
      <w:numFmt w:val="bullet"/>
      <w:lvlText w:val="o"/>
      <w:lvlJc w:val="left"/>
      <w:pPr>
        <w:ind w:left="5928" w:hanging="360"/>
      </w:pPr>
      <w:rPr>
        <w:rFonts w:ascii="Courier New" w:hAnsi="Courier New" w:cs="Courier New" w:hint="default"/>
      </w:rPr>
    </w:lvl>
    <w:lvl w:ilvl="8" w:tplc="14090005" w:tentative="1">
      <w:start w:val="1"/>
      <w:numFmt w:val="bullet"/>
      <w:lvlText w:val=""/>
      <w:lvlJc w:val="left"/>
      <w:pPr>
        <w:ind w:left="6648" w:hanging="360"/>
      </w:pPr>
      <w:rPr>
        <w:rFonts w:ascii="Wingdings" w:hAnsi="Wingdings" w:hint="default"/>
      </w:rPr>
    </w:lvl>
  </w:abstractNum>
  <w:abstractNum w:abstractNumId="92" w15:restartNumberingAfterBreak="0">
    <w:nsid w:val="657E6479"/>
    <w:multiLevelType w:val="hybridMultilevel"/>
    <w:tmpl w:val="8EC45A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3" w15:restartNumberingAfterBreak="0">
    <w:nsid w:val="65A41251"/>
    <w:multiLevelType w:val="hybridMultilevel"/>
    <w:tmpl w:val="A662761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4" w15:restartNumberingAfterBreak="0">
    <w:nsid w:val="697C025A"/>
    <w:multiLevelType w:val="hybridMultilevel"/>
    <w:tmpl w:val="B32C33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5" w15:restartNumberingAfterBreak="0">
    <w:nsid w:val="6A9525CE"/>
    <w:multiLevelType w:val="hybridMultilevel"/>
    <w:tmpl w:val="0AB88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6" w15:restartNumberingAfterBreak="0">
    <w:nsid w:val="6B597875"/>
    <w:multiLevelType w:val="hybridMultilevel"/>
    <w:tmpl w:val="054C9366"/>
    <w:lvl w:ilvl="0" w:tplc="4E6E5A2E">
      <w:start w:val="4"/>
      <w:numFmt w:val="bullet"/>
      <w:lvlText w:val="-"/>
      <w:lvlJc w:val="left"/>
      <w:pPr>
        <w:ind w:left="720" w:hanging="360"/>
      </w:pPr>
      <w:rPr>
        <w:rFonts w:ascii="Calibri" w:eastAsiaTheme="minorHAns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7" w15:restartNumberingAfterBreak="0">
    <w:nsid w:val="6CB812C9"/>
    <w:multiLevelType w:val="hybridMultilevel"/>
    <w:tmpl w:val="AEE6321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98" w15:restartNumberingAfterBreak="0">
    <w:nsid w:val="6D1D4867"/>
    <w:multiLevelType w:val="hybridMultilevel"/>
    <w:tmpl w:val="B0F05F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9" w15:restartNumberingAfterBreak="0">
    <w:nsid w:val="6DED725B"/>
    <w:multiLevelType w:val="hybridMultilevel"/>
    <w:tmpl w:val="A4B67C1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0" w15:restartNumberingAfterBreak="0">
    <w:nsid w:val="70276477"/>
    <w:multiLevelType w:val="hybridMultilevel"/>
    <w:tmpl w:val="01E61116"/>
    <w:lvl w:ilvl="0" w:tplc="14090001">
      <w:start w:val="1"/>
      <w:numFmt w:val="bullet"/>
      <w:lvlText w:val=""/>
      <w:lvlJc w:val="left"/>
      <w:pPr>
        <w:ind w:left="930" w:hanging="57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1" w15:restartNumberingAfterBreak="0">
    <w:nsid w:val="70CE658C"/>
    <w:multiLevelType w:val="hybridMultilevel"/>
    <w:tmpl w:val="E05A7C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2" w15:restartNumberingAfterBreak="0">
    <w:nsid w:val="70D023F1"/>
    <w:multiLevelType w:val="hybridMultilevel"/>
    <w:tmpl w:val="073873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3" w15:restartNumberingAfterBreak="0">
    <w:nsid w:val="72626600"/>
    <w:multiLevelType w:val="hybridMultilevel"/>
    <w:tmpl w:val="6FD22B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4" w15:restartNumberingAfterBreak="0">
    <w:nsid w:val="72F85E81"/>
    <w:multiLevelType w:val="hybridMultilevel"/>
    <w:tmpl w:val="9A3EC228"/>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5" w15:restartNumberingAfterBreak="0">
    <w:nsid w:val="732B7E38"/>
    <w:multiLevelType w:val="hybridMultilevel"/>
    <w:tmpl w:val="01B01B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6" w15:restartNumberingAfterBreak="0">
    <w:nsid w:val="76A90863"/>
    <w:multiLevelType w:val="hybridMultilevel"/>
    <w:tmpl w:val="9440C2EA"/>
    <w:lvl w:ilvl="0" w:tplc="AD1C809E">
      <w:numFmt w:val="bullet"/>
      <w:lvlText w:val="•"/>
      <w:lvlJc w:val="left"/>
      <w:pPr>
        <w:ind w:left="930" w:hanging="570"/>
      </w:pPr>
      <w:rPr>
        <w:rFonts w:ascii="Segoe UI" w:eastAsia="Times New Roman" w:hAnsi="Segoe UI" w:cs="Segoe U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7" w15:restartNumberingAfterBreak="0">
    <w:nsid w:val="77CA566C"/>
    <w:multiLevelType w:val="hybridMultilevel"/>
    <w:tmpl w:val="67BC2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8" w15:restartNumberingAfterBreak="0">
    <w:nsid w:val="78D83D50"/>
    <w:multiLevelType w:val="hybridMultilevel"/>
    <w:tmpl w:val="C8CE0A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9" w15:restartNumberingAfterBreak="0">
    <w:nsid w:val="78EF4959"/>
    <w:multiLevelType w:val="hybridMultilevel"/>
    <w:tmpl w:val="AF386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0" w15:restartNumberingAfterBreak="0">
    <w:nsid w:val="7BE60088"/>
    <w:multiLevelType w:val="multilevel"/>
    <w:tmpl w:val="3CE0E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112" w15:restartNumberingAfterBreak="0">
    <w:nsid w:val="7C5C21DE"/>
    <w:multiLevelType w:val="hybridMultilevel"/>
    <w:tmpl w:val="0452FAE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13" w15:restartNumberingAfterBreak="0">
    <w:nsid w:val="7E3219D3"/>
    <w:multiLevelType w:val="hybridMultilevel"/>
    <w:tmpl w:val="B134BD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4" w15:restartNumberingAfterBreak="0">
    <w:nsid w:val="7F8D103F"/>
    <w:multiLevelType w:val="hybridMultilevel"/>
    <w:tmpl w:val="D0306208"/>
    <w:lvl w:ilvl="0" w:tplc="14090001">
      <w:start w:val="1"/>
      <w:numFmt w:val="bullet"/>
      <w:lvlText w:val=""/>
      <w:lvlJc w:val="left"/>
      <w:pPr>
        <w:ind w:left="888" w:hanging="360"/>
      </w:pPr>
      <w:rPr>
        <w:rFonts w:ascii="Symbol" w:hAnsi="Symbol" w:hint="default"/>
      </w:rPr>
    </w:lvl>
    <w:lvl w:ilvl="1" w:tplc="14090003" w:tentative="1">
      <w:start w:val="1"/>
      <w:numFmt w:val="bullet"/>
      <w:lvlText w:val="o"/>
      <w:lvlJc w:val="left"/>
      <w:pPr>
        <w:ind w:left="1608" w:hanging="360"/>
      </w:pPr>
      <w:rPr>
        <w:rFonts w:ascii="Courier New" w:hAnsi="Courier New" w:cs="Courier New" w:hint="default"/>
      </w:rPr>
    </w:lvl>
    <w:lvl w:ilvl="2" w:tplc="14090005" w:tentative="1">
      <w:start w:val="1"/>
      <w:numFmt w:val="bullet"/>
      <w:lvlText w:val=""/>
      <w:lvlJc w:val="left"/>
      <w:pPr>
        <w:ind w:left="2328" w:hanging="360"/>
      </w:pPr>
      <w:rPr>
        <w:rFonts w:ascii="Wingdings" w:hAnsi="Wingdings" w:hint="default"/>
      </w:rPr>
    </w:lvl>
    <w:lvl w:ilvl="3" w:tplc="14090001" w:tentative="1">
      <w:start w:val="1"/>
      <w:numFmt w:val="bullet"/>
      <w:lvlText w:val=""/>
      <w:lvlJc w:val="left"/>
      <w:pPr>
        <w:ind w:left="3048" w:hanging="360"/>
      </w:pPr>
      <w:rPr>
        <w:rFonts w:ascii="Symbol" w:hAnsi="Symbol" w:hint="default"/>
      </w:rPr>
    </w:lvl>
    <w:lvl w:ilvl="4" w:tplc="14090003" w:tentative="1">
      <w:start w:val="1"/>
      <w:numFmt w:val="bullet"/>
      <w:lvlText w:val="o"/>
      <w:lvlJc w:val="left"/>
      <w:pPr>
        <w:ind w:left="3768" w:hanging="360"/>
      </w:pPr>
      <w:rPr>
        <w:rFonts w:ascii="Courier New" w:hAnsi="Courier New" w:cs="Courier New" w:hint="default"/>
      </w:rPr>
    </w:lvl>
    <w:lvl w:ilvl="5" w:tplc="14090005" w:tentative="1">
      <w:start w:val="1"/>
      <w:numFmt w:val="bullet"/>
      <w:lvlText w:val=""/>
      <w:lvlJc w:val="left"/>
      <w:pPr>
        <w:ind w:left="4488" w:hanging="360"/>
      </w:pPr>
      <w:rPr>
        <w:rFonts w:ascii="Wingdings" w:hAnsi="Wingdings" w:hint="default"/>
      </w:rPr>
    </w:lvl>
    <w:lvl w:ilvl="6" w:tplc="14090001" w:tentative="1">
      <w:start w:val="1"/>
      <w:numFmt w:val="bullet"/>
      <w:lvlText w:val=""/>
      <w:lvlJc w:val="left"/>
      <w:pPr>
        <w:ind w:left="5208" w:hanging="360"/>
      </w:pPr>
      <w:rPr>
        <w:rFonts w:ascii="Symbol" w:hAnsi="Symbol" w:hint="default"/>
      </w:rPr>
    </w:lvl>
    <w:lvl w:ilvl="7" w:tplc="14090003" w:tentative="1">
      <w:start w:val="1"/>
      <w:numFmt w:val="bullet"/>
      <w:lvlText w:val="o"/>
      <w:lvlJc w:val="left"/>
      <w:pPr>
        <w:ind w:left="5928" w:hanging="360"/>
      </w:pPr>
      <w:rPr>
        <w:rFonts w:ascii="Courier New" w:hAnsi="Courier New" w:cs="Courier New" w:hint="default"/>
      </w:rPr>
    </w:lvl>
    <w:lvl w:ilvl="8" w:tplc="14090005" w:tentative="1">
      <w:start w:val="1"/>
      <w:numFmt w:val="bullet"/>
      <w:lvlText w:val=""/>
      <w:lvlJc w:val="left"/>
      <w:pPr>
        <w:ind w:left="6648" w:hanging="360"/>
      </w:pPr>
      <w:rPr>
        <w:rFonts w:ascii="Wingdings" w:hAnsi="Wingdings" w:hint="default"/>
      </w:rPr>
    </w:lvl>
  </w:abstractNum>
  <w:num w:numId="1">
    <w:abstractNumId w:val="111"/>
  </w:num>
  <w:num w:numId="2">
    <w:abstractNumId w:val="57"/>
  </w:num>
  <w:num w:numId="3">
    <w:abstractNumId w:val="61"/>
  </w:num>
  <w:num w:numId="4">
    <w:abstractNumId w:val="5"/>
  </w:num>
  <w:num w:numId="5">
    <w:abstractNumId w:val="32"/>
  </w:num>
  <w:num w:numId="6">
    <w:abstractNumId w:val="90"/>
  </w:num>
  <w:num w:numId="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91"/>
  </w:num>
  <w:num w:numId="10">
    <w:abstractNumId w:val="28"/>
  </w:num>
  <w:num w:numId="11">
    <w:abstractNumId w:val="114"/>
  </w:num>
  <w:num w:numId="12">
    <w:abstractNumId w:val="25"/>
  </w:num>
  <w:num w:numId="13">
    <w:abstractNumId w:val="29"/>
  </w:num>
  <w:num w:numId="14">
    <w:abstractNumId w:val="16"/>
  </w:num>
  <w:num w:numId="15">
    <w:abstractNumId w:val="14"/>
  </w:num>
  <w:num w:numId="16">
    <w:abstractNumId w:val="47"/>
  </w:num>
  <w:num w:numId="17">
    <w:abstractNumId w:val="53"/>
  </w:num>
  <w:num w:numId="18">
    <w:abstractNumId w:val="99"/>
  </w:num>
  <w:num w:numId="19">
    <w:abstractNumId w:val="85"/>
  </w:num>
  <w:num w:numId="20">
    <w:abstractNumId w:val="108"/>
  </w:num>
  <w:num w:numId="21">
    <w:abstractNumId w:val="98"/>
  </w:num>
  <w:num w:numId="22">
    <w:abstractNumId w:val="36"/>
  </w:num>
  <w:num w:numId="23">
    <w:abstractNumId w:val="104"/>
  </w:num>
  <w:num w:numId="24">
    <w:abstractNumId w:val="80"/>
  </w:num>
  <w:num w:numId="25">
    <w:abstractNumId w:val="10"/>
  </w:num>
  <w:num w:numId="26">
    <w:abstractNumId w:val="9"/>
  </w:num>
  <w:num w:numId="27">
    <w:abstractNumId w:val="95"/>
  </w:num>
  <w:num w:numId="28">
    <w:abstractNumId w:val="63"/>
  </w:num>
  <w:num w:numId="29">
    <w:abstractNumId w:val="73"/>
  </w:num>
  <w:num w:numId="30">
    <w:abstractNumId w:val="33"/>
  </w:num>
  <w:num w:numId="31">
    <w:abstractNumId w:val="24"/>
  </w:num>
  <w:num w:numId="32">
    <w:abstractNumId w:val="94"/>
  </w:num>
  <w:num w:numId="33">
    <w:abstractNumId w:val="64"/>
  </w:num>
  <w:num w:numId="34">
    <w:abstractNumId w:val="66"/>
  </w:num>
  <w:num w:numId="35">
    <w:abstractNumId w:val="83"/>
  </w:num>
  <w:num w:numId="36">
    <w:abstractNumId w:val="50"/>
  </w:num>
  <w:num w:numId="37">
    <w:abstractNumId w:val="30"/>
  </w:num>
  <w:num w:numId="38">
    <w:abstractNumId w:val="89"/>
  </w:num>
  <w:num w:numId="39">
    <w:abstractNumId w:val="48"/>
  </w:num>
  <w:num w:numId="40">
    <w:abstractNumId w:val="2"/>
  </w:num>
  <w:num w:numId="41">
    <w:abstractNumId w:val="0"/>
  </w:num>
  <w:num w:numId="42">
    <w:abstractNumId w:val="40"/>
  </w:num>
  <w:num w:numId="43">
    <w:abstractNumId w:val="79"/>
  </w:num>
  <w:num w:numId="44">
    <w:abstractNumId w:val="86"/>
  </w:num>
  <w:num w:numId="45">
    <w:abstractNumId w:val="1"/>
  </w:num>
  <w:num w:numId="46">
    <w:abstractNumId w:val="105"/>
  </w:num>
  <w:num w:numId="47">
    <w:abstractNumId w:val="55"/>
  </w:num>
  <w:num w:numId="48">
    <w:abstractNumId w:val="81"/>
  </w:num>
  <w:num w:numId="49">
    <w:abstractNumId w:val="43"/>
  </w:num>
  <w:num w:numId="50">
    <w:abstractNumId w:val="31"/>
  </w:num>
  <w:num w:numId="51">
    <w:abstractNumId w:val="49"/>
  </w:num>
  <w:num w:numId="52">
    <w:abstractNumId w:val="46"/>
  </w:num>
  <w:num w:numId="53">
    <w:abstractNumId w:val="15"/>
  </w:num>
  <w:num w:numId="54">
    <w:abstractNumId w:val="106"/>
  </w:num>
  <w:num w:numId="55">
    <w:abstractNumId w:val="59"/>
  </w:num>
  <w:num w:numId="56">
    <w:abstractNumId w:val="22"/>
  </w:num>
  <w:num w:numId="57">
    <w:abstractNumId w:val="55"/>
  </w:num>
  <w:num w:numId="58">
    <w:abstractNumId w:val="56"/>
  </w:num>
  <w:num w:numId="59">
    <w:abstractNumId w:val="92"/>
  </w:num>
  <w:num w:numId="60">
    <w:abstractNumId w:val="65"/>
  </w:num>
  <w:num w:numId="61">
    <w:abstractNumId w:val="84"/>
  </w:num>
  <w:num w:numId="62">
    <w:abstractNumId w:val="35"/>
  </w:num>
  <w:num w:numId="63">
    <w:abstractNumId w:val="26"/>
  </w:num>
  <w:num w:numId="64">
    <w:abstractNumId w:val="13"/>
  </w:num>
  <w:num w:numId="65">
    <w:abstractNumId w:val="37"/>
  </w:num>
  <w:num w:numId="66">
    <w:abstractNumId w:val="34"/>
  </w:num>
  <w:num w:numId="67">
    <w:abstractNumId w:val="113"/>
  </w:num>
  <w:num w:numId="68">
    <w:abstractNumId w:val="51"/>
  </w:num>
  <w:num w:numId="69">
    <w:abstractNumId w:val="38"/>
  </w:num>
  <w:num w:numId="70">
    <w:abstractNumId w:val="76"/>
  </w:num>
  <w:num w:numId="71">
    <w:abstractNumId w:val="100"/>
  </w:num>
  <w:num w:numId="72">
    <w:abstractNumId w:val="19"/>
  </w:num>
  <w:num w:numId="73">
    <w:abstractNumId w:val="3"/>
  </w:num>
  <w:num w:numId="74">
    <w:abstractNumId w:val="74"/>
  </w:num>
  <w:num w:numId="75">
    <w:abstractNumId w:val="72"/>
  </w:num>
  <w:num w:numId="76">
    <w:abstractNumId w:val="69"/>
  </w:num>
  <w:num w:numId="77">
    <w:abstractNumId w:val="27"/>
  </w:num>
  <w:num w:numId="78">
    <w:abstractNumId w:val="60"/>
  </w:num>
  <w:num w:numId="79">
    <w:abstractNumId w:val="75"/>
  </w:num>
  <w:num w:numId="80">
    <w:abstractNumId w:val="109"/>
  </w:num>
  <w:num w:numId="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02"/>
  </w:num>
  <w:num w:numId="83">
    <w:abstractNumId w:val="103"/>
  </w:num>
  <w:num w:numId="84">
    <w:abstractNumId w:val="88"/>
  </w:num>
  <w:num w:numId="85">
    <w:abstractNumId w:val="45"/>
  </w:num>
  <w:num w:numId="86">
    <w:abstractNumId w:val="110"/>
  </w:num>
  <w:num w:numId="87">
    <w:abstractNumId w:val="70"/>
  </w:num>
  <w:num w:numId="88">
    <w:abstractNumId w:val="21"/>
  </w:num>
  <w:num w:numId="89">
    <w:abstractNumId w:val="7"/>
  </w:num>
  <w:num w:numId="90">
    <w:abstractNumId w:val="4"/>
  </w:num>
  <w:num w:numId="91">
    <w:abstractNumId w:val="17"/>
  </w:num>
  <w:num w:numId="92">
    <w:abstractNumId w:val="67"/>
  </w:num>
  <w:num w:numId="93">
    <w:abstractNumId w:val="11"/>
  </w:num>
  <w:num w:numId="94">
    <w:abstractNumId w:val="77"/>
  </w:num>
  <w:num w:numId="95">
    <w:abstractNumId w:val="68"/>
  </w:num>
  <w:num w:numId="96">
    <w:abstractNumId w:val="20"/>
  </w:num>
  <w:num w:numId="97">
    <w:abstractNumId w:val="82"/>
  </w:num>
  <w:num w:numId="98">
    <w:abstractNumId w:val="93"/>
  </w:num>
  <w:num w:numId="99">
    <w:abstractNumId w:val="71"/>
  </w:num>
  <w:num w:numId="100">
    <w:abstractNumId w:val="73"/>
  </w:num>
  <w:num w:numId="101">
    <w:abstractNumId w:val="13"/>
  </w:num>
  <w:num w:numId="102">
    <w:abstractNumId w:val="101"/>
  </w:num>
  <w:num w:numId="103">
    <w:abstractNumId w:val="67"/>
  </w:num>
  <w:num w:numId="104">
    <w:abstractNumId w:val="52"/>
  </w:num>
  <w:num w:numId="105">
    <w:abstractNumId w:val="12"/>
  </w:num>
  <w:num w:numId="106">
    <w:abstractNumId w:val="6"/>
  </w:num>
  <w:num w:numId="107">
    <w:abstractNumId w:val="112"/>
  </w:num>
  <w:num w:numId="108">
    <w:abstractNumId w:val="58"/>
  </w:num>
  <w:num w:numId="109">
    <w:abstractNumId w:val="44"/>
  </w:num>
  <w:num w:numId="110">
    <w:abstractNumId w:val="39"/>
  </w:num>
  <w:num w:numId="111">
    <w:abstractNumId w:val="23"/>
  </w:num>
  <w:num w:numId="112">
    <w:abstractNumId w:val="87"/>
  </w:num>
  <w:num w:numId="113">
    <w:abstractNumId w:val="97"/>
  </w:num>
  <w:num w:numId="114">
    <w:abstractNumId w:val="67"/>
  </w:num>
  <w:num w:numId="115">
    <w:abstractNumId w:val="78"/>
  </w:num>
  <w:num w:numId="116">
    <w:abstractNumId w:val="107"/>
  </w:num>
  <w:num w:numId="117">
    <w:abstractNumId w:val="62"/>
  </w:num>
  <w:num w:numId="118">
    <w:abstractNumId w:val="30"/>
  </w:num>
  <w:num w:numId="119">
    <w:abstractNumId w:val="96"/>
  </w:num>
  <w:num w:numId="120">
    <w:abstractNumId w:val="30"/>
  </w:num>
  <w:num w:numId="121">
    <w:abstractNumId w:val="8"/>
  </w:num>
  <w:num w:numId="122">
    <w:abstractNumId w:val="54"/>
  </w:num>
  <w:num w:numId="123">
    <w:abstractNumId w:val="42"/>
    <w:lvlOverride w:ilvl="0">
      <w:lvl w:ilvl="0">
        <w:start w:val="1"/>
        <w:numFmt w:val="decimal"/>
        <w:pStyle w:val="ReportBody-MOH"/>
        <w:lvlText w:val="%1."/>
        <w:lvlJc w:val="left"/>
        <w:pPr>
          <w:ind w:left="851" w:hanging="851"/>
        </w:pPr>
        <w:rPr>
          <w:rFonts w:ascii="Segoe UI" w:hAnsi="Segoe UI" w:cs="Segoe UI" w:hint="default"/>
          <w:b w:val="0"/>
          <w:bCs w:val="0"/>
          <w:i w:val="0"/>
          <w:color w:val="auto"/>
          <w:sz w:val="22"/>
          <w:szCs w:val="22"/>
        </w:rPr>
      </w:lvl>
    </w:lvlOverride>
    <w:lvlOverride w:ilvl="1">
      <w:lvl w:ilvl="1">
        <w:start w:val="1"/>
        <w:numFmt w:val="lowerLetter"/>
        <w:pStyle w:val="ReportBody2-MOH"/>
        <w:lvlText w:val="%2."/>
        <w:lvlJc w:val="left"/>
        <w:pPr>
          <w:ind w:left="1276" w:hanging="425"/>
        </w:pPr>
        <w:rPr>
          <w:rFonts w:hint="default"/>
        </w:rPr>
      </w:lvl>
    </w:lvlOverride>
    <w:lvlOverride w:ilvl="2">
      <w:lvl w:ilvl="2">
        <w:start w:val="1"/>
        <w:numFmt w:val="lowerRoman"/>
        <w:lvlText w:val="%3."/>
        <w:lvlJc w:val="right"/>
        <w:pPr>
          <w:ind w:left="1800" w:hanging="180"/>
        </w:pPr>
        <w:rPr>
          <w:rFonts w:hint="default"/>
        </w:rPr>
      </w:lvl>
    </w:lvlOverride>
    <w:lvlOverride w:ilvl="3">
      <w:lvl w:ilvl="3">
        <w:start w:val="1"/>
        <w:numFmt w:val="decimal"/>
        <w:lvlText w:val="%4."/>
        <w:lvlJc w:val="left"/>
        <w:pPr>
          <w:ind w:left="2520" w:hanging="360"/>
        </w:pPr>
        <w:rPr>
          <w:rFonts w:hint="default"/>
        </w:rPr>
      </w:lvl>
    </w:lvlOverride>
    <w:lvlOverride w:ilvl="4">
      <w:lvl w:ilvl="4">
        <w:start w:val="1"/>
        <w:numFmt w:val="lowerLetter"/>
        <w:lvlText w:val="%5."/>
        <w:lvlJc w:val="left"/>
        <w:pPr>
          <w:ind w:left="3240" w:hanging="360"/>
        </w:pPr>
        <w:rPr>
          <w:rFonts w:hint="default"/>
        </w:rPr>
      </w:lvl>
    </w:lvlOverride>
    <w:lvlOverride w:ilvl="5">
      <w:lvl w:ilvl="5">
        <w:start w:val="1"/>
        <w:numFmt w:val="lowerRoman"/>
        <w:lvlText w:val="%6."/>
        <w:lvlJc w:val="right"/>
        <w:pPr>
          <w:ind w:left="3960" w:hanging="180"/>
        </w:pPr>
        <w:rPr>
          <w:rFonts w:hint="default"/>
        </w:rPr>
      </w:lvl>
    </w:lvlOverride>
    <w:lvlOverride w:ilvl="6">
      <w:lvl w:ilvl="6">
        <w:start w:val="1"/>
        <w:numFmt w:val="decimal"/>
        <w:lvlText w:val="%7."/>
        <w:lvlJc w:val="left"/>
        <w:pPr>
          <w:ind w:left="4680" w:hanging="360"/>
        </w:pPr>
        <w:rPr>
          <w:rFonts w:hint="default"/>
        </w:rPr>
      </w:lvl>
    </w:lvlOverride>
    <w:lvlOverride w:ilvl="7">
      <w:lvl w:ilvl="7">
        <w:start w:val="1"/>
        <w:numFmt w:val="lowerLetter"/>
        <w:lvlText w:val="%8."/>
        <w:lvlJc w:val="left"/>
        <w:pPr>
          <w:ind w:left="5400" w:hanging="360"/>
        </w:pPr>
        <w:rPr>
          <w:rFonts w:hint="default"/>
        </w:rPr>
      </w:lvl>
    </w:lvlOverride>
    <w:lvlOverride w:ilvl="8">
      <w:lvl w:ilvl="8">
        <w:start w:val="1"/>
        <w:numFmt w:val="lowerRoman"/>
        <w:lvlText w:val="%9."/>
        <w:lvlJc w:val="right"/>
        <w:pPr>
          <w:ind w:left="6120" w:hanging="180"/>
        </w:pPr>
        <w:rPr>
          <w:rFonts w:hint="default"/>
        </w:rPr>
      </w:lvl>
    </w:lvlOverride>
  </w:num>
  <w:num w:numId="124">
    <w:abstractNumId w:val="4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8EB"/>
    <w:rsid w:val="000000D8"/>
    <w:rsid w:val="00000202"/>
    <w:rsid w:val="000003B8"/>
    <w:rsid w:val="000007C2"/>
    <w:rsid w:val="00000DA5"/>
    <w:rsid w:val="00000ECF"/>
    <w:rsid w:val="00001601"/>
    <w:rsid w:val="0000186E"/>
    <w:rsid w:val="0000218D"/>
    <w:rsid w:val="000025B8"/>
    <w:rsid w:val="000030EA"/>
    <w:rsid w:val="0000311C"/>
    <w:rsid w:val="000034B3"/>
    <w:rsid w:val="00003D18"/>
    <w:rsid w:val="0000403B"/>
    <w:rsid w:val="000043AD"/>
    <w:rsid w:val="0000497E"/>
    <w:rsid w:val="00005882"/>
    <w:rsid w:val="00005B1F"/>
    <w:rsid w:val="00005BB5"/>
    <w:rsid w:val="0000638F"/>
    <w:rsid w:val="000067A6"/>
    <w:rsid w:val="00006920"/>
    <w:rsid w:val="000069C1"/>
    <w:rsid w:val="00006CCB"/>
    <w:rsid w:val="00006DB6"/>
    <w:rsid w:val="00006E6E"/>
    <w:rsid w:val="00006F02"/>
    <w:rsid w:val="00007513"/>
    <w:rsid w:val="00007E6D"/>
    <w:rsid w:val="00010780"/>
    <w:rsid w:val="00011532"/>
    <w:rsid w:val="000117F8"/>
    <w:rsid w:val="00011853"/>
    <w:rsid w:val="00011C0E"/>
    <w:rsid w:val="00012046"/>
    <w:rsid w:val="0001230B"/>
    <w:rsid w:val="0001262C"/>
    <w:rsid w:val="00012657"/>
    <w:rsid w:val="0001276A"/>
    <w:rsid w:val="00012CEE"/>
    <w:rsid w:val="0001319E"/>
    <w:rsid w:val="000133A8"/>
    <w:rsid w:val="0001360E"/>
    <w:rsid w:val="00013639"/>
    <w:rsid w:val="0001400B"/>
    <w:rsid w:val="000147F6"/>
    <w:rsid w:val="00015485"/>
    <w:rsid w:val="00015ADE"/>
    <w:rsid w:val="00015ED4"/>
    <w:rsid w:val="000164CD"/>
    <w:rsid w:val="0001680A"/>
    <w:rsid w:val="00016F90"/>
    <w:rsid w:val="00017655"/>
    <w:rsid w:val="000176F3"/>
    <w:rsid w:val="00017AF1"/>
    <w:rsid w:val="00017B99"/>
    <w:rsid w:val="00020B4A"/>
    <w:rsid w:val="000212A4"/>
    <w:rsid w:val="000212A6"/>
    <w:rsid w:val="00021494"/>
    <w:rsid w:val="00022D19"/>
    <w:rsid w:val="00022E30"/>
    <w:rsid w:val="000231D6"/>
    <w:rsid w:val="0002326C"/>
    <w:rsid w:val="00023668"/>
    <w:rsid w:val="00024164"/>
    <w:rsid w:val="00024897"/>
    <w:rsid w:val="000249F8"/>
    <w:rsid w:val="00024B27"/>
    <w:rsid w:val="0002514C"/>
    <w:rsid w:val="00025618"/>
    <w:rsid w:val="00025799"/>
    <w:rsid w:val="000258A8"/>
    <w:rsid w:val="00025982"/>
    <w:rsid w:val="000259B6"/>
    <w:rsid w:val="00025A6F"/>
    <w:rsid w:val="0002605F"/>
    <w:rsid w:val="0002618D"/>
    <w:rsid w:val="0002629D"/>
    <w:rsid w:val="00026CB4"/>
    <w:rsid w:val="0002773F"/>
    <w:rsid w:val="00027BEA"/>
    <w:rsid w:val="00027DEC"/>
    <w:rsid w:val="00030065"/>
    <w:rsid w:val="00030132"/>
    <w:rsid w:val="00030713"/>
    <w:rsid w:val="00030763"/>
    <w:rsid w:val="00030960"/>
    <w:rsid w:val="00030A8E"/>
    <w:rsid w:val="00030B26"/>
    <w:rsid w:val="00030C74"/>
    <w:rsid w:val="00030DDA"/>
    <w:rsid w:val="00030E84"/>
    <w:rsid w:val="00031310"/>
    <w:rsid w:val="000313F8"/>
    <w:rsid w:val="0003215D"/>
    <w:rsid w:val="00032C0A"/>
    <w:rsid w:val="0003323A"/>
    <w:rsid w:val="00033DDA"/>
    <w:rsid w:val="00034035"/>
    <w:rsid w:val="0003426A"/>
    <w:rsid w:val="0003480D"/>
    <w:rsid w:val="00034B62"/>
    <w:rsid w:val="00034FEA"/>
    <w:rsid w:val="00035257"/>
    <w:rsid w:val="000359FF"/>
    <w:rsid w:val="00035A5E"/>
    <w:rsid w:val="00035BBF"/>
    <w:rsid w:val="00035D64"/>
    <w:rsid w:val="00035D68"/>
    <w:rsid w:val="00035E55"/>
    <w:rsid w:val="00035F57"/>
    <w:rsid w:val="0003605B"/>
    <w:rsid w:val="0003631A"/>
    <w:rsid w:val="00036325"/>
    <w:rsid w:val="000368A7"/>
    <w:rsid w:val="00036A5E"/>
    <w:rsid w:val="00036C81"/>
    <w:rsid w:val="000370EB"/>
    <w:rsid w:val="00037746"/>
    <w:rsid w:val="00037C44"/>
    <w:rsid w:val="00037D21"/>
    <w:rsid w:val="00040B22"/>
    <w:rsid w:val="00041129"/>
    <w:rsid w:val="00041BA1"/>
    <w:rsid w:val="00041FE5"/>
    <w:rsid w:val="000424FC"/>
    <w:rsid w:val="0004294B"/>
    <w:rsid w:val="00043105"/>
    <w:rsid w:val="000434AE"/>
    <w:rsid w:val="0004371E"/>
    <w:rsid w:val="000438B3"/>
    <w:rsid w:val="00043962"/>
    <w:rsid w:val="00043F97"/>
    <w:rsid w:val="0004410A"/>
    <w:rsid w:val="0004435A"/>
    <w:rsid w:val="00044E51"/>
    <w:rsid w:val="00045857"/>
    <w:rsid w:val="00045AA7"/>
    <w:rsid w:val="00047359"/>
    <w:rsid w:val="00047A57"/>
    <w:rsid w:val="00047AEC"/>
    <w:rsid w:val="000501F4"/>
    <w:rsid w:val="00050351"/>
    <w:rsid w:val="00050FFD"/>
    <w:rsid w:val="00051230"/>
    <w:rsid w:val="00052CA0"/>
    <w:rsid w:val="00052E7A"/>
    <w:rsid w:val="000532A3"/>
    <w:rsid w:val="00053674"/>
    <w:rsid w:val="00053767"/>
    <w:rsid w:val="00054401"/>
    <w:rsid w:val="00054736"/>
    <w:rsid w:val="000547D9"/>
    <w:rsid w:val="00054B1D"/>
    <w:rsid w:val="00054B44"/>
    <w:rsid w:val="00054D4D"/>
    <w:rsid w:val="00054EAF"/>
    <w:rsid w:val="0005570F"/>
    <w:rsid w:val="00055C0E"/>
    <w:rsid w:val="00056A27"/>
    <w:rsid w:val="00056E2B"/>
    <w:rsid w:val="00056E77"/>
    <w:rsid w:val="00060B3F"/>
    <w:rsid w:val="00061197"/>
    <w:rsid w:val="00061EA7"/>
    <w:rsid w:val="00062204"/>
    <w:rsid w:val="0006228D"/>
    <w:rsid w:val="0006304F"/>
    <w:rsid w:val="00063371"/>
    <w:rsid w:val="000642ED"/>
    <w:rsid w:val="00065180"/>
    <w:rsid w:val="00065FBC"/>
    <w:rsid w:val="00066CFF"/>
    <w:rsid w:val="00066FB4"/>
    <w:rsid w:val="0006759C"/>
    <w:rsid w:val="000679D3"/>
    <w:rsid w:val="00067E58"/>
    <w:rsid w:val="00067F3E"/>
    <w:rsid w:val="000714A4"/>
    <w:rsid w:val="000723D5"/>
    <w:rsid w:val="0007245C"/>
    <w:rsid w:val="00072747"/>
    <w:rsid w:val="00072846"/>
    <w:rsid w:val="00072893"/>
    <w:rsid w:val="00072BD6"/>
    <w:rsid w:val="00073397"/>
    <w:rsid w:val="00073D2F"/>
    <w:rsid w:val="00073E5D"/>
    <w:rsid w:val="00074ACD"/>
    <w:rsid w:val="00075473"/>
    <w:rsid w:val="00075878"/>
    <w:rsid w:val="00075B78"/>
    <w:rsid w:val="00075C77"/>
    <w:rsid w:val="000763E9"/>
    <w:rsid w:val="0007660A"/>
    <w:rsid w:val="00076F58"/>
    <w:rsid w:val="00076F8A"/>
    <w:rsid w:val="00080249"/>
    <w:rsid w:val="00080CEB"/>
    <w:rsid w:val="000810F4"/>
    <w:rsid w:val="0008147E"/>
    <w:rsid w:val="000814C9"/>
    <w:rsid w:val="00081A06"/>
    <w:rsid w:val="00081A76"/>
    <w:rsid w:val="00082531"/>
    <w:rsid w:val="000829BD"/>
    <w:rsid w:val="00082CD6"/>
    <w:rsid w:val="00082DCF"/>
    <w:rsid w:val="000831C7"/>
    <w:rsid w:val="00083BB3"/>
    <w:rsid w:val="00084232"/>
    <w:rsid w:val="0008437D"/>
    <w:rsid w:val="0008452A"/>
    <w:rsid w:val="000856C7"/>
    <w:rsid w:val="00085A9D"/>
    <w:rsid w:val="00085AA9"/>
    <w:rsid w:val="00085AFE"/>
    <w:rsid w:val="00085B88"/>
    <w:rsid w:val="000861E5"/>
    <w:rsid w:val="00086470"/>
    <w:rsid w:val="00086A00"/>
    <w:rsid w:val="00086D0B"/>
    <w:rsid w:val="00087420"/>
    <w:rsid w:val="0008792B"/>
    <w:rsid w:val="000900EE"/>
    <w:rsid w:val="00090414"/>
    <w:rsid w:val="00090F95"/>
    <w:rsid w:val="00091170"/>
    <w:rsid w:val="000915A1"/>
    <w:rsid w:val="0009203F"/>
    <w:rsid w:val="00092633"/>
    <w:rsid w:val="00092CA5"/>
    <w:rsid w:val="000931CA"/>
    <w:rsid w:val="000932CF"/>
    <w:rsid w:val="00093A12"/>
    <w:rsid w:val="00094239"/>
    <w:rsid w:val="00094260"/>
    <w:rsid w:val="000946F5"/>
    <w:rsid w:val="00094800"/>
    <w:rsid w:val="000949A2"/>
    <w:rsid w:val="00094DA6"/>
    <w:rsid w:val="0009501C"/>
    <w:rsid w:val="00095BE7"/>
    <w:rsid w:val="0009625C"/>
    <w:rsid w:val="00096748"/>
    <w:rsid w:val="0009700D"/>
    <w:rsid w:val="000A0CC9"/>
    <w:rsid w:val="000A0D23"/>
    <w:rsid w:val="000A0ECB"/>
    <w:rsid w:val="000A2884"/>
    <w:rsid w:val="000A2C2C"/>
    <w:rsid w:val="000A2D38"/>
    <w:rsid w:val="000A319E"/>
    <w:rsid w:val="000A31FA"/>
    <w:rsid w:val="000A3E29"/>
    <w:rsid w:val="000A407B"/>
    <w:rsid w:val="000A41ED"/>
    <w:rsid w:val="000A4393"/>
    <w:rsid w:val="000A4781"/>
    <w:rsid w:val="000A4FF9"/>
    <w:rsid w:val="000A526B"/>
    <w:rsid w:val="000A55C1"/>
    <w:rsid w:val="000A5637"/>
    <w:rsid w:val="000A5BB9"/>
    <w:rsid w:val="000A62A1"/>
    <w:rsid w:val="000A6AB6"/>
    <w:rsid w:val="000A7457"/>
    <w:rsid w:val="000A750F"/>
    <w:rsid w:val="000A7711"/>
    <w:rsid w:val="000B0473"/>
    <w:rsid w:val="000B05BB"/>
    <w:rsid w:val="000B0730"/>
    <w:rsid w:val="000B0798"/>
    <w:rsid w:val="000B0B12"/>
    <w:rsid w:val="000B0CAD"/>
    <w:rsid w:val="000B125F"/>
    <w:rsid w:val="000B1B44"/>
    <w:rsid w:val="000B2267"/>
    <w:rsid w:val="000B22E2"/>
    <w:rsid w:val="000B238E"/>
    <w:rsid w:val="000B2508"/>
    <w:rsid w:val="000B2905"/>
    <w:rsid w:val="000B2D05"/>
    <w:rsid w:val="000B2E78"/>
    <w:rsid w:val="000B331C"/>
    <w:rsid w:val="000B392F"/>
    <w:rsid w:val="000B393A"/>
    <w:rsid w:val="000B661E"/>
    <w:rsid w:val="000B68AC"/>
    <w:rsid w:val="000B6AB1"/>
    <w:rsid w:val="000B6C7D"/>
    <w:rsid w:val="000B77C7"/>
    <w:rsid w:val="000C037C"/>
    <w:rsid w:val="000C0930"/>
    <w:rsid w:val="000C09C4"/>
    <w:rsid w:val="000C13FD"/>
    <w:rsid w:val="000C176D"/>
    <w:rsid w:val="000C189B"/>
    <w:rsid w:val="000C1CD0"/>
    <w:rsid w:val="000C2079"/>
    <w:rsid w:val="000C3460"/>
    <w:rsid w:val="000C35F7"/>
    <w:rsid w:val="000C3619"/>
    <w:rsid w:val="000C3670"/>
    <w:rsid w:val="000C3F6C"/>
    <w:rsid w:val="000C4808"/>
    <w:rsid w:val="000C4924"/>
    <w:rsid w:val="000C4925"/>
    <w:rsid w:val="000C4AFC"/>
    <w:rsid w:val="000C528C"/>
    <w:rsid w:val="000C54EB"/>
    <w:rsid w:val="000C60D6"/>
    <w:rsid w:val="000C613D"/>
    <w:rsid w:val="000C64E2"/>
    <w:rsid w:val="000C671E"/>
    <w:rsid w:val="000C6B2F"/>
    <w:rsid w:val="000C7460"/>
    <w:rsid w:val="000C762A"/>
    <w:rsid w:val="000D01AB"/>
    <w:rsid w:val="000D0B94"/>
    <w:rsid w:val="000D19F4"/>
    <w:rsid w:val="000D1A15"/>
    <w:rsid w:val="000D20B0"/>
    <w:rsid w:val="000D257F"/>
    <w:rsid w:val="000D26CC"/>
    <w:rsid w:val="000D2BFD"/>
    <w:rsid w:val="000D33A4"/>
    <w:rsid w:val="000D35D7"/>
    <w:rsid w:val="000D4CA8"/>
    <w:rsid w:val="000D510A"/>
    <w:rsid w:val="000D529A"/>
    <w:rsid w:val="000D58DD"/>
    <w:rsid w:val="000D6239"/>
    <w:rsid w:val="000D6694"/>
    <w:rsid w:val="000D698A"/>
    <w:rsid w:val="000D6F3A"/>
    <w:rsid w:val="000D757E"/>
    <w:rsid w:val="000D78BD"/>
    <w:rsid w:val="000D7B1B"/>
    <w:rsid w:val="000E00BC"/>
    <w:rsid w:val="000E0192"/>
    <w:rsid w:val="000E0AFD"/>
    <w:rsid w:val="000E0E54"/>
    <w:rsid w:val="000E0E96"/>
    <w:rsid w:val="000E0EBC"/>
    <w:rsid w:val="000E11F9"/>
    <w:rsid w:val="000E1477"/>
    <w:rsid w:val="000E1694"/>
    <w:rsid w:val="000E1B30"/>
    <w:rsid w:val="000E2334"/>
    <w:rsid w:val="000E26F0"/>
    <w:rsid w:val="000E289F"/>
    <w:rsid w:val="000E2C34"/>
    <w:rsid w:val="000E383E"/>
    <w:rsid w:val="000E4D69"/>
    <w:rsid w:val="000E50CC"/>
    <w:rsid w:val="000E536F"/>
    <w:rsid w:val="000E5D38"/>
    <w:rsid w:val="000E639B"/>
    <w:rsid w:val="000E642B"/>
    <w:rsid w:val="000E7767"/>
    <w:rsid w:val="000E7A3B"/>
    <w:rsid w:val="000E7C39"/>
    <w:rsid w:val="000E7C84"/>
    <w:rsid w:val="000E7F9A"/>
    <w:rsid w:val="000F01CD"/>
    <w:rsid w:val="000F03C1"/>
    <w:rsid w:val="000F044A"/>
    <w:rsid w:val="000F097F"/>
    <w:rsid w:val="000F0FA4"/>
    <w:rsid w:val="000F1485"/>
    <w:rsid w:val="000F14AC"/>
    <w:rsid w:val="000F16A1"/>
    <w:rsid w:val="000F1954"/>
    <w:rsid w:val="000F2120"/>
    <w:rsid w:val="000F2AE2"/>
    <w:rsid w:val="000F2BFF"/>
    <w:rsid w:val="000F43DC"/>
    <w:rsid w:val="000F452D"/>
    <w:rsid w:val="000F522E"/>
    <w:rsid w:val="000F52C1"/>
    <w:rsid w:val="000F5512"/>
    <w:rsid w:val="000F5791"/>
    <w:rsid w:val="000F5A6F"/>
    <w:rsid w:val="000F5A87"/>
    <w:rsid w:val="000F5C4E"/>
    <w:rsid w:val="000F6106"/>
    <w:rsid w:val="000F63DB"/>
    <w:rsid w:val="000F6EDA"/>
    <w:rsid w:val="000F6F15"/>
    <w:rsid w:val="000F7A09"/>
    <w:rsid w:val="000F7B65"/>
    <w:rsid w:val="0010037B"/>
    <w:rsid w:val="001009D4"/>
    <w:rsid w:val="00100B42"/>
    <w:rsid w:val="001011A6"/>
    <w:rsid w:val="0010184D"/>
    <w:rsid w:val="00101D1B"/>
    <w:rsid w:val="00102063"/>
    <w:rsid w:val="0010221D"/>
    <w:rsid w:val="00102663"/>
    <w:rsid w:val="00102683"/>
    <w:rsid w:val="0010276C"/>
    <w:rsid w:val="00102C17"/>
    <w:rsid w:val="00102D41"/>
    <w:rsid w:val="00102F5D"/>
    <w:rsid w:val="001038B0"/>
    <w:rsid w:val="00103A90"/>
    <w:rsid w:val="001043BB"/>
    <w:rsid w:val="001044FE"/>
    <w:rsid w:val="00104B70"/>
    <w:rsid w:val="0010541C"/>
    <w:rsid w:val="00105DDE"/>
    <w:rsid w:val="001063C7"/>
    <w:rsid w:val="00106AA5"/>
    <w:rsid w:val="00106B3B"/>
    <w:rsid w:val="00106F93"/>
    <w:rsid w:val="001071B5"/>
    <w:rsid w:val="00107DD7"/>
    <w:rsid w:val="001101BA"/>
    <w:rsid w:val="00110484"/>
    <w:rsid w:val="00110E5B"/>
    <w:rsid w:val="00110E77"/>
    <w:rsid w:val="00111312"/>
    <w:rsid w:val="00111D50"/>
    <w:rsid w:val="00111E01"/>
    <w:rsid w:val="00112363"/>
    <w:rsid w:val="00112409"/>
    <w:rsid w:val="001137FB"/>
    <w:rsid w:val="00113B8E"/>
    <w:rsid w:val="00113D70"/>
    <w:rsid w:val="00114008"/>
    <w:rsid w:val="001141A8"/>
    <w:rsid w:val="0011484A"/>
    <w:rsid w:val="00114CB1"/>
    <w:rsid w:val="0011554D"/>
    <w:rsid w:val="00116DB9"/>
    <w:rsid w:val="0011747A"/>
    <w:rsid w:val="00117AD8"/>
    <w:rsid w:val="00117EC9"/>
    <w:rsid w:val="00120513"/>
    <w:rsid w:val="0012053C"/>
    <w:rsid w:val="00120810"/>
    <w:rsid w:val="001217C5"/>
    <w:rsid w:val="00121AD3"/>
    <w:rsid w:val="00122363"/>
    <w:rsid w:val="001225C2"/>
    <w:rsid w:val="00122B37"/>
    <w:rsid w:val="00122EBC"/>
    <w:rsid w:val="001232CC"/>
    <w:rsid w:val="00123D52"/>
    <w:rsid w:val="001240C1"/>
    <w:rsid w:val="001240E7"/>
    <w:rsid w:val="00124119"/>
    <w:rsid w:val="00124385"/>
    <w:rsid w:val="001248D2"/>
    <w:rsid w:val="001249A3"/>
    <w:rsid w:val="00124F63"/>
    <w:rsid w:val="001253F7"/>
    <w:rsid w:val="001265AF"/>
    <w:rsid w:val="001266EF"/>
    <w:rsid w:val="00126C6A"/>
    <w:rsid w:val="00126D1A"/>
    <w:rsid w:val="00127061"/>
    <w:rsid w:val="00127C97"/>
    <w:rsid w:val="00127CF0"/>
    <w:rsid w:val="00127E61"/>
    <w:rsid w:val="0013035B"/>
    <w:rsid w:val="00131180"/>
    <w:rsid w:val="0013174E"/>
    <w:rsid w:val="00132D9C"/>
    <w:rsid w:val="0013313F"/>
    <w:rsid w:val="0013337C"/>
    <w:rsid w:val="001333B4"/>
    <w:rsid w:val="00133533"/>
    <w:rsid w:val="00133ACA"/>
    <w:rsid w:val="001342C7"/>
    <w:rsid w:val="00134DCB"/>
    <w:rsid w:val="00134E2F"/>
    <w:rsid w:val="001356DB"/>
    <w:rsid w:val="0013585C"/>
    <w:rsid w:val="00135A9B"/>
    <w:rsid w:val="00135B33"/>
    <w:rsid w:val="00136E02"/>
    <w:rsid w:val="00137A11"/>
    <w:rsid w:val="001406AE"/>
    <w:rsid w:val="001408B4"/>
    <w:rsid w:val="00140A3F"/>
    <w:rsid w:val="00140E59"/>
    <w:rsid w:val="00141150"/>
    <w:rsid w:val="00141305"/>
    <w:rsid w:val="00142056"/>
    <w:rsid w:val="00142261"/>
    <w:rsid w:val="00142954"/>
    <w:rsid w:val="00143172"/>
    <w:rsid w:val="001433A6"/>
    <w:rsid w:val="001435B2"/>
    <w:rsid w:val="001438BF"/>
    <w:rsid w:val="001441A0"/>
    <w:rsid w:val="001442AB"/>
    <w:rsid w:val="001443BF"/>
    <w:rsid w:val="001445FE"/>
    <w:rsid w:val="00144959"/>
    <w:rsid w:val="0014509D"/>
    <w:rsid w:val="001452FA"/>
    <w:rsid w:val="00145773"/>
    <w:rsid w:val="00145E92"/>
    <w:rsid w:val="001460E0"/>
    <w:rsid w:val="0014656E"/>
    <w:rsid w:val="001466F1"/>
    <w:rsid w:val="001468B7"/>
    <w:rsid w:val="00146E77"/>
    <w:rsid w:val="001472F0"/>
    <w:rsid w:val="00147F71"/>
    <w:rsid w:val="00147FB6"/>
    <w:rsid w:val="001503AC"/>
    <w:rsid w:val="00150492"/>
    <w:rsid w:val="001505BC"/>
    <w:rsid w:val="0015089B"/>
    <w:rsid w:val="00150964"/>
    <w:rsid w:val="00150A6E"/>
    <w:rsid w:val="0015121D"/>
    <w:rsid w:val="0015157E"/>
    <w:rsid w:val="0015169F"/>
    <w:rsid w:val="00151E46"/>
    <w:rsid w:val="001521DD"/>
    <w:rsid w:val="00152810"/>
    <w:rsid w:val="00153153"/>
    <w:rsid w:val="001532AA"/>
    <w:rsid w:val="001533A2"/>
    <w:rsid w:val="00153CCC"/>
    <w:rsid w:val="00153E6E"/>
    <w:rsid w:val="00153FDF"/>
    <w:rsid w:val="00154022"/>
    <w:rsid w:val="001542E1"/>
    <w:rsid w:val="00154C73"/>
    <w:rsid w:val="00154EDB"/>
    <w:rsid w:val="001552A0"/>
    <w:rsid w:val="001559B1"/>
    <w:rsid w:val="00155D22"/>
    <w:rsid w:val="00155FD1"/>
    <w:rsid w:val="001569E2"/>
    <w:rsid w:val="00156A29"/>
    <w:rsid w:val="00156A6B"/>
    <w:rsid w:val="00157400"/>
    <w:rsid w:val="00157703"/>
    <w:rsid w:val="00157EA9"/>
    <w:rsid w:val="001607F0"/>
    <w:rsid w:val="00161313"/>
    <w:rsid w:val="001613E4"/>
    <w:rsid w:val="0016157D"/>
    <w:rsid w:val="00161A5F"/>
    <w:rsid w:val="00161C7E"/>
    <w:rsid w:val="00162A88"/>
    <w:rsid w:val="00162ACA"/>
    <w:rsid w:val="00162B32"/>
    <w:rsid w:val="0016304B"/>
    <w:rsid w:val="00163E72"/>
    <w:rsid w:val="00164669"/>
    <w:rsid w:val="0016468A"/>
    <w:rsid w:val="00164FDB"/>
    <w:rsid w:val="0016532E"/>
    <w:rsid w:val="00165878"/>
    <w:rsid w:val="001666E4"/>
    <w:rsid w:val="00166CE9"/>
    <w:rsid w:val="001671EA"/>
    <w:rsid w:val="0016720E"/>
    <w:rsid w:val="00167DE0"/>
    <w:rsid w:val="00170A21"/>
    <w:rsid w:val="00170B56"/>
    <w:rsid w:val="00170DF6"/>
    <w:rsid w:val="001715D4"/>
    <w:rsid w:val="00171A9D"/>
    <w:rsid w:val="00171EF7"/>
    <w:rsid w:val="001722AF"/>
    <w:rsid w:val="001751A9"/>
    <w:rsid w:val="001754F6"/>
    <w:rsid w:val="00176222"/>
    <w:rsid w:val="0017689E"/>
    <w:rsid w:val="00177987"/>
    <w:rsid w:val="00180721"/>
    <w:rsid w:val="00180852"/>
    <w:rsid w:val="00180B49"/>
    <w:rsid w:val="001811A5"/>
    <w:rsid w:val="001816EB"/>
    <w:rsid w:val="00181C29"/>
    <w:rsid w:val="00181C78"/>
    <w:rsid w:val="00182540"/>
    <w:rsid w:val="00182996"/>
    <w:rsid w:val="001829FB"/>
    <w:rsid w:val="00182F38"/>
    <w:rsid w:val="001830A5"/>
    <w:rsid w:val="001835DA"/>
    <w:rsid w:val="001845EE"/>
    <w:rsid w:val="00184BEE"/>
    <w:rsid w:val="00184CE6"/>
    <w:rsid w:val="001855A2"/>
    <w:rsid w:val="00185A90"/>
    <w:rsid w:val="00185AA6"/>
    <w:rsid w:val="00185B6B"/>
    <w:rsid w:val="00185E91"/>
    <w:rsid w:val="001860A8"/>
    <w:rsid w:val="00186480"/>
    <w:rsid w:val="0018662D"/>
    <w:rsid w:val="001869CA"/>
    <w:rsid w:val="00186B53"/>
    <w:rsid w:val="00186D10"/>
    <w:rsid w:val="00186D8B"/>
    <w:rsid w:val="00187644"/>
    <w:rsid w:val="00187790"/>
    <w:rsid w:val="001900C1"/>
    <w:rsid w:val="001902B7"/>
    <w:rsid w:val="001902CC"/>
    <w:rsid w:val="00191E75"/>
    <w:rsid w:val="00192E4A"/>
    <w:rsid w:val="0019372C"/>
    <w:rsid w:val="00195594"/>
    <w:rsid w:val="00196324"/>
    <w:rsid w:val="00196C9C"/>
    <w:rsid w:val="00196EF9"/>
    <w:rsid w:val="00196F67"/>
    <w:rsid w:val="0019719C"/>
    <w:rsid w:val="00197427"/>
    <w:rsid w:val="00197A0B"/>
    <w:rsid w:val="00197F17"/>
    <w:rsid w:val="001A0905"/>
    <w:rsid w:val="001A0D85"/>
    <w:rsid w:val="001A1452"/>
    <w:rsid w:val="001A16AA"/>
    <w:rsid w:val="001A1EC9"/>
    <w:rsid w:val="001A21B1"/>
    <w:rsid w:val="001A21B4"/>
    <w:rsid w:val="001A2205"/>
    <w:rsid w:val="001A2893"/>
    <w:rsid w:val="001A2D30"/>
    <w:rsid w:val="001A2F1C"/>
    <w:rsid w:val="001A3CBE"/>
    <w:rsid w:val="001A51E3"/>
    <w:rsid w:val="001A5382"/>
    <w:rsid w:val="001A57D9"/>
    <w:rsid w:val="001A5A81"/>
    <w:rsid w:val="001A5CF5"/>
    <w:rsid w:val="001A5D74"/>
    <w:rsid w:val="001A5FDA"/>
    <w:rsid w:val="001A6BAC"/>
    <w:rsid w:val="001A6BFA"/>
    <w:rsid w:val="001A7067"/>
    <w:rsid w:val="001A7909"/>
    <w:rsid w:val="001A7BF6"/>
    <w:rsid w:val="001B0A9C"/>
    <w:rsid w:val="001B0C06"/>
    <w:rsid w:val="001B12EF"/>
    <w:rsid w:val="001B1C83"/>
    <w:rsid w:val="001B27A6"/>
    <w:rsid w:val="001B294F"/>
    <w:rsid w:val="001B3141"/>
    <w:rsid w:val="001B39D2"/>
    <w:rsid w:val="001B3B72"/>
    <w:rsid w:val="001B428A"/>
    <w:rsid w:val="001B4629"/>
    <w:rsid w:val="001B4BF8"/>
    <w:rsid w:val="001B4BFB"/>
    <w:rsid w:val="001B4EE7"/>
    <w:rsid w:val="001B54D5"/>
    <w:rsid w:val="001B5AFD"/>
    <w:rsid w:val="001B5D8B"/>
    <w:rsid w:val="001B6062"/>
    <w:rsid w:val="001B61AA"/>
    <w:rsid w:val="001B6DE4"/>
    <w:rsid w:val="001B73EE"/>
    <w:rsid w:val="001B7A9E"/>
    <w:rsid w:val="001C0708"/>
    <w:rsid w:val="001C08E3"/>
    <w:rsid w:val="001C0B89"/>
    <w:rsid w:val="001C0FB2"/>
    <w:rsid w:val="001C18E4"/>
    <w:rsid w:val="001C1D56"/>
    <w:rsid w:val="001C23D8"/>
    <w:rsid w:val="001C32B2"/>
    <w:rsid w:val="001C33ED"/>
    <w:rsid w:val="001C38EF"/>
    <w:rsid w:val="001C3C50"/>
    <w:rsid w:val="001C3EE5"/>
    <w:rsid w:val="001C4326"/>
    <w:rsid w:val="001C48D6"/>
    <w:rsid w:val="001C57FF"/>
    <w:rsid w:val="001C5C51"/>
    <w:rsid w:val="001C5E8C"/>
    <w:rsid w:val="001C61F3"/>
    <w:rsid w:val="001C62C4"/>
    <w:rsid w:val="001C62C7"/>
    <w:rsid w:val="001C6587"/>
    <w:rsid w:val="001C665E"/>
    <w:rsid w:val="001C6F76"/>
    <w:rsid w:val="001C79D3"/>
    <w:rsid w:val="001D00E4"/>
    <w:rsid w:val="001D087B"/>
    <w:rsid w:val="001D0F22"/>
    <w:rsid w:val="001D123E"/>
    <w:rsid w:val="001D174E"/>
    <w:rsid w:val="001D17D5"/>
    <w:rsid w:val="001D25B3"/>
    <w:rsid w:val="001D2CD0"/>
    <w:rsid w:val="001D3541"/>
    <w:rsid w:val="001D3E4E"/>
    <w:rsid w:val="001D3F40"/>
    <w:rsid w:val="001D4A3A"/>
    <w:rsid w:val="001D4F5A"/>
    <w:rsid w:val="001D55CD"/>
    <w:rsid w:val="001D5AE4"/>
    <w:rsid w:val="001D5E87"/>
    <w:rsid w:val="001D68C9"/>
    <w:rsid w:val="001D690E"/>
    <w:rsid w:val="001D6AA2"/>
    <w:rsid w:val="001D6ABC"/>
    <w:rsid w:val="001D6D08"/>
    <w:rsid w:val="001D7CB8"/>
    <w:rsid w:val="001E05CB"/>
    <w:rsid w:val="001E0EBA"/>
    <w:rsid w:val="001E0FCD"/>
    <w:rsid w:val="001E122D"/>
    <w:rsid w:val="001E130B"/>
    <w:rsid w:val="001E198C"/>
    <w:rsid w:val="001E19D7"/>
    <w:rsid w:val="001E1DAD"/>
    <w:rsid w:val="001E2523"/>
    <w:rsid w:val="001E254A"/>
    <w:rsid w:val="001E2ABD"/>
    <w:rsid w:val="001E36AB"/>
    <w:rsid w:val="001E36E6"/>
    <w:rsid w:val="001E3F99"/>
    <w:rsid w:val="001E3FF5"/>
    <w:rsid w:val="001E4CBA"/>
    <w:rsid w:val="001E53CC"/>
    <w:rsid w:val="001E5965"/>
    <w:rsid w:val="001E5F98"/>
    <w:rsid w:val="001E6C93"/>
    <w:rsid w:val="001E7069"/>
    <w:rsid w:val="001E7156"/>
    <w:rsid w:val="001E7266"/>
    <w:rsid w:val="001E7386"/>
    <w:rsid w:val="001E779E"/>
    <w:rsid w:val="001E7859"/>
    <w:rsid w:val="001E7D98"/>
    <w:rsid w:val="001E7E37"/>
    <w:rsid w:val="001E7E3D"/>
    <w:rsid w:val="001F0803"/>
    <w:rsid w:val="001F1389"/>
    <w:rsid w:val="001F1D56"/>
    <w:rsid w:val="001F1DBB"/>
    <w:rsid w:val="001F2C83"/>
    <w:rsid w:val="001F31CE"/>
    <w:rsid w:val="001F3334"/>
    <w:rsid w:val="001F40F6"/>
    <w:rsid w:val="001F426E"/>
    <w:rsid w:val="001F45A7"/>
    <w:rsid w:val="001F484E"/>
    <w:rsid w:val="001F5FCC"/>
    <w:rsid w:val="001F67CA"/>
    <w:rsid w:val="001F6A14"/>
    <w:rsid w:val="001F6A38"/>
    <w:rsid w:val="001F710D"/>
    <w:rsid w:val="001F71DB"/>
    <w:rsid w:val="001F736F"/>
    <w:rsid w:val="001F7879"/>
    <w:rsid w:val="001F7B1D"/>
    <w:rsid w:val="001F7D63"/>
    <w:rsid w:val="00200171"/>
    <w:rsid w:val="0020047F"/>
    <w:rsid w:val="0020065C"/>
    <w:rsid w:val="002012EE"/>
    <w:rsid w:val="002018C8"/>
    <w:rsid w:val="00201A01"/>
    <w:rsid w:val="00201A2D"/>
    <w:rsid w:val="00201C43"/>
    <w:rsid w:val="0020261F"/>
    <w:rsid w:val="0020591C"/>
    <w:rsid w:val="002067B4"/>
    <w:rsid w:val="0020681E"/>
    <w:rsid w:val="002071BA"/>
    <w:rsid w:val="0020754B"/>
    <w:rsid w:val="002079D6"/>
    <w:rsid w:val="0021025E"/>
    <w:rsid w:val="00210339"/>
    <w:rsid w:val="002104D3"/>
    <w:rsid w:val="002110CE"/>
    <w:rsid w:val="00211FA2"/>
    <w:rsid w:val="00212374"/>
    <w:rsid w:val="00212434"/>
    <w:rsid w:val="002124A4"/>
    <w:rsid w:val="002128DD"/>
    <w:rsid w:val="00212977"/>
    <w:rsid w:val="00212DE6"/>
    <w:rsid w:val="00212F4F"/>
    <w:rsid w:val="00213532"/>
    <w:rsid w:val="00213740"/>
    <w:rsid w:val="00213A33"/>
    <w:rsid w:val="00213B57"/>
    <w:rsid w:val="002157F5"/>
    <w:rsid w:val="0021648C"/>
    <w:rsid w:val="00216885"/>
    <w:rsid w:val="00216FAC"/>
    <w:rsid w:val="0021738A"/>
    <w:rsid w:val="0021763B"/>
    <w:rsid w:val="00217B46"/>
    <w:rsid w:val="00217F6B"/>
    <w:rsid w:val="002204D0"/>
    <w:rsid w:val="002207B1"/>
    <w:rsid w:val="002209D0"/>
    <w:rsid w:val="00221977"/>
    <w:rsid w:val="00221A50"/>
    <w:rsid w:val="00221A7A"/>
    <w:rsid w:val="00221C26"/>
    <w:rsid w:val="00221C37"/>
    <w:rsid w:val="00221DC8"/>
    <w:rsid w:val="00221FC5"/>
    <w:rsid w:val="002225B5"/>
    <w:rsid w:val="00222706"/>
    <w:rsid w:val="002228FD"/>
    <w:rsid w:val="00222B6C"/>
    <w:rsid w:val="00222D7F"/>
    <w:rsid w:val="00222EA7"/>
    <w:rsid w:val="0022361F"/>
    <w:rsid w:val="00223879"/>
    <w:rsid w:val="00224767"/>
    <w:rsid w:val="00224837"/>
    <w:rsid w:val="00224CD7"/>
    <w:rsid w:val="002260B5"/>
    <w:rsid w:val="0022639C"/>
    <w:rsid w:val="002267BC"/>
    <w:rsid w:val="00227120"/>
    <w:rsid w:val="0022758B"/>
    <w:rsid w:val="0023006A"/>
    <w:rsid w:val="002300E4"/>
    <w:rsid w:val="002304B4"/>
    <w:rsid w:val="00230F6E"/>
    <w:rsid w:val="002314F6"/>
    <w:rsid w:val="00231C6E"/>
    <w:rsid w:val="00231DC0"/>
    <w:rsid w:val="002320D0"/>
    <w:rsid w:val="0023291C"/>
    <w:rsid w:val="00232F07"/>
    <w:rsid w:val="0023369C"/>
    <w:rsid w:val="00233CAB"/>
    <w:rsid w:val="00233E47"/>
    <w:rsid w:val="00234892"/>
    <w:rsid w:val="00234AB1"/>
    <w:rsid w:val="00234DC8"/>
    <w:rsid w:val="00235496"/>
    <w:rsid w:val="00235A04"/>
    <w:rsid w:val="00235A54"/>
    <w:rsid w:val="00236CD1"/>
    <w:rsid w:val="00237376"/>
    <w:rsid w:val="00237385"/>
    <w:rsid w:val="00237B0E"/>
    <w:rsid w:val="00240AF0"/>
    <w:rsid w:val="00241377"/>
    <w:rsid w:val="0024151D"/>
    <w:rsid w:val="00242891"/>
    <w:rsid w:val="002434DE"/>
    <w:rsid w:val="00243B10"/>
    <w:rsid w:val="00243B46"/>
    <w:rsid w:val="00243C9D"/>
    <w:rsid w:val="0024484A"/>
    <w:rsid w:val="002448D8"/>
    <w:rsid w:val="00244B49"/>
    <w:rsid w:val="00244CCE"/>
    <w:rsid w:val="00244EEB"/>
    <w:rsid w:val="00244FC5"/>
    <w:rsid w:val="0024536C"/>
    <w:rsid w:val="00245C9D"/>
    <w:rsid w:val="00246896"/>
    <w:rsid w:val="00246DAE"/>
    <w:rsid w:val="00246DB1"/>
    <w:rsid w:val="00247043"/>
    <w:rsid w:val="002471FF"/>
    <w:rsid w:val="002472F1"/>
    <w:rsid w:val="0024748C"/>
    <w:rsid w:val="002476B5"/>
    <w:rsid w:val="00247D9E"/>
    <w:rsid w:val="0025096E"/>
    <w:rsid w:val="00250D0E"/>
    <w:rsid w:val="00250D7F"/>
    <w:rsid w:val="00250E9F"/>
    <w:rsid w:val="0025100E"/>
    <w:rsid w:val="002512E0"/>
    <w:rsid w:val="0025131A"/>
    <w:rsid w:val="00251A6E"/>
    <w:rsid w:val="002520CC"/>
    <w:rsid w:val="00252C7E"/>
    <w:rsid w:val="00252E82"/>
    <w:rsid w:val="002531F9"/>
    <w:rsid w:val="002533BC"/>
    <w:rsid w:val="00253632"/>
    <w:rsid w:val="002536CD"/>
    <w:rsid w:val="00253976"/>
    <w:rsid w:val="00253ECF"/>
    <w:rsid w:val="002546A1"/>
    <w:rsid w:val="002551C5"/>
    <w:rsid w:val="0025545A"/>
    <w:rsid w:val="00255637"/>
    <w:rsid w:val="0025651A"/>
    <w:rsid w:val="002568B2"/>
    <w:rsid w:val="0025697A"/>
    <w:rsid w:val="002572B1"/>
    <w:rsid w:val="002575B5"/>
    <w:rsid w:val="002579C3"/>
    <w:rsid w:val="00260409"/>
    <w:rsid w:val="00260C19"/>
    <w:rsid w:val="00261A27"/>
    <w:rsid w:val="00261AD2"/>
    <w:rsid w:val="0026250F"/>
    <w:rsid w:val="002628F4"/>
    <w:rsid w:val="00262B67"/>
    <w:rsid w:val="00263A99"/>
    <w:rsid w:val="00264164"/>
    <w:rsid w:val="00264277"/>
    <w:rsid w:val="002645B8"/>
    <w:rsid w:val="00264737"/>
    <w:rsid w:val="002647A1"/>
    <w:rsid w:val="0026481E"/>
    <w:rsid w:val="00264DF4"/>
    <w:rsid w:val="00264ED8"/>
    <w:rsid w:val="002651CA"/>
    <w:rsid w:val="00265719"/>
    <w:rsid w:val="002660EC"/>
    <w:rsid w:val="0026645B"/>
    <w:rsid w:val="002664B0"/>
    <w:rsid w:val="002668A3"/>
    <w:rsid w:val="00266B66"/>
    <w:rsid w:val="00267A0D"/>
    <w:rsid w:val="0027009A"/>
    <w:rsid w:val="002707BE"/>
    <w:rsid w:val="0027093C"/>
    <w:rsid w:val="00270E9D"/>
    <w:rsid w:val="002713D0"/>
    <w:rsid w:val="00271615"/>
    <w:rsid w:val="00271B07"/>
    <w:rsid w:val="00271E5A"/>
    <w:rsid w:val="0027231A"/>
    <w:rsid w:val="00272CEE"/>
    <w:rsid w:val="002739F2"/>
    <w:rsid w:val="00273CF7"/>
    <w:rsid w:val="00273D83"/>
    <w:rsid w:val="00274226"/>
    <w:rsid w:val="0027422B"/>
    <w:rsid w:val="002742FA"/>
    <w:rsid w:val="00274846"/>
    <w:rsid w:val="002749F9"/>
    <w:rsid w:val="00274DFA"/>
    <w:rsid w:val="00274FD4"/>
    <w:rsid w:val="00274FFD"/>
    <w:rsid w:val="002757B5"/>
    <w:rsid w:val="00275B3E"/>
    <w:rsid w:val="00275D08"/>
    <w:rsid w:val="00276006"/>
    <w:rsid w:val="00276170"/>
    <w:rsid w:val="00276221"/>
    <w:rsid w:val="002765F1"/>
    <w:rsid w:val="0027673C"/>
    <w:rsid w:val="00276794"/>
    <w:rsid w:val="00276B5B"/>
    <w:rsid w:val="00276C08"/>
    <w:rsid w:val="002770EB"/>
    <w:rsid w:val="00280F57"/>
    <w:rsid w:val="00280FD3"/>
    <w:rsid w:val="00281150"/>
    <w:rsid w:val="002817AC"/>
    <w:rsid w:val="0028195B"/>
    <w:rsid w:val="00281AF9"/>
    <w:rsid w:val="002820C8"/>
    <w:rsid w:val="002823C1"/>
    <w:rsid w:val="0028282B"/>
    <w:rsid w:val="00282D62"/>
    <w:rsid w:val="00282D78"/>
    <w:rsid w:val="00282EB0"/>
    <w:rsid w:val="002834FB"/>
    <w:rsid w:val="002835BE"/>
    <w:rsid w:val="002835E9"/>
    <w:rsid w:val="00283EC2"/>
    <w:rsid w:val="00284233"/>
    <w:rsid w:val="0028514A"/>
    <w:rsid w:val="002858E3"/>
    <w:rsid w:val="00286628"/>
    <w:rsid w:val="00286A2A"/>
    <w:rsid w:val="00287738"/>
    <w:rsid w:val="00290383"/>
    <w:rsid w:val="00290D03"/>
    <w:rsid w:val="0029178C"/>
    <w:rsid w:val="0029190A"/>
    <w:rsid w:val="0029258D"/>
    <w:rsid w:val="00292844"/>
    <w:rsid w:val="002929CC"/>
    <w:rsid w:val="00292C5A"/>
    <w:rsid w:val="00292E80"/>
    <w:rsid w:val="0029333E"/>
    <w:rsid w:val="00293829"/>
    <w:rsid w:val="00293F1F"/>
    <w:rsid w:val="002943DE"/>
    <w:rsid w:val="00294C76"/>
    <w:rsid w:val="00295241"/>
    <w:rsid w:val="00295804"/>
    <w:rsid w:val="0029593C"/>
    <w:rsid w:val="002959AB"/>
    <w:rsid w:val="00295AFA"/>
    <w:rsid w:val="00295B6D"/>
    <w:rsid w:val="002963F7"/>
    <w:rsid w:val="002967BD"/>
    <w:rsid w:val="002A081B"/>
    <w:rsid w:val="002A0B4B"/>
    <w:rsid w:val="002A182A"/>
    <w:rsid w:val="002A1D7E"/>
    <w:rsid w:val="002A1F91"/>
    <w:rsid w:val="002A2143"/>
    <w:rsid w:val="002A2442"/>
    <w:rsid w:val="002A2639"/>
    <w:rsid w:val="002A271B"/>
    <w:rsid w:val="002A2D31"/>
    <w:rsid w:val="002A30E7"/>
    <w:rsid w:val="002A34C5"/>
    <w:rsid w:val="002A389A"/>
    <w:rsid w:val="002A4260"/>
    <w:rsid w:val="002A42F8"/>
    <w:rsid w:val="002A4314"/>
    <w:rsid w:val="002A442A"/>
    <w:rsid w:val="002A45B0"/>
    <w:rsid w:val="002A4C17"/>
    <w:rsid w:val="002A4DFC"/>
    <w:rsid w:val="002A4F23"/>
    <w:rsid w:val="002A50D4"/>
    <w:rsid w:val="002A539E"/>
    <w:rsid w:val="002A5C44"/>
    <w:rsid w:val="002A5CDF"/>
    <w:rsid w:val="002A5F28"/>
    <w:rsid w:val="002A61FB"/>
    <w:rsid w:val="002A6AB9"/>
    <w:rsid w:val="002A73DA"/>
    <w:rsid w:val="002A7C6F"/>
    <w:rsid w:val="002B047D"/>
    <w:rsid w:val="002B149D"/>
    <w:rsid w:val="002B14B0"/>
    <w:rsid w:val="002B1656"/>
    <w:rsid w:val="002B1A03"/>
    <w:rsid w:val="002B2250"/>
    <w:rsid w:val="002B2DAE"/>
    <w:rsid w:val="002B31EA"/>
    <w:rsid w:val="002B3CE6"/>
    <w:rsid w:val="002B47FF"/>
    <w:rsid w:val="002B5788"/>
    <w:rsid w:val="002B585E"/>
    <w:rsid w:val="002B59C5"/>
    <w:rsid w:val="002B62F3"/>
    <w:rsid w:val="002B645D"/>
    <w:rsid w:val="002B6785"/>
    <w:rsid w:val="002B6836"/>
    <w:rsid w:val="002B6890"/>
    <w:rsid w:val="002B6C36"/>
    <w:rsid w:val="002B6E1B"/>
    <w:rsid w:val="002B732B"/>
    <w:rsid w:val="002B76A7"/>
    <w:rsid w:val="002B7F86"/>
    <w:rsid w:val="002C06C6"/>
    <w:rsid w:val="002C0A3C"/>
    <w:rsid w:val="002C11B7"/>
    <w:rsid w:val="002C1229"/>
    <w:rsid w:val="002C15FF"/>
    <w:rsid w:val="002C176A"/>
    <w:rsid w:val="002C2219"/>
    <w:rsid w:val="002C2552"/>
    <w:rsid w:val="002C30FD"/>
    <w:rsid w:val="002C380A"/>
    <w:rsid w:val="002C40D8"/>
    <w:rsid w:val="002C4315"/>
    <w:rsid w:val="002C4487"/>
    <w:rsid w:val="002C4E58"/>
    <w:rsid w:val="002C5333"/>
    <w:rsid w:val="002C5ADF"/>
    <w:rsid w:val="002C5D62"/>
    <w:rsid w:val="002C5F04"/>
    <w:rsid w:val="002C5FE8"/>
    <w:rsid w:val="002C6095"/>
    <w:rsid w:val="002C6098"/>
    <w:rsid w:val="002C6285"/>
    <w:rsid w:val="002C65C3"/>
    <w:rsid w:val="002C767F"/>
    <w:rsid w:val="002D0DF2"/>
    <w:rsid w:val="002D1584"/>
    <w:rsid w:val="002D18BA"/>
    <w:rsid w:val="002D1F9D"/>
    <w:rsid w:val="002D1FCD"/>
    <w:rsid w:val="002D215C"/>
    <w:rsid w:val="002D23BD"/>
    <w:rsid w:val="002D25AD"/>
    <w:rsid w:val="002D2A49"/>
    <w:rsid w:val="002D2FE9"/>
    <w:rsid w:val="002D35A9"/>
    <w:rsid w:val="002D37B0"/>
    <w:rsid w:val="002D3EC0"/>
    <w:rsid w:val="002D45DA"/>
    <w:rsid w:val="002D49BD"/>
    <w:rsid w:val="002D5908"/>
    <w:rsid w:val="002D597E"/>
    <w:rsid w:val="002D5A7A"/>
    <w:rsid w:val="002D5AA8"/>
    <w:rsid w:val="002D68D9"/>
    <w:rsid w:val="002D715B"/>
    <w:rsid w:val="002D7298"/>
    <w:rsid w:val="002D7436"/>
    <w:rsid w:val="002D7BBE"/>
    <w:rsid w:val="002E0B47"/>
    <w:rsid w:val="002E0E18"/>
    <w:rsid w:val="002E154D"/>
    <w:rsid w:val="002E183D"/>
    <w:rsid w:val="002E1B60"/>
    <w:rsid w:val="002E1CC6"/>
    <w:rsid w:val="002E2B53"/>
    <w:rsid w:val="002E3628"/>
    <w:rsid w:val="002E362D"/>
    <w:rsid w:val="002E3635"/>
    <w:rsid w:val="002E3AA0"/>
    <w:rsid w:val="002E4F25"/>
    <w:rsid w:val="002E537C"/>
    <w:rsid w:val="002E6392"/>
    <w:rsid w:val="002E6B6E"/>
    <w:rsid w:val="002E6D39"/>
    <w:rsid w:val="002E6F23"/>
    <w:rsid w:val="002E73BC"/>
    <w:rsid w:val="002E79D7"/>
    <w:rsid w:val="002F035A"/>
    <w:rsid w:val="002F116D"/>
    <w:rsid w:val="002F136C"/>
    <w:rsid w:val="002F14CC"/>
    <w:rsid w:val="002F1525"/>
    <w:rsid w:val="002F1603"/>
    <w:rsid w:val="002F1670"/>
    <w:rsid w:val="002F1684"/>
    <w:rsid w:val="002F1DC9"/>
    <w:rsid w:val="002F1ED8"/>
    <w:rsid w:val="002F25E3"/>
    <w:rsid w:val="002F2813"/>
    <w:rsid w:val="002F2ED5"/>
    <w:rsid w:val="002F34A9"/>
    <w:rsid w:val="002F3789"/>
    <w:rsid w:val="002F3893"/>
    <w:rsid w:val="002F3952"/>
    <w:rsid w:val="002F3E35"/>
    <w:rsid w:val="002F3EC9"/>
    <w:rsid w:val="002F4366"/>
    <w:rsid w:val="002F44FB"/>
    <w:rsid w:val="002F4685"/>
    <w:rsid w:val="002F4C4D"/>
    <w:rsid w:val="002F51AD"/>
    <w:rsid w:val="002F54F6"/>
    <w:rsid w:val="002F5D44"/>
    <w:rsid w:val="002F6387"/>
    <w:rsid w:val="002F67FD"/>
    <w:rsid w:val="002F6B5A"/>
    <w:rsid w:val="002F6EC0"/>
    <w:rsid w:val="002F7213"/>
    <w:rsid w:val="002F74F4"/>
    <w:rsid w:val="002F7B63"/>
    <w:rsid w:val="0030018C"/>
    <w:rsid w:val="00300434"/>
    <w:rsid w:val="0030055F"/>
    <w:rsid w:val="0030076B"/>
    <w:rsid w:val="003007E8"/>
    <w:rsid w:val="00300A2E"/>
    <w:rsid w:val="003013AF"/>
    <w:rsid w:val="0030144B"/>
    <w:rsid w:val="0030197D"/>
    <w:rsid w:val="00301DCE"/>
    <w:rsid w:val="00301E06"/>
    <w:rsid w:val="00302993"/>
    <w:rsid w:val="0030326C"/>
    <w:rsid w:val="00303519"/>
    <w:rsid w:val="00303775"/>
    <w:rsid w:val="0030382F"/>
    <w:rsid w:val="003038A0"/>
    <w:rsid w:val="003038BA"/>
    <w:rsid w:val="00303A34"/>
    <w:rsid w:val="00303E58"/>
    <w:rsid w:val="00303E8A"/>
    <w:rsid w:val="0030408D"/>
    <w:rsid w:val="0030459B"/>
    <w:rsid w:val="00304CF5"/>
    <w:rsid w:val="003060E4"/>
    <w:rsid w:val="0030648C"/>
    <w:rsid w:val="00306A0A"/>
    <w:rsid w:val="00306BD1"/>
    <w:rsid w:val="0030722A"/>
    <w:rsid w:val="00307C82"/>
    <w:rsid w:val="00307DB9"/>
    <w:rsid w:val="00310077"/>
    <w:rsid w:val="00310201"/>
    <w:rsid w:val="00310C42"/>
    <w:rsid w:val="0031104F"/>
    <w:rsid w:val="0031144E"/>
    <w:rsid w:val="00311BC1"/>
    <w:rsid w:val="00312559"/>
    <w:rsid w:val="00313C75"/>
    <w:rsid w:val="00314CF2"/>
    <w:rsid w:val="00314EF3"/>
    <w:rsid w:val="00315202"/>
    <w:rsid w:val="00315489"/>
    <w:rsid w:val="003154EC"/>
    <w:rsid w:val="003155AD"/>
    <w:rsid w:val="00315C6A"/>
    <w:rsid w:val="00315F26"/>
    <w:rsid w:val="003160E7"/>
    <w:rsid w:val="00316474"/>
    <w:rsid w:val="0031675C"/>
    <w:rsid w:val="00316E3D"/>
    <w:rsid w:val="003171AB"/>
    <w:rsid w:val="0031739E"/>
    <w:rsid w:val="003178FF"/>
    <w:rsid w:val="0031791C"/>
    <w:rsid w:val="0032033C"/>
    <w:rsid w:val="00320442"/>
    <w:rsid w:val="003204C9"/>
    <w:rsid w:val="0032077C"/>
    <w:rsid w:val="00321629"/>
    <w:rsid w:val="00321847"/>
    <w:rsid w:val="003219A6"/>
    <w:rsid w:val="003219F8"/>
    <w:rsid w:val="003223BB"/>
    <w:rsid w:val="003229B9"/>
    <w:rsid w:val="00322A3B"/>
    <w:rsid w:val="00322A9A"/>
    <w:rsid w:val="0032429F"/>
    <w:rsid w:val="0032445E"/>
    <w:rsid w:val="00324660"/>
    <w:rsid w:val="00324EE6"/>
    <w:rsid w:val="003250E4"/>
    <w:rsid w:val="00326569"/>
    <w:rsid w:val="00326703"/>
    <w:rsid w:val="003267E1"/>
    <w:rsid w:val="00326F96"/>
    <w:rsid w:val="0032772B"/>
    <w:rsid w:val="003302FF"/>
    <w:rsid w:val="003309CA"/>
    <w:rsid w:val="00330B90"/>
    <w:rsid w:val="00331116"/>
    <w:rsid w:val="00331F01"/>
    <w:rsid w:val="003325AB"/>
    <w:rsid w:val="00332BBD"/>
    <w:rsid w:val="00332BFF"/>
    <w:rsid w:val="00333243"/>
    <w:rsid w:val="003332D1"/>
    <w:rsid w:val="00333FD8"/>
    <w:rsid w:val="0033404C"/>
    <w:rsid w:val="0033412B"/>
    <w:rsid w:val="00335284"/>
    <w:rsid w:val="00335310"/>
    <w:rsid w:val="00335365"/>
    <w:rsid w:val="00335D68"/>
    <w:rsid w:val="00336C77"/>
    <w:rsid w:val="00337046"/>
    <w:rsid w:val="00337202"/>
    <w:rsid w:val="003372EC"/>
    <w:rsid w:val="003401ED"/>
    <w:rsid w:val="00340952"/>
    <w:rsid w:val="003409F5"/>
    <w:rsid w:val="00341161"/>
    <w:rsid w:val="0034118F"/>
    <w:rsid w:val="0034151F"/>
    <w:rsid w:val="00341537"/>
    <w:rsid w:val="003420B0"/>
    <w:rsid w:val="003421DB"/>
    <w:rsid w:val="003424AB"/>
    <w:rsid w:val="00343365"/>
    <w:rsid w:val="00343861"/>
    <w:rsid w:val="003439F5"/>
    <w:rsid w:val="00343A92"/>
    <w:rsid w:val="00343B52"/>
    <w:rsid w:val="00343C63"/>
    <w:rsid w:val="00344213"/>
    <w:rsid w:val="003445F4"/>
    <w:rsid w:val="00345162"/>
    <w:rsid w:val="003457EE"/>
    <w:rsid w:val="00345A2D"/>
    <w:rsid w:val="00345FB8"/>
    <w:rsid w:val="00346341"/>
    <w:rsid w:val="003468F7"/>
    <w:rsid w:val="00346DF7"/>
    <w:rsid w:val="0034727F"/>
    <w:rsid w:val="0034776C"/>
    <w:rsid w:val="00347CBE"/>
    <w:rsid w:val="00347E72"/>
    <w:rsid w:val="0035053B"/>
    <w:rsid w:val="003509C7"/>
    <w:rsid w:val="00350D3E"/>
    <w:rsid w:val="00351655"/>
    <w:rsid w:val="00351B55"/>
    <w:rsid w:val="003520C9"/>
    <w:rsid w:val="0035232D"/>
    <w:rsid w:val="00352814"/>
    <w:rsid w:val="00352A5C"/>
    <w:rsid w:val="00352B71"/>
    <w:rsid w:val="00353501"/>
    <w:rsid w:val="00353734"/>
    <w:rsid w:val="00353D3E"/>
    <w:rsid w:val="00353D49"/>
    <w:rsid w:val="00354714"/>
    <w:rsid w:val="00354866"/>
    <w:rsid w:val="00354A4F"/>
    <w:rsid w:val="00354E7E"/>
    <w:rsid w:val="00354EE7"/>
    <w:rsid w:val="003551BA"/>
    <w:rsid w:val="003556E3"/>
    <w:rsid w:val="00355B13"/>
    <w:rsid w:val="00355CB8"/>
    <w:rsid w:val="003565D4"/>
    <w:rsid w:val="00356688"/>
    <w:rsid w:val="00356942"/>
    <w:rsid w:val="00356D21"/>
    <w:rsid w:val="00357A3D"/>
    <w:rsid w:val="00357B01"/>
    <w:rsid w:val="00357F82"/>
    <w:rsid w:val="003606F8"/>
    <w:rsid w:val="00360D54"/>
    <w:rsid w:val="0036163F"/>
    <w:rsid w:val="00361BE1"/>
    <w:rsid w:val="003625E6"/>
    <w:rsid w:val="00362A13"/>
    <w:rsid w:val="00363313"/>
    <w:rsid w:val="003635AE"/>
    <w:rsid w:val="003637E3"/>
    <w:rsid w:val="00363A2C"/>
    <w:rsid w:val="00363D0B"/>
    <w:rsid w:val="00364185"/>
    <w:rsid w:val="0036453B"/>
    <w:rsid w:val="003648EF"/>
    <w:rsid w:val="00364ABB"/>
    <w:rsid w:val="00364D87"/>
    <w:rsid w:val="00364E1F"/>
    <w:rsid w:val="00364E66"/>
    <w:rsid w:val="00365584"/>
    <w:rsid w:val="00365BF1"/>
    <w:rsid w:val="00365DF0"/>
    <w:rsid w:val="00366131"/>
    <w:rsid w:val="003673E6"/>
    <w:rsid w:val="00367BC0"/>
    <w:rsid w:val="0037091A"/>
    <w:rsid w:val="0037110B"/>
    <w:rsid w:val="0037184E"/>
    <w:rsid w:val="00372093"/>
    <w:rsid w:val="00372A86"/>
    <w:rsid w:val="003736E6"/>
    <w:rsid w:val="00373FEC"/>
    <w:rsid w:val="0037407C"/>
    <w:rsid w:val="0037464D"/>
    <w:rsid w:val="003754CB"/>
    <w:rsid w:val="00375807"/>
    <w:rsid w:val="00375C18"/>
    <w:rsid w:val="00375ECB"/>
    <w:rsid w:val="003760AD"/>
    <w:rsid w:val="0037614B"/>
    <w:rsid w:val="0037639A"/>
    <w:rsid w:val="00376465"/>
    <w:rsid w:val="0037656D"/>
    <w:rsid w:val="00376A91"/>
    <w:rsid w:val="00376BC1"/>
    <w:rsid w:val="0037704C"/>
    <w:rsid w:val="003770DA"/>
    <w:rsid w:val="00377264"/>
    <w:rsid w:val="003779D2"/>
    <w:rsid w:val="0038156C"/>
    <w:rsid w:val="00382421"/>
    <w:rsid w:val="00382501"/>
    <w:rsid w:val="003828A3"/>
    <w:rsid w:val="00382D10"/>
    <w:rsid w:val="003837A4"/>
    <w:rsid w:val="00383B3A"/>
    <w:rsid w:val="00383BF5"/>
    <w:rsid w:val="00383D90"/>
    <w:rsid w:val="003843E5"/>
    <w:rsid w:val="00384FBD"/>
    <w:rsid w:val="00385030"/>
    <w:rsid w:val="00385E38"/>
    <w:rsid w:val="003865E6"/>
    <w:rsid w:val="003866AD"/>
    <w:rsid w:val="00386911"/>
    <w:rsid w:val="003872D6"/>
    <w:rsid w:val="0038777B"/>
    <w:rsid w:val="0039089B"/>
    <w:rsid w:val="0039153C"/>
    <w:rsid w:val="00391D95"/>
    <w:rsid w:val="00391D97"/>
    <w:rsid w:val="003926DF"/>
    <w:rsid w:val="00392A62"/>
    <w:rsid w:val="0039358E"/>
    <w:rsid w:val="0039369F"/>
    <w:rsid w:val="0039377A"/>
    <w:rsid w:val="00393B12"/>
    <w:rsid w:val="003941D1"/>
    <w:rsid w:val="00394E45"/>
    <w:rsid w:val="0039520F"/>
    <w:rsid w:val="00395744"/>
    <w:rsid w:val="003957E1"/>
    <w:rsid w:val="00395B6A"/>
    <w:rsid w:val="00395ECB"/>
    <w:rsid w:val="0039686D"/>
    <w:rsid w:val="00397694"/>
    <w:rsid w:val="00397EB7"/>
    <w:rsid w:val="003A0592"/>
    <w:rsid w:val="003A1F30"/>
    <w:rsid w:val="003A26A5"/>
    <w:rsid w:val="003A27F9"/>
    <w:rsid w:val="003A2C38"/>
    <w:rsid w:val="003A3339"/>
    <w:rsid w:val="003A35D1"/>
    <w:rsid w:val="003A3761"/>
    <w:rsid w:val="003A39EE"/>
    <w:rsid w:val="003A3A1F"/>
    <w:rsid w:val="003A3BA3"/>
    <w:rsid w:val="003A4377"/>
    <w:rsid w:val="003A46C3"/>
    <w:rsid w:val="003A46C7"/>
    <w:rsid w:val="003A512D"/>
    <w:rsid w:val="003A5518"/>
    <w:rsid w:val="003A5FEA"/>
    <w:rsid w:val="003A662C"/>
    <w:rsid w:val="003A6BAE"/>
    <w:rsid w:val="003A6DCA"/>
    <w:rsid w:val="003A7050"/>
    <w:rsid w:val="003A751B"/>
    <w:rsid w:val="003A7CEC"/>
    <w:rsid w:val="003B012C"/>
    <w:rsid w:val="003B01EC"/>
    <w:rsid w:val="003B09A1"/>
    <w:rsid w:val="003B09A8"/>
    <w:rsid w:val="003B0F9D"/>
    <w:rsid w:val="003B10A1"/>
    <w:rsid w:val="003B10EE"/>
    <w:rsid w:val="003B133D"/>
    <w:rsid w:val="003B1BC0"/>
    <w:rsid w:val="003B1CF6"/>
    <w:rsid w:val="003B1D10"/>
    <w:rsid w:val="003B2714"/>
    <w:rsid w:val="003B2A4C"/>
    <w:rsid w:val="003B2EEE"/>
    <w:rsid w:val="003B2EF5"/>
    <w:rsid w:val="003B3C69"/>
    <w:rsid w:val="003B4184"/>
    <w:rsid w:val="003B572E"/>
    <w:rsid w:val="003B59CF"/>
    <w:rsid w:val="003B5CB9"/>
    <w:rsid w:val="003B5E5A"/>
    <w:rsid w:val="003B787F"/>
    <w:rsid w:val="003B7E80"/>
    <w:rsid w:val="003B7F0D"/>
    <w:rsid w:val="003C0DB2"/>
    <w:rsid w:val="003C100A"/>
    <w:rsid w:val="003C12D5"/>
    <w:rsid w:val="003C2E40"/>
    <w:rsid w:val="003C3627"/>
    <w:rsid w:val="003C3BBB"/>
    <w:rsid w:val="003C58B8"/>
    <w:rsid w:val="003C609A"/>
    <w:rsid w:val="003C65CC"/>
    <w:rsid w:val="003C6A94"/>
    <w:rsid w:val="003C6FAB"/>
    <w:rsid w:val="003C76D4"/>
    <w:rsid w:val="003C7C9A"/>
    <w:rsid w:val="003C7FB2"/>
    <w:rsid w:val="003D0166"/>
    <w:rsid w:val="003D08E8"/>
    <w:rsid w:val="003D0DCC"/>
    <w:rsid w:val="003D1167"/>
    <w:rsid w:val="003D137D"/>
    <w:rsid w:val="003D13E0"/>
    <w:rsid w:val="003D2286"/>
    <w:rsid w:val="003D2CC5"/>
    <w:rsid w:val="003D2E27"/>
    <w:rsid w:val="003D2F19"/>
    <w:rsid w:val="003D3A89"/>
    <w:rsid w:val="003D3B60"/>
    <w:rsid w:val="003D42EB"/>
    <w:rsid w:val="003D4EBC"/>
    <w:rsid w:val="003D5438"/>
    <w:rsid w:val="003D5626"/>
    <w:rsid w:val="003D59F3"/>
    <w:rsid w:val="003D5BA7"/>
    <w:rsid w:val="003D5C84"/>
    <w:rsid w:val="003D626D"/>
    <w:rsid w:val="003D6315"/>
    <w:rsid w:val="003D66CA"/>
    <w:rsid w:val="003D719A"/>
    <w:rsid w:val="003D72CC"/>
    <w:rsid w:val="003D73DC"/>
    <w:rsid w:val="003D78B0"/>
    <w:rsid w:val="003D7B08"/>
    <w:rsid w:val="003E04C1"/>
    <w:rsid w:val="003E0759"/>
    <w:rsid w:val="003E0887"/>
    <w:rsid w:val="003E0D5A"/>
    <w:rsid w:val="003E1E5D"/>
    <w:rsid w:val="003E2091"/>
    <w:rsid w:val="003E279E"/>
    <w:rsid w:val="003E29AC"/>
    <w:rsid w:val="003E2B4A"/>
    <w:rsid w:val="003E2BA7"/>
    <w:rsid w:val="003E2FB8"/>
    <w:rsid w:val="003E3BBE"/>
    <w:rsid w:val="003E3C1A"/>
    <w:rsid w:val="003E3C2A"/>
    <w:rsid w:val="003E3D28"/>
    <w:rsid w:val="003E3E6A"/>
    <w:rsid w:val="003E4025"/>
    <w:rsid w:val="003E40F4"/>
    <w:rsid w:val="003E4128"/>
    <w:rsid w:val="003E4173"/>
    <w:rsid w:val="003E4458"/>
    <w:rsid w:val="003E5151"/>
    <w:rsid w:val="003E5C31"/>
    <w:rsid w:val="003E5DCF"/>
    <w:rsid w:val="003E6ABA"/>
    <w:rsid w:val="003E6FC4"/>
    <w:rsid w:val="003E74A8"/>
    <w:rsid w:val="003E74C8"/>
    <w:rsid w:val="003E7C46"/>
    <w:rsid w:val="003E7E95"/>
    <w:rsid w:val="003F02E9"/>
    <w:rsid w:val="003F0D12"/>
    <w:rsid w:val="003F1C53"/>
    <w:rsid w:val="003F1F19"/>
    <w:rsid w:val="003F2106"/>
    <w:rsid w:val="003F2C94"/>
    <w:rsid w:val="003F3779"/>
    <w:rsid w:val="003F3B6D"/>
    <w:rsid w:val="003F4578"/>
    <w:rsid w:val="003F4E63"/>
    <w:rsid w:val="003F52A7"/>
    <w:rsid w:val="003F581E"/>
    <w:rsid w:val="003F5C44"/>
    <w:rsid w:val="003F5F82"/>
    <w:rsid w:val="003F61E2"/>
    <w:rsid w:val="003F63AF"/>
    <w:rsid w:val="003F66A0"/>
    <w:rsid w:val="003F7013"/>
    <w:rsid w:val="003F7DDE"/>
    <w:rsid w:val="003F7E0E"/>
    <w:rsid w:val="004007FF"/>
    <w:rsid w:val="00401D84"/>
    <w:rsid w:val="0040238D"/>
    <w:rsid w:val="004023E0"/>
    <w:rsid w:val="0040240C"/>
    <w:rsid w:val="00402510"/>
    <w:rsid w:val="004042B2"/>
    <w:rsid w:val="004045A4"/>
    <w:rsid w:val="004047C6"/>
    <w:rsid w:val="00404AC0"/>
    <w:rsid w:val="00405777"/>
    <w:rsid w:val="0040581D"/>
    <w:rsid w:val="00405D48"/>
    <w:rsid w:val="0040608C"/>
    <w:rsid w:val="004070E4"/>
    <w:rsid w:val="004077C2"/>
    <w:rsid w:val="00410417"/>
    <w:rsid w:val="00410571"/>
    <w:rsid w:val="004116C3"/>
    <w:rsid w:val="004117F4"/>
    <w:rsid w:val="00412563"/>
    <w:rsid w:val="00412BCD"/>
    <w:rsid w:val="00412C0E"/>
    <w:rsid w:val="00412C1A"/>
    <w:rsid w:val="00412FFF"/>
    <w:rsid w:val="00413021"/>
    <w:rsid w:val="00413E54"/>
    <w:rsid w:val="00413F9E"/>
    <w:rsid w:val="00414368"/>
    <w:rsid w:val="00414556"/>
    <w:rsid w:val="00414988"/>
    <w:rsid w:val="00414A5B"/>
    <w:rsid w:val="00414BC6"/>
    <w:rsid w:val="00414BFF"/>
    <w:rsid w:val="00415563"/>
    <w:rsid w:val="00416544"/>
    <w:rsid w:val="00416838"/>
    <w:rsid w:val="004170E9"/>
    <w:rsid w:val="0041794B"/>
    <w:rsid w:val="00417CCE"/>
    <w:rsid w:val="004202A4"/>
    <w:rsid w:val="004202BA"/>
    <w:rsid w:val="00420683"/>
    <w:rsid w:val="00420C80"/>
    <w:rsid w:val="004211DC"/>
    <w:rsid w:val="00421222"/>
    <w:rsid w:val="004216F9"/>
    <w:rsid w:val="00421EDA"/>
    <w:rsid w:val="004220A8"/>
    <w:rsid w:val="00423121"/>
    <w:rsid w:val="00423424"/>
    <w:rsid w:val="00424706"/>
    <w:rsid w:val="00424A59"/>
    <w:rsid w:val="00424C51"/>
    <w:rsid w:val="0042567E"/>
    <w:rsid w:val="00425AE9"/>
    <w:rsid w:val="0042634E"/>
    <w:rsid w:val="00426362"/>
    <w:rsid w:val="00426409"/>
    <w:rsid w:val="00426B23"/>
    <w:rsid w:val="00426BB0"/>
    <w:rsid w:val="00426C74"/>
    <w:rsid w:val="00427006"/>
    <w:rsid w:val="004301C6"/>
    <w:rsid w:val="00430752"/>
    <w:rsid w:val="00430CE6"/>
    <w:rsid w:val="00430E25"/>
    <w:rsid w:val="0043126D"/>
    <w:rsid w:val="00431E69"/>
    <w:rsid w:val="00432681"/>
    <w:rsid w:val="0043271B"/>
    <w:rsid w:val="004342B3"/>
    <w:rsid w:val="004343CB"/>
    <w:rsid w:val="00434560"/>
    <w:rsid w:val="0043478F"/>
    <w:rsid w:val="00434896"/>
    <w:rsid w:val="00434C4A"/>
    <w:rsid w:val="00434FD3"/>
    <w:rsid w:val="004356BB"/>
    <w:rsid w:val="0043590E"/>
    <w:rsid w:val="00435F94"/>
    <w:rsid w:val="0043602B"/>
    <w:rsid w:val="0043653C"/>
    <w:rsid w:val="00436B5D"/>
    <w:rsid w:val="00436D6C"/>
    <w:rsid w:val="00437A09"/>
    <w:rsid w:val="00437A21"/>
    <w:rsid w:val="00440804"/>
    <w:rsid w:val="00440BE0"/>
    <w:rsid w:val="00440C28"/>
    <w:rsid w:val="00440FC0"/>
    <w:rsid w:val="00441015"/>
    <w:rsid w:val="0044183E"/>
    <w:rsid w:val="00441A07"/>
    <w:rsid w:val="004423D1"/>
    <w:rsid w:val="0044243E"/>
    <w:rsid w:val="00442675"/>
    <w:rsid w:val="00442C1C"/>
    <w:rsid w:val="00443338"/>
    <w:rsid w:val="004433D8"/>
    <w:rsid w:val="00443E62"/>
    <w:rsid w:val="00443F5A"/>
    <w:rsid w:val="00444780"/>
    <w:rsid w:val="00444AE1"/>
    <w:rsid w:val="00444C12"/>
    <w:rsid w:val="00444E54"/>
    <w:rsid w:val="00444E79"/>
    <w:rsid w:val="00445062"/>
    <w:rsid w:val="00445173"/>
    <w:rsid w:val="00445458"/>
    <w:rsid w:val="0044567F"/>
    <w:rsid w:val="0044584B"/>
    <w:rsid w:val="00445A5D"/>
    <w:rsid w:val="00446318"/>
    <w:rsid w:val="004465AE"/>
    <w:rsid w:val="00446F62"/>
    <w:rsid w:val="004472A2"/>
    <w:rsid w:val="0044771C"/>
    <w:rsid w:val="00447CB7"/>
    <w:rsid w:val="00450087"/>
    <w:rsid w:val="004503C3"/>
    <w:rsid w:val="004503F7"/>
    <w:rsid w:val="004508DA"/>
    <w:rsid w:val="00450B9A"/>
    <w:rsid w:val="004511DC"/>
    <w:rsid w:val="00451382"/>
    <w:rsid w:val="00451E9E"/>
    <w:rsid w:val="00452832"/>
    <w:rsid w:val="004528CC"/>
    <w:rsid w:val="00452E5D"/>
    <w:rsid w:val="00453DEB"/>
    <w:rsid w:val="00454E7E"/>
    <w:rsid w:val="0045515F"/>
    <w:rsid w:val="0045542D"/>
    <w:rsid w:val="00455781"/>
    <w:rsid w:val="00455BD1"/>
    <w:rsid w:val="00455CC9"/>
    <w:rsid w:val="004564FB"/>
    <w:rsid w:val="0045657B"/>
    <w:rsid w:val="00456665"/>
    <w:rsid w:val="00456F89"/>
    <w:rsid w:val="00457137"/>
    <w:rsid w:val="004572B8"/>
    <w:rsid w:val="004573B3"/>
    <w:rsid w:val="004577BA"/>
    <w:rsid w:val="004578E7"/>
    <w:rsid w:val="00457BC3"/>
    <w:rsid w:val="00457F0F"/>
    <w:rsid w:val="0046036F"/>
    <w:rsid w:val="00460493"/>
    <w:rsid w:val="00460826"/>
    <w:rsid w:val="00460B2E"/>
    <w:rsid w:val="00460E67"/>
    <w:rsid w:val="00460EA7"/>
    <w:rsid w:val="00460EDB"/>
    <w:rsid w:val="004610AC"/>
    <w:rsid w:val="004614A8"/>
    <w:rsid w:val="0046195B"/>
    <w:rsid w:val="00461ECF"/>
    <w:rsid w:val="004626C5"/>
    <w:rsid w:val="004631EC"/>
    <w:rsid w:val="0046362D"/>
    <w:rsid w:val="004636F1"/>
    <w:rsid w:val="00463AD3"/>
    <w:rsid w:val="004649B5"/>
    <w:rsid w:val="00464CC2"/>
    <w:rsid w:val="00465082"/>
    <w:rsid w:val="00465601"/>
    <w:rsid w:val="0046596D"/>
    <w:rsid w:val="00465E6B"/>
    <w:rsid w:val="00465F7C"/>
    <w:rsid w:val="00466C47"/>
    <w:rsid w:val="0046740F"/>
    <w:rsid w:val="004677D2"/>
    <w:rsid w:val="00467EB0"/>
    <w:rsid w:val="004704EB"/>
    <w:rsid w:val="0047052D"/>
    <w:rsid w:val="00470821"/>
    <w:rsid w:val="00471223"/>
    <w:rsid w:val="004719AF"/>
    <w:rsid w:val="00471B88"/>
    <w:rsid w:val="00471CFE"/>
    <w:rsid w:val="004722EC"/>
    <w:rsid w:val="00472EB9"/>
    <w:rsid w:val="00473206"/>
    <w:rsid w:val="00473CB8"/>
    <w:rsid w:val="00473FE9"/>
    <w:rsid w:val="00476650"/>
    <w:rsid w:val="00477763"/>
    <w:rsid w:val="0047783D"/>
    <w:rsid w:val="00477C28"/>
    <w:rsid w:val="004800B7"/>
    <w:rsid w:val="004801B0"/>
    <w:rsid w:val="0048099D"/>
    <w:rsid w:val="00480AB4"/>
    <w:rsid w:val="004814CF"/>
    <w:rsid w:val="00481953"/>
    <w:rsid w:val="00481D6E"/>
    <w:rsid w:val="00482A50"/>
    <w:rsid w:val="00482D3B"/>
    <w:rsid w:val="0048339B"/>
    <w:rsid w:val="00483B52"/>
    <w:rsid w:val="004847EE"/>
    <w:rsid w:val="004850A3"/>
    <w:rsid w:val="00486572"/>
    <w:rsid w:val="00486ED9"/>
    <w:rsid w:val="004873AE"/>
    <w:rsid w:val="0048776E"/>
    <w:rsid w:val="004879CB"/>
    <w:rsid w:val="004879CF"/>
    <w:rsid w:val="00487C04"/>
    <w:rsid w:val="004907E1"/>
    <w:rsid w:val="004908A9"/>
    <w:rsid w:val="00490A8C"/>
    <w:rsid w:val="00491225"/>
    <w:rsid w:val="00491264"/>
    <w:rsid w:val="00491ACE"/>
    <w:rsid w:val="00492106"/>
    <w:rsid w:val="00492448"/>
    <w:rsid w:val="004925C1"/>
    <w:rsid w:val="0049275D"/>
    <w:rsid w:val="00492F90"/>
    <w:rsid w:val="00493C4B"/>
    <w:rsid w:val="00493E35"/>
    <w:rsid w:val="00493FE3"/>
    <w:rsid w:val="00494029"/>
    <w:rsid w:val="004947E2"/>
    <w:rsid w:val="004949BF"/>
    <w:rsid w:val="00494BB9"/>
    <w:rsid w:val="004956DB"/>
    <w:rsid w:val="00495C54"/>
    <w:rsid w:val="00496BC9"/>
    <w:rsid w:val="00496E07"/>
    <w:rsid w:val="0049737F"/>
    <w:rsid w:val="00497DDE"/>
    <w:rsid w:val="00497E46"/>
    <w:rsid w:val="004A0204"/>
    <w:rsid w:val="004A0215"/>
    <w:rsid w:val="004A02B6"/>
    <w:rsid w:val="004A035B"/>
    <w:rsid w:val="004A0405"/>
    <w:rsid w:val="004A08BB"/>
    <w:rsid w:val="004A0C80"/>
    <w:rsid w:val="004A1208"/>
    <w:rsid w:val="004A1D38"/>
    <w:rsid w:val="004A1E38"/>
    <w:rsid w:val="004A2108"/>
    <w:rsid w:val="004A223E"/>
    <w:rsid w:val="004A295B"/>
    <w:rsid w:val="004A301F"/>
    <w:rsid w:val="004A322C"/>
    <w:rsid w:val="004A35F6"/>
    <w:rsid w:val="004A38D7"/>
    <w:rsid w:val="004A3FA9"/>
    <w:rsid w:val="004A4557"/>
    <w:rsid w:val="004A4D6A"/>
    <w:rsid w:val="004A4E44"/>
    <w:rsid w:val="004A5EC1"/>
    <w:rsid w:val="004A6C90"/>
    <w:rsid w:val="004A73E2"/>
    <w:rsid w:val="004A778C"/>
    <w:rsid w:val="004A7814"/>
    <w:rsid w:val="004A7889"/>
    <w:rsid w:val="004A7A8E"/>
    <w:rsid w:val="004B03BD"/>
    <w:rsid w:val="004B100C"/>
    <w:rsid w:val="004B109B"/>
    <w:rsid w:val="004B1496"/>
    <w:rsid w:val="004B1E0E"/>
    <w:rsid w:val="004B1F56"/>
    <w:rsid w:val="004B21E3"/>
    <w:rsid w:val="004B246C"/>
    <w:rsid w:val="004B254E"/>
    <w:rsid w:val="004B2E6F"/>
    <w:rsid w:val="004B3093"/>
    <w:rsid w:val="004B340C"/>
    <w:rsid w:val="004B3779"/>
    <w:rsid w:val="004B432F"/>
    <w:rsid w:val="004B4695"/>
    <w:rsid w:val="004B48C7"/>
    <w:rsid w:val="004B4B8B"/>
    <w:rsid w:val="004B4E8F"/>
    <w:rsid w:val="004B4F33"/>
    <w:rsid w:val="004B52DC"/>
    <w:rsid w:val="004B581E"/>
    <w:rsid w:val="004B5963"/>
    <w:rsid w:val="004B5B29"/>
    <w:rsid w:val="004B5C8B"/>
    <w:rsid w:val="004B5D2A"/>
    <w:rsid w:val="004B5FFC"/>
    <w:rsid w:val="004B63FF"/>
    <w:rsid w:val="004B686A"/>
    <w:rsid w:val="004B6B0D"/>
    <w:rsid w:val="004B6E51"/>
    <w:rsid w:val="004B70F2"/>
    <w:rsid w:val="004B715A"/>
    <w:rsid w:val="004B7398"/>
    <w:rsid w:val="004B7693"/>
    <w:rsid w:val="004C0D83"/>
    <w:rsid w:val="004C142A"/>
    <w:rsid w:val="004C1483"/>
    <w:rsid w:val="004C180A"/>
    <w:rsid w:val="004C24F3"/>
    <w:rsid w:val="004C2A0D"/>
    <w:rsid w:val="004C2E6A"/>
    <w:rsid w:val="004C324D"/>
    <w:rsid w:val="004C33AC"/>
    <w:rsid w:val="004C36D1"/>
    <w:rsid w:val="004C3830"/>
    <w:rsid w:val="004C3C7E"/>
    <w:rsid w:val="004C5F6B"/>
    <w:rsid w:val="004C608F"/>
    <w:rsid w:val="004C63BA"/>
    <w:rsid w:val="004C64B8"/>
    <w:rsid w:val="004C6B4D"/>
    <w:rsid w:val="004C6B76"/>
    <w:rsid w:val="004C6E5B"/>
    <w:rsid w:val="004C7614"/>
    <w:rsid w:val="004C7BED"/>
    <w:rsid w:val="004C7D50"/>
    <w:rsid w:val="004D00BA"/>
    <w:rsid w:val="004D03D9"/>
    <w:rsid w:val="004D04D2"/>
    <w:rsid w:val="004D0837"/>
    <w:rsid w:val="004D091A"/>
    <w:rsid w:val="004D0BA6"/>
    <w:rsid w:val="004D1280"/>
    <w:rsid w:val="004D1310"/>
    <w:rsid w:val="004D1649"/>
    <w:rsid w:val="004D1799"/>
    <w:rsid w:val="004D2353"/>
    <w:rsid w:val="004D2A2D"/>
    <w:rsid w:val="004D2E7B"/>
    <w:rsid w:val="004D35B9"/>
    <w:rsid w:val="004D3980"/>
    <w:rsid w:val="004D3A7B"/>
    <w:rsid w:val="004D3E3D"/>
    <w:rsid w:val="004D40E5"/>
    <w:rsid w:val="004D479F"/>
    <w:rsid w:val="004D50CD"/>
    <w:rsid w:val="004D539B"/>
    <w:rsid w:val="004D5584"/>
    <w:rsid w:val="004D5A59"/>
    <w:rsid w:val="004D61DE"/>
    <w:rsid w:val="004D6689"/>
    <w:rsid w:val="004D678A"/>
    <w:rsid w:val="004D7033"/>
    <w:rsid w:val="004D72C5"/>
    <w:rsid w:val="004D7BE6"/>
    <w:rsid w:val="004D7F8D"/>
    <w:rsid w:val="004E0036"/>
    <w:rsid w:val="004E0689"/>
    <w:rsid w:val="004E07B4"/>
    <w:rsid w:val="004E0A5E"/>
    <w:rsid w:val="004E1049"/>
    <w:rsid w:val="004E1D1D"/>
    <w:rsid w:val="004E1D4B"/>
    <w:rsid w:val="004E1DDD"/>
    <w:rsid w:val="004E2148"/>
    <w:rsid w:val="004E239D"/>
    <w:rsid w:val="004E3793"/>
    <w:rsid w:val="004E55D4"/>
    <w:rsid w:val="004E57C6"/>
    <w:rsid w:val="004E5A5B"/>
    <w:rsid w:val="004E5C25"/>
    <w:rsid w:val="004E61FB"/>
    <w:rsid w:val="004E6594"/>
    <w:rsid w:val="004E66A3"/>
    <w:rsid w:val="004E67F9"/>
    <w:rsid w:val="004E6A95"/>
    <w:rsid w:val="004E6E10"/>
    <w:rsid w:val="004E734F"/>
    <w:rsid w:val="004E75C4"/>
    <w:rsid w:val="004E78DD"/>
    <w:rsid w:val="004E7A43"/>
    <w:rsid w:val="004E7AC8"/>
    <w:rsid w:val="004E7D9E"/>
    <w:rsid w:val="004E7F42"/>
    <w:rsid w:val="004F0056"/>
    <w:rsid w:val="004F0C94"/>
    <w:rsid w:val="004F12FE"/>
    <w:rsid w:val="004F3722"/>
    <w:rsid w:val="004F3ADB"/>
    <w:rsid w:val="004F3C32"/>
    <w:rsid w:val="004F41B6"/>
    <w:rsid w:val="004F43BB"/>
    <w:rsid w:val="004F470C"/>
    <w:rsid w:val="004F4B1F"/>
    <w:rsid w:val="004F52BD"/>
    <w:rsid w:val="004F5714"/>
    <w:rsid w:val="004F5A60"/>
    <w:rsid w:val="004F5FE7"/>
    <w:rsid w:val="004F70D8"/>
    <w:rsid w:val="004F7D7C"/>
    <w:rsid w:val="0050007B"/>
    <w:rsid w:val="00500770"/>
    <w:rsid w:val="00500EE4"/>
    <w:rsid w:val="0050150D"/>
    <w:rsid w:val="00501759"/>
    <w:rsid w:val="005019AE"/>
    <w:rsid w:val="00501EFA"/>
    <w:rsid w:val="0050219D"/>
    <w:rsid w:val="00502511"/>
    <w:rsid w:val="005026DC"/>
    <w:rsid w:val="00502AAB"/>
    <w:rsid w:val="0050307F"/>
    <w:rsid w:val="00503286"/>
    <w:rsid w:val="00503749"/>
    <w:rsid w:val="00503A13"/>
    <w:rsid w:val="00503A63"/>
    <w:rsid w:val="00503A7B"/>
    <w:rsid w:val="00504217"/>
    <w:rsid w:val="00504CF4"/>
    <w:rsid w:val="00505713"/>
    <w:rsid w:val="0050592F"/>
    <w:rsid w:val="00505CAC"/>
    <w:rsid w:val="0050623F"/>
    <w:rsid w:val="0050635B"/>
    <w:rsid w:val="00506A01"/>
    <w:rsid w:val="00506B4C"/>
    <w:rsid w:val="00506D7C"/>
    <w:rsid w:val="00506DA5"/>
    <w:rsid w:val="00507420"/>
    <w:rsid w:val="00507A71"/>
    <w:rsid w:val="00507FD7"/>
    <w:rsid w:val="00510147"/>
    <w:rsid w:val="00510CE5"/>
    <w:rsid w:val="00511389"/>
    <w:rsid w:val="00511520"/>
    <w:rsid w:val="005120D8"/>
    <w:rsid w:val="00512167"/>
    <w:rsid w:val="005123B5"/>
    <w:rsid w:val="005129B1"/>
    <w:rsid w:val="00512CCF"/>
    <w:rsid w:val="00513CD6"/>
    <w:rsid w:val="00514CB0"/>
    <w:rsid w:val="00514D40"/>
    <w:rsid w:val="00514DC5"/>
    <w:rsid w:val="00514F70"/>
    <w:rsid w:val="005151C2"/>
    <w:rsid w:val="00515396"/>
    <w:rsid w:val="00515B7D"/>
    <w:rsid w:val="005164D1"/>
    <w:rsid w:val="005172A6"/>
    <w:rsid w:val="0051749A"/>
    <w:rsid w:val="00517C2A"/>
    <w:rsid w:val="00520190"/>
    <w:rsid w:val="00520E69"/>
    <w:rsid w:val="00520E9A"/>
    <w:rsid w:val="0052121E"/>
    <w:rsid w:val="00521B8D"/>
    <w:rsid w:val="005229CE"/>
    <w:rsid w:val="00523B83"/>
    <w:rsid w:val="00523DD1"/>
    <w:rsid w:val="00524841"/>
    <w:rsid w:val="00525010"/>
    <w:rsid w:val="005250EA"/>
    <w:rsid w:val="0052514F"/>
    <w:rsid w:val="0052544B"/>
    <w:rsid w:val="00525E69"/>
    <w:rsid w:val="00526358"/>
    <w:rsid w:val="00526747"/>
    <w:rsid w:val="005267CD"/>
    <w:rsid w:val="005277DC"/>
    <w:rsid w:val="00530282"/>
    <w:rsid w:val="00530635"/>
    <w:rsid w:val="0053188D"/>
    <w:rsid w:val="0053199F"/>
    <w:rsid w:val="00531E12"/>
    <w:rsid w:val="005322A7"/>
    <w:rsid w:val="005323D8"/>
    <w:rsid w:val="00532667"/>
    <w:rsid w:val="0053271C"/>
    <w:rsid w:val="00532A5B"/>
    <w:rsid w:val="00532B79"/>
    <w:rsid w:val="00533A0E"/>
    <w:rsid w:val="00533B90"/>
    <w:rsid w:val="00533CA7"/>
    <w:rsid w:val="00533CB8"/>
    <w:rsid w:val="005341D2"/>
    <w:rsid w:val="005343B4"/>
    <w:rsid w:val="00534B1D"/>
    <w:rsid w:val="00534CE9"/>
    <w:rsid w:val="00534D79"/>
    <w:rsid w:val="00535919"/>
    <w:rsid w:val="0053598E"/>
    <w:rsid w:val="00535AE5"/>
    <w:rsid w:val="00535BEB"/>
    <w:rsid w:val="005361ED"/>
    <w:rsid w:val="00536D24"/>
    <w:rsid w:val="00536E2D"/>
    <w:rsid w:val="00537071"/>
    <w:rsid w:val="005375A2"/>
    <w:rsid w:val="00537D15"/>
    <w:rsid w:val="005401DE"/>
    <w:rsid w:val="0054031E"/>
    <w:rsid w:val="00540FDC"/>
    <w:rsid w:val="00541099"/>
    <w:rsid w:val="005410F8"/>
    <w:rsid w:val="00541268"/>
    <w:rsid w:val="005414F8"/>
    <w:rsid w:val="00541836"/>
    <w:rsid w:val="00541D39"/>
    <w:rsid w:val="00541E64"/>
    <w:rsid w:val="00541F2C"/>
    <w:rsid w:val="0054222E"/>
    <w:rsid w:val="00542578"/>
    <w:rsid w:val="005429C6"/>
    <w:rsid w:val="00542DD5"/>
    <w:rsid w:val="00542F6E"/>
    <w:rsid w:val="005435FE"/>
    <w:rsid w:val="005436A6"/>
    <w:rsid w:val="0054370C"/>
    <w:rsid w:val="00543E5D"/>
    <w:rsid w:val="00543FB6"/>
    <w:rsid w:val="0054416F"/>
    <w:rsid w:val="0054432F"/>
    <w:rsid w:val="005448EC"/>
    <w:rsid w:val="00544FA2"/>
    <w:rsid w:val="0054529B"/>
    <w:rsid w:val="005458D7"/>
    <w:rsid w:val="005458DE"/>
    <w:rsid w:val="00545963"/>
    <w:rsid w:val="00545C80"/>
    <w:rsid w:val="00546049"/>
    <w:rsid w:val="00546399"/>
    <w:rsid w:val="005464C6"/>
    <w:rsid w:val="00546652"/>
    <w:rsid w:val="00546A22"/>
    <w:rsid w:val="0054703F"/>
    <w:rsid w:val="005470E6"/>
    <w:rsid w:val="00547968"/>
    <w:rsid w:val="00547E83"/>
    <w:rsid w:val="00547FCE"/>
    <w:rsid w:val="00550256"/>
    <w:rsid w:val="005508EF"/>
    <w:rsid w:val="00550EF4"/>
    <w:rsid w:val="00551443"/>
    <w:rsid w:val="00551FA9"/>
    <w:rsid w:val="005523FC"/>
    <w:rsid w:val="00552D2A"/>
    <w:rsid w:val="00553165"/>
    <w:rsid w:val="00553657"/>
    <w:rsid w:val="00553958"/>
    <w:rsid w:val="00553E3A"/>
    <w:rsid w:val="00554068"/>
    <w:rsid w:val="00554825"/>
    <w:rsid w:val="00555750"/>
    <w:rsid w:val="0055577D"/>
    <w:rsid w:val="00555D99"/>
    <w:rsid w:val="00556BB7"/>
    <w:rsid w:val="00556E32"/>
    <w:rsid w:val="00556FE3"/>
    <w:rsid w:val="0055763D"/>
    <w:rsid w:val="005579A1"/>
    <w:rsid w:val="00557A93"/>
    <w:rsid w:val="005603CF"/>
    <w:rsid w:val="00561516"/>
    <w:rsid w:val="00561AA9"/>
    <w:rsid w:val="00562145"/>
    <w:rsid w:val="005621F2"/>
    <w:rsid w:val="005622C8"/>
    <w:rsid w:val="00562745"/>
    <w:rsid w:val="00563153"/>
    <w:rsid w:val="005632F2"/>
    <w:rsid w:val="00563424"/>
    <w:rsid w:val="005653CB"/>
    <w:rsid w:val="00565668"/>
    <w:rsid w:val="0056722A"/>
    <w:rsid w:val="00567266"/>
    <w:rsid w:val="0056756E"/>
    <w:rsid w:val="0056779E"/>
    <w:rsid w:val="00567B58"/>
    <w:rsid w:val="00567E97"/>
    <w:rsid w:val="00570579"/>
    <w:rsid w:val="00570D88"/>
    <w:rsid w:val="00571223"/>
    <w:rsid w:val="005717F1"/>
    <w:rsid w:val="00571A2C"/>
    <w:rsid w:val="00572130"/>
    <w:rsid w:val="00573ED5"/>
    <w:rsid w:val="00573F76"/>
    <w:rsid w:val="005743FC"/>
    <w:rsid w:val="0057446C"/>
    <w:rsid w:val="0057591A"/>
    <w:rsid w:val="00575A81"/>
    <w:rsid w:val="005763E0"/>
    <w:rsid w:val="005769B0"/>
    <w:rsid w:val="00577A41"/>
    <w:rsid w:val="00577CCD"/>
    <w:rsid w:val="00580130"/>
    <w:rsid w:val="00580187"/>
    <w:rsid w:val="00580538"/>
    <w:rsid w:val="0058070E"/>
    <w:rsid w:val="00580757"/>
    <w:rsid w:val="00581136"/>
    <w:rsid w:val="00581286"/>
    <w:rsid w:val="0058160D"/>
    <w:rsid w:val="00581855"/>
    <w:rsid w:val="00581A32"/>
    <w:rsid w:val="00581EB8"/>
    <w:rsid w:val="00581F24"/>
    <w:rsid w:val="005843C0"/>
    <w:rsid w:val="00584505"/>
    <w:rsid w:val="00584FE1"/>
    <w:rsid w:val="005854A5"/>
    <w:rsid w:val="00585509"/>
    <w:rsid w:val="0058698D"/>
    <w:rsid w:val="00586BDC"/>
    <w:rsid w:val="00586EDF"/>
    <w:rsid w:val="005873FA"/>
    <w:rsid w:val="0058760B"/>
    <w:rsid w:val="00587878"/>
    <w:rsid w:val="00587F5F"/>
    <w:rsid w:val="00590006"/>
    <w:rsid w:val="005907F8"/>
    <w:rsid w:val="00591378"/>
    <w:rsid w:val="005916A6"/>
    <w:rsid w:val="00592168"/>
    <w:rsid w:val="0059277A"/>
    <w:rsid w:val="00592A26"/>
    <w:rsid w:val="00593011"/>
    <w:rsid w:val="00593F8E"/>
    <w:rsid w:val="005942E0"/>
    <w:rsid w:val="00594C22"/>
    <w:rsid w:val="00594E06"/>
    <w:rsid w:val="00594E18"/>
    <w:rsid w:val="005951CB"/>
    <w:rsid w:val="00595405"/>
    <w:rsid w:val="00595461"/>
    <w:rsid w:val="00595866"/>
    <w:rsid w:val="00595B03"/>
    <w:rsid w:val="0059631E"/>
    <w:rsid w:val="00596485"/>
    <w:rsid w:val="00597DD4"/>
    <w:rsid w:val="005A0B53"/>
    <w:rsid w:val="005A0C33"/>
    <w:rsid w:val="005A13C2"/>
    <w:rsid w:val="005A1A62"/>
    <w:rsid w:val="005A27CA"/>
    <w:rsid w:val="005A2BD5"/>
    <w:rsid w:val="005A2CCD"/>
    <w:rsid w:val="005A2D8F"/>
    <w:rsid w:val="005A2DDB"/>
    <w:rsid w:val="005A30FB"/>
    <w:rsid w:val="005A3397"/>
    <w:rsid w:val="005A3556"/>
    <w:rsid w:val="005A367F"/>
    <w:rsid w:val="005A3E03"/>
    <w:rsid w:val="005A4331"/>
    <w:rsid w:val="005A43BD"/>
    <w:rsid w:val="005A487E"/>
    <w:rsid w:val="005A4ECA"/>
    <w:rsid w:val="005A5194"/>
    <w:rsid w:val="005A5574"/>
    <w:rsid w:val="005A57E0"/>
    <w:rsid w:val="005A5C83"/>
    <w:rsid w:val="005A6D84"/>
    <w:rsid w:val="005A77C9"/>
    <w:rsid w:val="005A79E5"/>
    <w:rsid w:val="005A7CE3"/>
    <w:rsid w:val="005B07CB"/>
    <w:rsid w:val="005B12E4"/>
    <w:rsid w:val="005B14C5"/>
    <w:rsid w:val="005B1617"/>
    <w:rsid w:val="005B2190"/>
    <w:rsid w:val="005B29CF"/>
    <w:rsid w:val="005B2A9E"/>
    <w:rsid w:val="005B3095"/>
    <w:rsid w:val="005B45A9"/>
    <w:rsid w:val="005B4776"/>
    <w:rsid w:val="005B491B"/>
    <w:rsid w:val="005B4C6B"/>
    <w:rsid w:val="005B4F6F"/>
    <w:rsid w:val="005B58A6"/>
    <w:rsid w:val="005B6814"/>
    <w:rsid w:val="005B6A0B"/>
    <w:rsid w:val="005B6C6C"/>
    <w:rsid w:val="005B730B"/>
    <w:rsid w:val="005B7635"/>
    <w:rsid w:val="005B7DEE"/>
    <w:rsid w:val="005C0851"/>
    <w:rsid w:val="005C16AF"/>
    <w:rsid w:val="005C1DB8"/>
    <w:rsid w:val="005C2035"/>
    <w:rsid w:val="005C20E3"/>
    <w:rsid w:val="005C2906"/>
    <w:rsid w:val="005C2C3C"/>
    <w:rsid w:val="005C3691"/>
    <w:rsid w:val="005C3B2C"/>
    <w:rsid w:val="005C3B72"/>
    <w:rsid w:val="005C3E2B"/>
    <w:rsid w:val="005C408B"/>
    <w:rsid w:val="005C4161"/>
    <w:rsid w:val="005C4485"/>
    <w:rsid w:val="005C4B5A"/>
    <w:rsid w:val="005C5600"/>
    <w:rsid w:val="005C572F"/>
    <w:rsid w:val="005C5C55"/>
    <w:rsid w:val="005C5E6E"/>
    <w:rsid w:val="005C649C"/>
    <w:rsid w:val="005C6B14"/>
    <w:rsid w:val="005C6E9B"/>
    <w:rsid w:val="005D0120"/>
    <w:rsid w:val="005D0282"/>
    <w:rsid w:val="005D034C"/>
    <w:rsid w:val="005D06DE"/>
    <w:rsid w:val="005D0959"/>
    <w:rsid w:val="005D131A"/>
    <w:rsid w:val="005D1756"/>
    <w:rsid w:val="005D1AFA"/>
    <w:rsid w:val="005D1B28"/>
    <w:rsid w:val="005D1BC8"/>
    <w:rsid w:val="005D2446"/>
    <w:rsid w:val="005D29C3"/>
    <w:rsid w:val="005D2D3F"/>
    <w:rsid w:val="005D2EB0"/>
    <w:rsid w:val="005D3688"/>
    <w:rsid w:val="005D3692"/>
    <w:rsid w:val="005D3A6F"/>
    <w:rsid w:val="005D435A"/>
    <w:rsid w:val="005D4AE6"/>
    <w:rsid w:val="005D6B81"/>
    <w:rsid w:val="005D74E5"/>
    <w:rsid w:val="005D7E01"/>
    <w:rsid w:val="005E0F5A"/>
    <w:rsid w:val="005E1370"/>
    <w:rsid w:val="005E1931"/>
    <w:rsid w:val="005E19D4"/>
    <w:rsid w:val="005E226E"/>
    <w:rsid w:val="005E2536"/>
    <w:rsid w:val="005E253F"/>
    <w:rsid w:val="005E2636"/>
    <w:rsid w:val="005E2C0E"/>
    <w:rsid w:val="005E2F1C"/>
    <w:rsid w:val="005E341A"/>
    <w:rsid w:val="005E391D"/>
    <w:rsid w:val="005E4186"/>
    <w:rsid w:val="005E4351"/>
    <w:rsid w:val="005E48CC"/>
    <w:rsid w:val="005E5D51"/>
    <w:rsid w:val="005E69F3"/>
    <w:rsid w:val="005E6AE1"/>
    <w:rsid w:val="005E6E7D"/>
    <w:rsid w:val="005E6F40"/>
    <w:rsid w:val="005E6F98"/>
    <w:rsid w:val="005F14B9"/>
    <w:rsid w:val="005F16EC"/>
    <w:rsid w:val="005F250A"/>
    <w:rsid w:val="005F2CF4"/>
    <w:rsid w:val="005F2D76"/>
    <w:rsid w:val="005F35A6"/>
    <w:rsid w:val="005F388A"/>
    <w:rsid w:val="005F49EC"/>
    <w:rsid w:val="005F4AF8"/>
    <w:rsid w:val="005F5868"/>
    <w:rsid w:val="005F5951"/>
    <w:rsid w:val="005F5CEF"/>
    <w:rsid w:val="005F5E84"/>
    <w:rsid w:val="005F61F4"/>
    <w:rsid w:val="005F695A"/>
    <w:rsid w:val="005F6B6B"/>
    <w:rsid w:val="005F6E2B"/>
    <w:rsid w:val="005F79AE"/>
    <w:rsid w:val="005F79C2"/>
    <w:rsid w:val="006003FD"/>
    <w:rsid w:val="00600505"/>
    <w:rsid w:val="00600A0C"/>
    <w:rsid w:val="00600B1F"/>
    <w:rsid w:val="00600CA2"/>
    <w:rsid w:val="00600D8D"/>
    <w:rsid w:val="006015D7"/>
    <w:rsid w:val="00601B21"/>
    <w:rsid w:val="00601FE2"/>
    <w:rsid w:val="00603772"/>
    <w:rsid w:val="00603EB2"/>
    <w:rsid w:val="006041F0"/>
    <w:rsid w:val="0060467B"/>
    <w:rsid w:val="00604AF4"/>
    <w:rsid w:val="00605C6D"/>
    <w:rsid w:val="006062DC"/>
    <w:rsid w:val="00606D81"/>
    <w:rsid w:val="0060736F"/>
    <w:rsid w:val="00607411"/>
    <w:rsid w:val="00607AB3"/>
    <w:rsid w:val="006111AC"/>
    <w:rsid w:val="0061158F"/>
    <w:rsid w:val="00611E36"/>
    <w:rsid w:val="006120CA"/>
    <w:rsid w:val="006131CC"/>
    <w:rsid w:val="00613960"/>
    <w:rsid w:val="00613F95"/>
    <w:rsid w:val="00614178"/>
    <w:rsid w:val="00614373"/>
    <w:rsid w:val="00614A3F"/>
    <w:rsid w:val="006150BC"/>
    <w:rsid w:val="006172C0"/>
    <w:rsid w:val="00617329"/>
    <w:rsid w:val="00617759"/>
    <w:rsid w:val="006177B3"/>
    <w:rsid w:val="0061786A"/>
    <w:rsid w:val="00621C6D"/>
    <w:rsid w:val="00621D9E"/>
    <w:rsid w:val="00621F13"/>
    <w:rsid w:val="00622220"/>
    <w:rsid w:val="00622F2E"/>
    <w:rsid w:val="00623613"/>
    <w:rsid w:val="00623A57"/>
    <w:rsid w:val="00624174"/>
    <w:rsid w:val="00624A00"/>
    <w:rsid w:val="00624A47"/>
    <w:rsid w:val="00624A84"/>
    <w:rsid w:val="00625688"/>
    <w:rsid w:val="006259E6"/>
    <w:rsid w:val="00625BAF"/>
    <w:rsid w:val="00625BF1"/>
    <w:rsid w:val="00625CE7"/>
    <w:rsid w:val="006264D9"/>
    <w:rsid w:val="00626CF8"/>
    <w:rsid w:val="0062713F"/>
    <w:rsid w:val="0062719D"/>
    <w:rsid w:val="00627981"/>
    <w:rsid w:val="0063009B"/>
    <w:rsid w:val="00630912"/>
    <w:rsid w:val="00630CB0"/>
    <w:rsid w:val="006314AF"/>
    <w:rsid w:val="00631BF7"/>
    <w:rsid w:val="00631C4C"/>
    <w:rsid w:val="00632704"/>
    <w:rsid w:val="00632FA3"/>
    <w:rsid w:val="00634073"/>
    <w:rsid w:val="00634136"/>
    <w:rsid w:val="006347BF"/>
    <w:rsid w:val="00634DEE"/>
    <w:rsid w:val="00634ED8"/>
    <w:rsid w:val="006352E2"/>
    <w:rsid w:val="006357CD"/>
    <w:rsid w:val="00635BF5"/>
    <w:rsid w:val="0063614D"/>
    <w:rsid w:val="00636300"/>
    <w:rsid w:val="006364C3"/>
    <w:rsid w:val="0063678C"/>
    <w:rsid w:val="00636B03"/>
    <w:rsid w:val="00636B78"/>
    <w:rsid w:val="00636D7D"/>
    <w:rsid w:val="006371A4"/>
    <w:rsid w:val="006372F8"/>
    <w:rsid w:val="00637408"/>
    <w:rsid w:val="006374D4"/>
    <w:rsid w:val="00637AC1"/>
    <w:rsid w:val="00637B16"/>
    <w:rsid w:val="00637B3F"/>
    <w:rsid w:val="00637BC3"/>
    <w:rsid w:val="0064104C"/>
    <w:rsid w:val="00641097"/>
    <w:rsid w:val="0064182E"/>
    <w:rsid w:val="00642868"/>
    <w:rsid w:val="0064358A"/>
    <w:rsid w:val="006436B8"/>
    <w:rsid w:val="00643B57"/>
    <w:rsid w:val="00644287"/>
    <w:rsid w:val="00644B34"/>
    <w:rsid w:val="00645302"/>
    <w:rsid w:val="00645373"/>
    <w:rsid w:val="006455D7"/>
    <w:rsid w:val="00645879"/>
    <w:rsid w:val="00645AFE"/>
    <w:rsid w:val="00646AC8"/>
    <w:rsid w:val="00646F53"/>
    <w:rsid w:val="00647147"/>
    <w:rsid w:val="0064772B"/>
    <w:rsid w:val="00647880"/>
    <w:rsid w:val="0064794C"/>
    <w:rsid w:val="006479E2"/>
    <w:rsid w:val="00647AFE"/>
    <w:rsid w:val="00647F7F"/>
    <w:rsid w:val="00650AE0"/>
    <w:rsid w:val="00650EBE"/>
    <w:rsid w:val="0065100F"/>
    <w:rsid w:val="006510D9"/>
    <w:rsid w:val="00651134"/>
    <w:rsid w:val="006512BC"/>
    <w:rsid w:val="00651567"/>
    <w:rsid w:val="006517BC"/>
    <w:rsid w:val="006524BD"/>
    <w:rsid w:val="00652882"/>
    <w:rsid w:val="00652DCA"/>
    <w:rsid w:val="00653194"/>
    <w:rsid w:val="0065346E"/>
    <w:rsid w:val="00653A5A"/>
    <w:rsid w:val="00654076"/>
    <w:rsid w:val="006543CF"/>
    <w:rsid w:val="00654FB1"/>
    <w:rsid w:val="00655255"/>
    <w:rsid w:val="006554AC"/>
    <w:rsid w:val="00656EA3"/>
    <w:rsid w:val="006573F7"/>
    <w:rsid w:val="006575F4"/>
    <w:rsid w:val="00657782"/>
    <w:rsid w:val="006579E6"/>
    <w:rsid w:val="006604AF"/>
    <w:rsid w:val="00660682"/>
    <w:rsid w:val="00660A92"/>
    <w:rsid w:val="00660AF4"/>
    <w:rsid w:val="00660E7D"/>
    <w:rsid w:val="00660F74"/>
    <w:rsid w:val="006616AE"/>
    <w:rsid w:val="00661ACC"/>
    <w:rsid w:val="00661C2F"/>
    <w:rsid w:val="0066243D"/>
    <w:rsid w:val="00663446"/>
    <w:rsid w:val="0066376C"/>
    <w:rsid w:val="00663EDC"/>
    <w:rsid w:val="006651C9"/>
    <w:rsid w:val="0066598A"/>
    <w:rsid w:val="0066646E"/>
    <w:rsid w:val="006664E1"/>
    <w:rsid w:val="006664E3"/>
    <w:rsid w:val="006672A7"/>
    <w:rsid w:val="00667ACA"/>
    <w:rsid w:val="00670175"/>
    <w:rsid w:val="00670A8E"/>
    <w:rsid w:val="00670DFE"/>
    <w:rsid w:val="00671058"/>
    <w:rsid w:val="00671078"/>
    <w:rsid w:val="00671650"/>
    <w:rsid w:val="006718B4"/>
    <w:rsid w:val="00671D1D"/>
    <w:rsid w:val="00671E15"/>
    <w:rsid w:val="006724F6"/>
    <w:rsid w:val="006725CE"/>
    <w:rsid w:val="00672E7A"/>
    <w:rsid w:val="006735F0"/>
    <w:rsid w:val="006739BE"/>
    <w:rsid w:val="00674A10"/>
    <w:rsid w:val="00674BEF"/>
    <w:rsid w:val="00674C9B"/>
    <w:rsid w:val="006751EA"/>
    <w:rsid w:val="006758CA"/>
    <w:rsid w:val="00676477"/>
    <w:rsid w:val="006768C7"/>
    <w:rsid w:val="006768CA"/>
    <w:rsid w:val="00676B59"/>
    <w:rsid w:val="00676B87"/>
    <w:rsid w:val="00677373"/>
    <w:rsid w:val="006776D5"/>
    <w:rsid w:val="0067774C"/>
    <w:rsid w:val="00680496"/>
    <w:rsid w:val="006805CF"/>
    <w:rsid w:val="00680A04"/>
    <w:rsid w:val="00680AF5"/>
    <w:rsid w:val="00680D56"/>
    <w:rsid w:val="006815D4"/>
    <w:rsid w:val="00682013"/>
    <w:rsid w:val="00682368"/>
    <w:rsid w:val="00682487"/>
    <w:rsid w:val="006830C3"/>
    <w:rsid w:val="00683AA5"/>
    <w:rsid w:val="00683AB6"/>
    <w:rsid w:val="00683D57"/>
    <w:rsid w:val="006840AC"/>
    <w:rsid w:val="006846AA"/>
    <w:rsid w:val="0068473D"/>
    <w:rsid w:val="006851BA"/>
    <w:rsid w:val="00685A12"/>
    <w:rsid w:val="00685DA4"/>
    <w:rsid w:val="00686A82"/>
    <w:rsid w:val="00686D80"/>
    <w:rsid w:val="0068732B"/>
    <w:rsid w:val="006900C8"/>
    <w:rsid w:val="00690E80"/>
    <w:rsid w:val="00691636"/>
    <w:rsid w:val="00691E25"/>
    <w:rsid w:val="0069241A"/>
    <w:rsid w:val="0069256C"/>
    <w:rsid w:val="00693801"/>
    <w:rsid w:val="00693B46"/>
    <w:rsid w:val="00693B8A"/>
    <w:rsid w:val="006944A4"/>
    <w:rsid w:val="006945BA"/>
    <w:rsid w:val="00694895"/>
    <w:rsid w:val="00694EFD"/>
    <w:rsid w:val="006952A6"/>
    <w:rsid w:val="00695440"/>
    <w:rsid w:val="00695989"/>
    <w:rsid w:val="006971B9"/>
    <w:rsid w:val="00697262"/>
    <w:rsid w:val="00697E2E"/>
    <w:rsid w:val="00697E81"/>
    <w:rsid w:val="00697F77"/>
    <w:rsid w:val="006A03FF"/>
    <w:rsid w:val="006A126A"/>
    <w:rsid w:val="006A14F1"/>
    <w:rsid w:val="006A1F58"/>
    <w:rsid w:val="006A25A2"/>
    <w:rsid w:val="006A277F"/>
    <w:rsid w:val="006A3B87"/>
    <w:rsid w:val="006A3C40"/>
    <w:rsid w:val="006A3C6D"/>
    <w:rsid w:val="006A3C84"/>
    <w:rsid w:val="006A3CA4"/>
    <w:rsid w:val="006A3EA6"/>
    <w:rsid w:val="006A54CE"/>
    <w:rsid w:val="006A57FC"/>
    <w:rsid w:val="006A62AC"/>
    <w:rsid w:val="006A6B69"/>
    <w:rsid w:val="006A7298"/>
    <w:rsid w:val="006A73E9"/>
    <w:rsid w:val="006A73FA"/>
    <w:rsid w:val="006A7498"/>
    <w:rsid w:val="006A7501"/>
    <w:rsid w:val="006A7506"/>
    <w:rsid w:val="006A7645"/>
    <w:rsid w:val="006A7911"/>
    <w:rsid w:val="006B05E4"/>
    <w:rsid w:val="006B0E73"/>
    <w:rsid w:val="006B1C3E"/>
    <w:rsid w:val="006B1CAC"/>
    <w:rsid w:val="006B1E3D"/>
    <w:rsid w:val="006B292D"/>
    <w:rsid w:val="006B3302"/>
    <w:rsid w:val="006B3412"/>
    <w:rsid w:val="006B4424"/>
    <w:rsid w:val="006B45AA"/>
    <w:rsid w:val="006B46D0"/>
    <w:rsid w:val="006B492A"/>
    <w:rsid w:val="006B4A4D"/>
    <w:rsid w:val="006B5695"/>
    <w:rsid w:val="006B67AB"/>
    <w:rsid w:val="006B6B8D"/>
    <w:rsid w:val="006B6E68"/>
    <w:rsid w:val="006B7347"/>
    <w:rsid w:val="006B7B2E"/>
    <w:rsid w:val="006B7C0D"/>
    <w:rsid w:val="006C0495"/>
    <w:rsid w:val="006C04EF"/>
    <w:rsid w:val="006C0C0A"/>
    <w:rsid w:val="006C0D5B"/>
    <w:rsid w:val="006C1029"/>
    <w:rsid w:val="006C146D"/>
    <w:rsid w:val="006C1566"/>
    <w:rsid w:val="006C221E"/>
    <w:rsid w:val="006C22C7"/>
    <w:rsid w:val="006C2E3B"/>
    <w:rsid w:val="006C39C7"/>
    <w:rsid w:val="006C4C22"/>
    <w:rsid w:val="006C5455"/>
    <w:rsid w:val="006C54FE"/>
    <w:rsid w:val="006C556F"/>
    <w:rsid w:val="006C65E6"/>
    <w:rsid w:val="006C6F51"/>
    <w:rsid w:val="006C72FC"/>
    <w:rsid w:val="006C73F6"/>
    <w:rsid w:val="006C78EB"/>
    <w:rsid w:val="006C7C65"/>
    <w:rsid w:val="006C7E4B"/>
    <w:rsid w:val="006D0828"/>
    <w:rsid w:val="006D0FCA"/>
    <w:rsid w:val="006D102A"/>
    <w:rsid w:val="006D1480"/>
    <w:rsid w:val="006D1660"/>
    <w:rsid w:val="006D182C"/>
    <w:rsid w:val="006D190F"/>
    <w:rsid w:val="006D1CB7"/>
    <w:rsid w:val="006D2102"/>
    <w:rsid w:val="006D2490"/>
    <w:rsid w:val="006D2813"/>
    <w:rsid w:val="006D2A0A"/>
    <w:rsid w:val="006D333C"/>
    <w:rsid w:val="006D360F"/>
    <w:rsid w:val="006D368E"/>
    <w:rsid w:val="006D37A3"/>
    <w:rsid w:val="006D4876"/>
    <w:rsid w:val="006D4B98"/>
    <w:rsid w:val="006D5400"/>
    <w:rsid w:val="006D5AEB"/>
    <w:rsid w:val="006D5B16"/>
    <w:rsid w:val="006D63E5"/>
    <w:rsid w:val="006D6499"/>
    <w:rsid w:val="006D6974"/>
    <w:rsid w:val="006D764B"/>
    <w:rsid w:val="006E0141"/>
    <w:rsid w:val="006E09E9"/>
    <w:rsid w:val="006E1538"/>
    <w:rsid w:val="006E16D2"/>
    <w:rsid w:val="006E1753"/>
    <w:rsid w:val="006E1E92"/>
    <w:rsid w:val="006E1F26"/>
    <w:rsid w:val="006E241D"/>
    <w:rsid w:val="006E26D2"/>
    <w:rsid w:val="006E26F9"/>
    <w:rsid w:val="006E3042"/>
    <w:rsid w:val="006E3911"/>
    <w:rsid w:val="006E3B13"/>
    <w:rsid w:val="006E3ECE"/>
    <w:rsid w:val="006E3EF9"/>
    <w:rsid w:val="006E3F69"/>
    <w:rsid w:val="006E49C5"/>
    <w:rsid w:val="006E5147"/>
    <w:rsid w:val="006E5477"/>
    <w:rsid w:val="006E6456"/>
    <w:rsid w:val="006E669D"/>
    <w:rsid w:val="006E682F"/>
    <w:rsid w:val="006E6D5B"/>
    <w:rsid w:val="006E6D8B"/>
    <w:rsid w:val="006E7BFF"/>
    <w:rsid w:val="006E7EF7"/>
    <w:rsid w:val="006F0152"/>
    <w:rsid w:val="006F06FA"/>
    <w:rsid w:val="006F0DAF"/>
    <w:rsid w:val="006F0E41"/>
    <w:rsid w:val="006F1B67"/>
    <w:rsid w:val="006F1E3E"/>
    <w:rsid w:val="006F22EF"/>
    <w:rsid w:val="006F26CC"/>
    <w:rsid w:val="006F2E5F"/>
    <w:rsid w:val="006F39E4"/>
    <w:rsid w:val="006F3B35"/>
    <w:rsid w:val="006F3D0D"/>
    <w:rsid w:val="006F3E01"/>
    <w:rsid w:val="006F4D5A"/>
    <w:rsid w:val="006F4D9C"/>
    <w:rsid w:val="006F5820"/>
    <w:rsid w:val="006F590C"/>
    <w:rsid w:val="006F7072"/>
    <w:rsid w:val="006F73CD"/>
    <w:rsid w:val="006F7564"/>
    <w:rsid w:val="006F786A"/>
    <w:rsid w:val="006F7A74"/>
    <w:rsid w:val="0070002A"/>
    <w:rsid w:val="0070046F"/>
    <w:rsid w:val="007005A0"/>
    <w:rsid w:val="007008B4"/>
    <w:rsid w:val="0070091D"/>
    <w:rsid w:val="00700A58"/>
    <w:rsid w:val="00700FF8"/>
    <w:rsid w:val="00701111"/>
    <w:rsid w:val="00701E37"/>
    <w:rsid w:val="0070216D"/>
    <w:rsid w:val="00702440"/>
    <w:rsid w:val="0070261E"/>
    <w:rsid w:val="00702854"/>
    <w:rsid w:val="007029B7"/>
    <w:rsid w:val="00702D00"/>
    <w:rsid w:val="00702DEF"/>
    <w:rsid w:val="00702E49"/>
    <w:rsid w:val="00703737"/>
    <w:rsid w:val="00704B42"/>
    <w:rsid w:val="00704D35"/>
    <w:rsid w:val="00704FBC"/>
    <w:rsid w:val="00706732"/>
    <w:rsid w:val="00706B93"/>
    <w:rsid w:val="0070722B"/>
    <w:rsid w:val="00707E40"/>
    <w:rsid w:val="00710029"/>
    <w:rsid w:val="007104B8"/>
    <w:rsid w:val="007108CD"/>
    <w:rsid w:val="0071207D"/>
    <w:rsid w:val="00712395"/>
    <w:rsid w:val="007123CF"/>
    <w:rsid w:val="00713C8D"/>
    <w:rsid w:val="00714633"/>
    <w:rsid w:val="00714731"/>
    <w:rsid w:val="00715178"/>
    <w:rsid w:val="00715672"/>
    <w:rsid w:val="00715E68"/>
    <w:rsid w:val="00715F4E"/>
    <w:rsid w:val="0071612C"/>
    <w:rsid w:val="0071662E"/>
    <w:rsid w:val="007167D1"/>
    <w:rsid w:val="007167EE"/>
    <w:rsid w:val="00716A16"/>
    <w:rsid w:val="00716D9E"/>
    <w:rsid w:val="0071727B"/>
    <w:rsid w:val="0071741C"/>
    <w:rsid w:val="00717F4C"/>
    <w:rsid w:val="007200B8"/>
    <w:rsid w:val="007208DE"/>
    <w:rsid w:val="00720C32"/>
    <w:rsid w:val="00721C1C"/>
    <w:rsid w:val="00721D55"/>
    <w:rsid w:val="00721E4F"/>
    <w:rsid w:val="00721EDA"/>
    <w:rsid w:val="00721F76"/>
    <w:rsid w:val="00722A11"/>
    <w:rsid w:val="00722A5A"/>
    <w:rsid w:val="00722CE3"/>
    <w:rsid w:val="0072331F"/>
    <w:rsid w:val="007245ED"/>
    <w:rsid w:val="00724B7D"/>
    <w:rsid w:val="00724C2E"/>
    <w:rsid w:val="007251C0"/>
    <w:rsid w:val="0072521E"/>
    <w:rsid w:val="00726816"/>
    <w:rsid w:val="00726E32"/>
    <w:rsid w:val="00727508"/>
    <w:rsid w:val="007276DA"/>
    <w:rsid w:val="00727957"/>
    <w:rsid w:val="00727A02"/>
    <w:rsid w:val="007306EC"/>
    <w:rsid w:val="007309C0"/>
    <w:rsid w:val="00731666"/>
    <w:rsid w:val="00732AF1"/>
    <w:rsid w:val="00732E12"/>
    <w:rsid w:val="00732FCE"/>
    <w:rsid w:val="00733148"/>
    <w:rsid w:val="007332A8"/>
    <w:rsid w:val="007335F3"/>
    <w:rsid w:val="00734414"/>
    <w:rsid w:val="00734FEB"/>
    <w:rsid w:val="007354EF"/>
    <w:rsid w:val="0073659F"/>
    <w:rsid w:val="0073742A"/>
    <w:rsid w:val="007375B3"/>
    <w:rsid w:val="007375B9"/>
    <w:rsid w:val="00737745"/>
    <w:rsid w:val="007378AE"/>
    <w:rsid w:val="00737A17"/>
    <w:rsid w:val="00737F09"/>
    <w:rsid w:val="00737FF1"/>
    <w:rsid w:val="00740525"/>
    <w:rsid w:val="0074057E"/>
    <w:rsid w:val="00740DC1"/>
    <w:rsid w:val="00741245"/>
    <w:rsid w:val="00741375"/>
    <w:rsid w:val="00741481"/>
    <w:rsid w:val="00741931"/>
    <w:rsid w:val="00741B5D"/>
    <w:rsid w:val="00742052"/>
    <w:rsid w:val="007422AD"/>
    <w:rsid w:val="00742655"/>
    <w:rsid w:val="00742B90"/>
    <w:rsid w:val="00742CB8"/>
    <w:rsid w:val="00743AA2"/>
    <w:rsid w:val="0074434D"/>
    <w:rsid w:val="00744BA3"/>
    <w:rsid w:val="00744D01"/>
    <w:rsid w:val="00744ECF"/>
    <w:rsid w:val="00745285"/>
    <w:rsid w:val="007454E9"/>
    <w:rsid w:val="00745EF5"/>
    <w:rsid w:val="0074617E"/>
    <w:rsid w:val="00746266"/>
    <w:rsid w:val="00746FAD"/>
    <w:rsid w:val="00747447"/>
    <w:rsid w:val="00747D38"/>
    <w:rsid w:val="00750143"/>
    <w:rsid w:val="00750B30"/>
    <w:rsid w:val="00751D06"/>
    <w:rsid w:val="00751EC7"/>
    <w:rsid w:val="00752297"/>
    <w:rsid w:val="007522FE"/>
    <w:rsid w:val="00752785"/>
    <w:rsid w:val="00752893"/>
    <w:rsid w:val="00752895"/>
    <w:rsid w:val="00753C4A"/>
    <w:rsid w:val="00753C7F"/>
    <w:rsid w:val="00753F0A"/>
    <w:rsid w:val="0075404F"/>
    <w:rsid w:val="0075418B"/>
    <w:rsid w:val="0075430B"/>
    <w:rsid w:val="00754619"/>
    <w:rsid w:val="0075643B"/>
    <w:rsid w:val="00756648"/>
    <w:rsid w:val="00756E7B"/>
    <w:rsid w:val="007570C4"/>
    <w:rsid w:val="00757F30"/>
    <w:rsid w:val="007605AC"/>
    <w:rsid w:val="007605B8"/>
    <w:rsid w:val="00760793"/>
    <w:rsid w:val="0076230B"/>
    <w:rsid w:val="00762BBF"/>
    <w:rsid w:val="00762D2C"/>
    <w:rsid w:val="007638A7"/>
    <w:rsid w:val="00763EA9"/>
    <w:rsid w:val="00764967"/>
    <w:rsid w:val="00764C05"/>
    <w:rsid w:val="00764FF9"/>
    <w:rsid w:val="00765D41"/>
    <w:rsid w:val="00765FDB"/>
    <w:rsid w:val="00766C72"/>
    <w:rsid w:val="007673F9"/>
    <w:rsid w:val="007674FB"/>
    <w:rsid w:val="00767B85"/>
    <w:rsid w:val="007703AC"/>
    <w:rsid w:val="00771614"/>
    <w:rsid w:val="00771B1E"/>
    <w:rsid w:val="00771D13"/>
    <w:rsid w:val="007720F0"/>
    <w:rsid w:val="00772872"/>
    <w:rsid w:val="00773247"/>
    <w:rsid w:val="00773C95"/>
    <w:rsid w:val="007741A0"/>
    <w:rsid w:val="00774BBF"/>
    <w:rsid w:val="007751E0"/>
    <w:rsid w:val="007753EF"/>
    <w:rsid w:val="00775475"/>
    <w:rsid w:val="00775595"/>
    <w:rsid w:val="0077581B"/>
    <w:rsid w:val="00776BA4"/>
    <w:rsid w:val="00776E93"/>
    <w:rsid w:val="00777BF6"/>
    <w:rsid w:val="00777EE1"/>
    <w:rsid w:val="00780990"/>
    <w:rsid w:val="00780B49"/>
    <w:rsid w:val="0078100F"/>
    <w:rsid w:val="0078110A"/>
    <w:rsid w:val="0078171E"/>
    <w:rsid w:val="00781A7C"/>
    <w:rsid w:val="00781ABC"/>
    <w:rsid w:val="00781AD0"/>
    <w:rsid w:val="00781E58"/>
    <w:rsid w:val="0078204E"/>
    <w:rsid w:val="00782DE4"/>
    <w:rsid w:val="00782EC2"/>
    <w:rsid w:val="00782EDF"/>
    <w:rsid w:val="00782FC3"/>
    <w:rsid w:val="00783D54"/>
    <w:rsid w:val="00783FCB"/>
    <w:rsid w:val="00784BFD"/>
    <w:rsid w:val="007851DB"/>
    <w:rsid w:val="0078646B"/>
    <w:rsid w:val="0078658E"/>
    <w:rsid w:val="007868A8"/>
    <w:rsid w:val="007868E5"/>
    <w:rsid w:val="00786E29"/>
    <w:rsid w:val="0078711B"/>
    <w:rsid w:val="00790215"/>
    <w:rsid w:val="007906AA"/>
    <w:rsid w:val="00791FDA"/>
    <w:rsid w:val="007920E2"/>
    <w:rsid w:val="00792297"/>
    <w:rsid w:val="00792306"/>
    <w:rsid w:val="007926A4"/>
    <w:rsid w:val="00792FBB"/>
    <w:rsid w:val="0079305C"/>
    <w:rsid w:val="00793446"/>
    <w:rsid w:val="00793589"/>
    <w:rsid w:val="007935BD"/>
    <w:rsid w:val="00793C03"/>
    <w:rsid w:val="00793E8D"/>
    <w:rsid w:val="007944BA"/>
    <w:rsid w:val="00794978"/>
    <w:rsid w:val="00794B31"/>
    <w:rsid w:val="00794C39"/>
    <w:rsid w:val="00794EBE"/>
    <w:rsid w:val="007952B4"/>
    <w:rsid w:val="00795354"/>
    <w:rsid w:val="0079566E"/>
    <w:rsid w:val="007957BB"/>
    <w:rsid w:val="00795AD5"/>
    <w:rsid w:val="00795B34"/>
    <w:rsid w:val="00796222"/>
    <w:rsid w:val="00796692"/>
    <w:rsid w:val="00796FA0"/>
    <w:rsid w:val="00796FAD"/>
    <w:rsid w:val="007973BA"/>
    <w:rsid w:val="00797981"/>
    <w:rsid w:val="007A0497"/>
    <w:rsid w:val="007A067F"/>
    <w:rsid w:val="007A0C37"/>
    <w:rsid w:val="007A0E92"/>
    <w:rsid w:val="007A0F0C"/>
    <w:rsid w:val="007A1841"/>
    <w:rsid w:val="007A1A28"/>
    <w:rsid w:val="007A20A3"/>
    <w:rsid w:val="007A2701"/>
    <w:rsid w:val="007A2A1B"/>
    <w:rsid w:val="007A3389"/>
    <w:rsid w:val="007A4338"/>
    <w:rsid w:val="007A4975"/>
    <w:rsid w:val="007A5607"/>
    <w:rsid w:val="007A57BE"/>
    <w:rsid w:val="007A5AF1"/>
    <w:rsid w:val="007A5E38"/>
    <w:rsid w:val="007A6106"/>
    <w:rsid w:val="007A613B"/>
    <w:rsid w:val="007A6600"/>
    <w:rsid w:val="007A664C"/>
    <w:rsid w:val="007A70FA"/>
    <w:rsid w:val="007A767A"/>
    <w:rsid w:val="007A7D7F"/>
    <w:rsid w:val="007B0A07"/>
    <w:rsid w:val="007B0FA2"/>
    <w:rsid w:val="007B121D"/>
    <w:rsid w:val="007B1770"/>
    <w:rsid w:val="007B1C7A"/>
    <w:rsid w:val="007B2131"/>
    <w:rsid w:val="007B2885"/>
    <w:rsid w:val="007B3222"/>
    <w:rsid w:val="007B358E"/>
    <w:rsid w:val="007B35BF"/>
    <w:rsid w:val="007B365F"/>
    <w:rsid w:val="007B36E2"/>
    <w:rsid w:val="007B380C"/>
    <w:rsid w:val="007B3841"/>
    <w:rsid w:val="007B3906"/>
    <w:rsid w:val="007B3A5A"/>
    <w:rsid w:val="007B3DEA"/>
    <w:rsid w:val="007B483D"/>
    <w:rsid w:val="007B4A3F"/>
    <w:rsid w:val="007B4A6A"/>
    <w:rsid w:val="007B4D3E"/>
    <w:rsid w:val="007B582C"/>
    <w:rsid w:val="007B5DC9"/>
    <w:rsid w:val="007B608F"/>
    <w:rsid w:val="007B6CD6"/>
    <w:rsid w:val="007B7510"/>
    <w:rsid w:val="007B75D3"/>
    <w:rsid w:val="007B783F"/>
    <w:rsid w:val="007B7C70"/>
    <w:rsid w:val="007B7DEB"/>
    <w:rsid w:val="007C0449"/>
    <w:rsid w:val="007C0918"/>
    <w:rsid w:val="007C0A46"/>
    <w:rsid w:val="007C0BED"/>
    <w:rsid w:val="007C1514"/>
    <w:rsid w:val="007C1B05"/>
    <w:rsid w:val="007C1E6E"/>
    <w:rsid w:val="007C2C38"/>
    <w:rsid w:val="007C31FE"/>
    <w:rsid w:val="007C322D"/>
    <w:rsid w:val="007C3589"/>
    <w:rsid w:val="007C3A3B"/>
    <w:rsid w:val="007C47C0"/>
    <w:rsid w:val="007C4812"/>
    <w:rsid w:val="007C4FB7"/>
    <w:rsid w:val="007C50E0"/>
    <w:rsid w:val="007C51AE"/>
    <w:rsid w:val="007C54B8"/>
    <w:rsid w:val="007C584A"/>
    <w:rsid w:val="007C655F"/>
    <w:rsid w:val="007C680D"/>
    <w:rsid w:val="007C6B46"/>
    <w:rsid w:val="007C7E61"/>
    <w:rsid w:val="007D0969"/>
    <w:rsid w:val="007D1159"/>
    <w:rsid w:val="007D1C61"/>
    <w:rsid w:val="007D2151"/>
    <w:rsid w:val="007D23AF"/>
    <w:rsid w:val="007D25E9"/>
    <w:rsid w:val="007D28A7"/>
    <w:rsid w:val="007D2C4A"/>
    <w:rsid w:val="007D3232"/>
    <w:rsid w:val="007D367F"/>
    <w:rsid w:val="007D385A"/>
    <w:rsid w:val="007D3936"/>
    <w:rsid w:val="007D3B90"/>
    <w:rsid w:val="007D3CB9"/>
    <w:rsid w:val="007D42CC"/>
    <w:rsid w:val="007D442D"/>
    <w:rsid w:val="007D4825"/>
    <w:rsid w:val="007D4E79"/>
    <w:rsid w:val="007D51C5"/>
    <w:rsid w:val="007D587E"/>
    <w:rsid w:val="007D5DE4"/>
    <w:rsid w:val="007D6DF4"/>
    <w:rsid w:val="007D728D"/>
    <w:rsid w:val="007D7C3A"/>
    <w:rsid w:val="007D7E2F"/>
    <w:rsid w:val="007E0445"/>
    <w:rsid w:val="007E0777"/>
    <w:rsid w:val="007E0E38"/>
    <w:rsid w:val="007E11FB"/>
    <w:rsid w:val="007E1341"/>
    <w:rsid w:val="007E1B41"/>
    <w:rsid w:val="007E1EC4"/>
    <w:rsid w:val="007E22F4"/>
    <w:rsid w:val="007E2D1A"/>
    <w:rsid w:val="007E30B9"/>
    <w:rsid w:val="007E36D9"/>
    <w:rsid w:val="007E392E"/>
    <w:rsid w:val="007E3984"/>
    <w:rsid w:val="007E423A"/>
    <w:rsid w:val="007E4582"/>
    <w:rsid w:val="007E4961"/>
    <w:rsid w:val="007E4A24"/>
    <w:rsid w:val="007E573B"/>
    <w:rsid w:val="007E6E18"/>
    <w:rsid w:val="007E74F1"/>
    <w:rsid w:val="007F0386"/>
    <w:rsid w:val="007F0504"/>
    <w:rsid w:val="007F08C9"/>
    <w:rsid w:val="007F0B48"/>
    <w:rsid w:val="007F0F0C"/>
    <w:rsid w:val="007F10DD"/>
    <w:rsid w:val="007F126F"/>
    <w:rsid w:val="007F1288"/>
    <w:rsid w:val="007F13FA"/>
    <w:rsid w:val="007F16AE"/>
    <w:rsid w:val="007F1CBE"/>
    <w:rsid w:val="007F2558"/>
    <w:rsid w:val="007F3195"/>
    <w:rsid w:val="007F34FF"/>
    <w:rsid w:val="007F37D2"/>
    <w:rsid w:val="007F41D7"/>
    <w:rsid w:val="007F447C"/>
    <w:rsid w:val="007F496C"/>
    <w:rsid w:val="007F4F54"/>
    <w:rsid w:val="007F5128"/>
    <w:rsid w:val="007F5767"/>
    <w:rsid w:val="007F5A9A"/>
    <w:rsid w:val="007F5E81"/>
    <w:rsid w:val="007F5ECE"/>
    <w:rsid w:val="007F6579"/>
    <w:rsid w:val="007F7582"/>
    <w:rsid w:val="00800584"/>
    <w:rsid w:val="008007D0"/>
    <w:rsid w:val="00800A8A"/>
    <w:rsid w:val="0080155C"/>
    <w:rsid w:val="008016C9"/>
    <w:rsid w:val="0080345F"/>
    <w:rsid w:val="0080365D"/>
    <w:rsid w:val="00804A5D"/>
    <w:rsid w:val="00804A67"/>
    <w:rsid w:val="00804B85"/>
    <w:rsid w:val="00804DBA"/>
    <w:rsid w:val="008052E1"/>
    <w:rsid w:val="008055A7"/>
    <w:rsid w:val="00805757"/>
    <w:rsid w:val="00805857"/>
    <w:rsid w:val="00805B28"/>
    <w:rsid w:val="00805C49"/>
    <w:rsid w:val="00805EFB"/>
    <w:rsid w:val="008066F3"/>
    <w:rsid w:val="0080673A"/>
    <w:rsid w:val="00806CD1"/>
    <w:rsid w:val="00807260"/>
    <w:rsid w:val="008076D1"/>
    <w:rsid w:val="00807E6A"/>
    <w:rsid w:val="00810348"/>
    <w:rsid w:val="0081042F"/>
    <w:rsid w:val="00810F14"/>
    <w:rsid w:val="0081125C"/>
    <w:rsid w:val="008118F0"/>
    <w:rsid w:val="00811D8A"/>
    <w:rsid w:val="008122D5"/>
    <w:rsid w:val="00812B18"/>
    <w:rsid w:val="00812CDD"/>
    <w:rsid w:val="00813265"/>
    <w:rsid w:val="00813382"/>
    <w:rsid w:val="008138AA"/>
    <w:rsid w:val="0081425E"/>
    <w:rsid w:val="00814DCF"/>
    <w:rsid w:val="00815481"/>
    <w:rsid w:val="0081557D"/>
    <w:rsid w:val="00815745"/>
    <w:rsid w:val="00815AC8"/>
    <w:rsid w:val="00816088"/>
    <w:rsid w:val="0081620C"/>
    <w:rsid w:val="00816294"/>
    <w:rsid w:val="008163D4"/>
    <w:rsid w:val="00816E88"/>
    <w:rsid w:val="00816FB9"/>
    <w:rsid w:val="008174B8"/>
    <w:rsid w:val="0081751B"/>
    <w:rsid w:val="00817668"/>
    <w:rsid w:val="00817A99"/>
    <w:rsid w:val="0082000A"/>
    <w:rsid w:val="00820741"/>
    <w:rsid w:val="008207AC"/>
    <w:rsid w:val="008212C6"/>
    <w:rsid w:val="00821B91"/>
    <w:rsid w:val="00822AAE"/>
    <w:rsid w:val="00822F2C"/>
    <w:rsid w:val="00823D5B"/>
    <w:rsid w:val="00823DEE"/>
    <w:rsid w:val="0082467D"/>
    <w:rsid w:val="00824F5D"/>
    <w:rsid w:val="00825EF7"/>
    <w:rsid w:val="00826BCC"/>
    <w:rsid w:val="00826D85"/>
    <w:rsid w:val="00826EAC"/>
    <w:rsid w:val="00827152"/>
    <w:rsid w:val="00827949"/>
    <w:rsid w:val="00827C85"/>
    <w:rsid w:val="00827E94"/>
    <w:rsid w:val="008305E8"/>
    <w:rsid w:val="00831B82"/>
    <w:rsid w:val="0083219F"/>
    <w:rsid w:val="00832643"/>
    <w:rsid w:val="00832966"/>
    <w:rsid w:val="00832CA0"/>
    <w:rsid w:val="008331B3"/>
    <w:rsid w:val="008335F0"/>
    <w:rsid w:val="00833B6C"/>
    <w:rsid w:val="0083534B"/>
    <w:rsid w:val="00835ED5"/>
    <w:rsid w:val="00836165"/>
    <w:rsid w:val="008361FC"/>
    <w:rsid w:val="00836EC0"/>
    <w:rsid w:val="00836FA5"/>
    <w:rsid w:val="008370EE"/>
    <w:rsid w:val="00840397"/>
    <w:rsid w:val="008419B7"/>
    <w:rsid w:val="00841BD9"/>
    <w:rsid w:val="008425F9"/>
    <w:rsid w:val="008427D2"/>
    <w:rsid w:val="00842863"/>
    <w:rsid w:val="00842E0E"/>
    <w:rsid w:val="00842FD0"/>
    <w:rsid w:val="00843170"/>
    <w:rsid w:val="00843955"/>
    <w:rsid w:val="0084398E"/>
    <w:rsid w:val="00843D5E"/>
    <w:rsid w:val="00843DE5"/>
    <w:rsid w:val="00844125"/>
    <w:rsid w:val="0084490A"/>
    <w:rsid w:val="00845490"/>
    <w:rsid w:val="0084562F"/>
    <w:rsid w:val="0084566C"/>
    <w:rsid w:val="00845AB1"/>
    <w:rsid w:val="00845F65"/>
    <w:rsid w:val="0084640C"/>
    <w:rsid w:val="0084645F"/>
    <w:rsid w:val="008468D7"/>
    <w:rsid w:val="00846ACC"/>
    <w:rsid w:val="00846AF6"/>
    <w:rsid w:val="0084724E"/>
    <w:rsid w:val="0085061D"/>
    <w:rsid w:val="00850AF1"/>
    <w:rsid w:val="00850DDA"/>
    <w:rsid w:val="0085101A"/>
    <w:rsid w:val="00851540"/>
    <w:rsid w:val="008515CB"/>
    <w:rsid w:val="00851670"/>
    <w:rsid w:val="008517B7"/>
    <w:rsid w:val="00851C6D"/>
    <w:rsid w:val="00851F2C"/>
    <w:rsid w:val="0085296C"/>
    <w:rsid w:val="00852D42"/>
    <w:rsid w:val="00853263"/>
    <w:rsid w:val="008532C8"/>
    <w:rsid w:val="00853755"/>
    <w:rsid w:val="0085381E"/>
    <w:rsid w:val="0085382D"/>
    <w:rsid w:val="00853B36"/>
    <w:rsid w:val="00854B81"/>
    <w:rsid w:val="00856014"/>
    <w:rsid w:val="00856088"/>
    <w:rsid w:val="008563D1"/>
    <w:rsid w:val="0085655F"/>
    <w:rsid w:val="00856D26"/>
    <w:rsid w:val="00857256"/>
    <w:rsid w:val="00857651"/>
    <w:rsid w:val="0086055B"/>
    <w:rsid w:val="00860826"/>
    <w:rsid w:val="00860E21"/>
    <w:rsid w:val="008612B7"/>
    <w:rsid w:val="00861A80"/>
    <w:rsid w:val="00861CA1"/>
    <w:rsid w:val="008620C8"/>
    <w:rsid w:val="008621DE"/>
    <w:rsid w:val="008622D2"/>
    <w:rsid w:val="00862321"/>
    <w:rsid w:val="008624A7"/>
    <w:rsid w:val="00862BEE"/>
    <w:rsid w:val="00862C94"/>
    <w:rsid w:val="00862F38"/>
    <w:rsid w:val="00863117"/>
    <w:rsid w:val="0086320C"/>
    <w:rsid w:val="0086388B"/>
    <w:rsid w:val="008638AF"/>
    <w:rsid w:val="008642E5"/>
    <w:rsid w:val="00864334"/>
    <w:rsid w:val="00864488"/>
    <w:rsid w:val="0086448B"/>
    <w:rsid w:val="00864527"/>
    <w:rsid w:val="0086453B"/>
    <w:rsid w:val="00864C7A"/>
    <w:rsid w:val="0086572F"/>
    <w:rsid w:val="00865EC9"/>
    <w:rsid w:val="00865F6B"/>
    <w:rsid w:val="008669DF"/>
    <w:rsid w:val="00867135"/>
    <w:rsid w:val="00867670"/>
    <w:rsid w:val="00867676"/>
    <w:rsid w:val="00867EA3"/>
    <w:rsid w:val="0087092A"/>
    <w:rsid w:val="00870A36"/>
    <w:rsid w:val="00870DE8"/>
    <w:rsid w:val="00871C9B"/>
    <w:rsid w:val="00872D93"/>
    <w:rsid w:val="00872E34"/>
    <w:rsid w:val="0087336E"/>
    <w:rsid w:val="00873D26"/>
    <w:rsid w:val="00873F27"/>
    <w:rsid w:val="00874123"/>
    <w:rsid w:val="008742F0"/>
    <w:rsid w:val="00875F02"/>
    <w:rsid w:val="00876617"/>
    <w:rsid w:val="00876D16"/>
    <w:rsid w:val="0087729A"/>
    <w:rsid w:val="00877521"/>
    <w:rsid w:val="008776C1"/>
    <w:rsid w:val="0087777D"/>
    <w:rsid w:val="00877BA2"/>
    <w:rsid w:val="00880470"/>
    <w:rsid w:val="00880D94"/>
    <w:rsid w:val="0088104D"/>
    <w:rsid w:val="00881135"/>
    <w:rsid w:val="00881A9C"/>
    <w:rsid w:val="00882269"/>
    <w:rsid w:val="0088292E"/>
    <w:rsid w:val="008829D3"/>
    <w:rsid w:val="00882A42"/>
    <w:rsid w:val="0088395F"/>
    <w:rsid w:val="00883D57"/>
    <w:rsid w:val="008844CC"/>
    <w:rsid w:val="0088473F"/>
    <w:rsid w:val="00884C0F"/>
    <w:rsid w:val="00884FCC"/>
    <w:rsid w:val="008852C3"/>
    <w:rsid w:val="008856C0"/>
    <w:rsid w:val="00885804"/>
    <w:rsid w:val="00885830"/>
    <w:rsid w:val="00886F64"/>
    <w:rsid w:val="00887666"/>
    <w:rsid w:val="00887C96"/>
    <w:rsid w:val="0089049D"/>
    <w:rsid w:val="00890AAD"/>
    <w:rsid w:val="00890EF6"/>
    <w:rsid w:val="008911D5"/>
    <w:rsid w:val="00891633"/>
    <w:rsid w:val="0089171B"/>
    <w:rsid w:val="008924DE"/>
    <w:rsid w:val="00893747"/>
    <w:rsid w:val="00893DA2"/>
    <w:rsid w:val="00893FD4"/>
    <w:rsid w:val="00894341"/>
    <w:rsid w:val="00894D25"/>
    <w:rsid w:val="00895459"/>
    <w:rsid w:val="0089580F"/>
    <w:rsid w:val="00895897"/>
    <w:rsid w:val="00895C35"/>
    <w:rsid w:val="0089650E"/>
    <w:rsid w:val="00896E86"/>
    <w:rsid w:val="00896FB9"/>
    <w:rsid w:val="008972BA"/>
    <w:rsid w:val="00897412"/>
    <w:rsid w:val="008978BF"/>
    <w:rsid w:val="008A094D"/>
    <w:rsid w:val="008A0D15"/>
    <w:rsid w:val="008A0E39"/>
    <w:rsid w:val="008A152F"/>
    <w:rsid w:val="008A1A6C"/>
    <w:rsid w:val="008A2B43"/>
    <w:rsid w:val="008A2D80"/>
    <w:rsid w:val="008A3406"/>
    <w:rsid w:val="008A3755"/>
    <w:rsid w:val="008A389F"/>
    <w:rsid w:val="008A3B37"/>
    <w:rsid w:val="008A4A43"/>
    <w:rsid w:val="008A5573"/>
    <w:rsid w:val="008A5B78"/>
    <w:rsid w:val="008A60FB"/>
    <w:rsid w:val="008A62C8"/>
    <w:rsid w:val="008A71A0"/>
    <w:rsid w:val="008A760A"/>
    <w:rsid w:val="008A795F"/>
    <w:rsid w:val="008A7F36"/>
    <w:rsid w:val="008B09F4"/>
    <w:rsid w:val="008B19AE"/>
    <w:rsid w:val="008B19DC"/>
    <w:rsid w:val="008B1B48"/>
    <w:rsid w:val="008B1C0E"/>
    <w:rsid w:val="008B21B2"/>
    <w:rsid w:val="008B21F6"/>
    <w:rsid w:val="008B24C6"/>
    <w:rsid w:val="008B25A7"/>
    <w:rsid w:val="008B264F"/>
    <w:rsid w:val="008B2763"/>
    <w:rsid w:val="008B2B7D"/>
    <w:rsid w:val="008B2D30"/>
    <w:rsid w:val="008B32FC"/>
    <w:rsid w:val="008B38F1"/>
    <w:rsid w:val="008B4629"/>
    <w:rsid w:val="008B490D"/>
    <w:rsid w:val="008B5C82"/>
    <w:rsid w:val="008B66FE"/>
    <w:rsid w:val="008B698C"/>
    <w:rsid w:val="008B6C57"/>
    <w:rsid w:val="008B6DFC"/>
    <w:rsid w:val="008B6F83"/>
    <w:rsid w:val="008B7A77"/>
    <w:rsid w:val="008B7C7A"/>
    <w:rsid w:val="008B7FD8"/>
    <w:rsid w:val="008C18F4"/>
    <w:rsid w:val="008C2532"/>
    <w:rsid w:val="008C26D3"/>
    <w:rsid w:val="008C2862"/>
    <w:rsid w:val="008C2973"/>
    <w:rsid w:val="008C2CB6"/>
    <w:rsid w:val="008C36F4"/>
    <w:rsid w:val="008C38BC"/>
    <w:rsid w:val="008C3A55"/>
    <w:rsid w:val="008C424F"/>
    <w:rsid w:val="008C44CA"/>
    <w:rsid w:val="008C4624"/>
    <w:rsid w:val="008C46BC"/>
    <w:rsid w:val="008C489F"/>
    <w:rsid w:val="008C51D2"/>
    <w:rsid w:val="008C609D"/>
    <w:rsid w:val="008C6233"/>
    <w:rsid w:val="008C6324"/>
    <w:rsid w:val="008C64C4"/>
    <w:rsid w:val="008C65B6"/>
    <w:rsid w:val="008C672B"/>
    <w:rsid w:val="008C6E1E"/>
    <w:rsid w:val="008C70B2"/>
    <w:rsid w:val="008C76EB"/>
    <w:rsid w:val="008C7889"/>
    <w:rsid w:val="008C7E6B"/>
    <w:rsid w:val="008D02AF"/>
    <w:rsid w:val="008D02B2"/>
    <w:rsid w:val="008D0351"/>
    <w:rsid w:val="008D12CA"/>
    <w:rsid w:val="008D18D2"/>
    <w:rsid w:val="008D1BB0"/>
    <w:rsid w:val="008D1BBA"/>
    <w:rsid w:val="008D1D33"/>
    <w:rsid w:val="008D208B"/>
    <w:rsid w:val="008D2233"/>
    <w:rsid w:val="008D2448"/>
    <w:rsid w:val="008D27B2"/>
    <w:rsid w:val="008D2CDD"/>
    <w:rsid w:val="008D3363"/>
    <w:rsid w:val="008D362C"/>
    <w:rsid w:val="008D36F7"/>
    <w:rsid w:val="008D493B"/>
    <w:rsid w:val="008D52DF"/>
    <w:rsid w:val="008D5AF4"/>
    <w:rsid w:val="008D5BEA"/>
    <w:rsid w:val="008D5C93"/>
    <w:rsid w:val="008D5DD1"/>
    <w:rsid w:val="008D6205"/>
    <w:rsid w:val="008D6E2C"/>
    <w:rsid w:val="008D74B0"/>
    <w:rsid w:val="008D74D5"/>
    <w:rsid w:val="008E0320"/>
    <w:rsid w:val="008E05EA"/>
    <w:rsid w:val="008E0ED1"/>
    <w:rsid w:val="008E1468"/>
    <w:rsid w:val="008E157F"/>
    <w:rsid w:val="008E16BF"/>
    <w:rsid w:val="008E1911"/>
    <w:rsid w:val="008E1A18"/>
    <w:rsid w:val="008E1A71"/>
    <w:rsid w:val="008E1AC6"/>
    <w:rsid w:val="008E1B5F"/>
    <w:rsid w:val="008E1F35"/>
    <w:rsid w:val="008E206D"/>
    <w:rsid w:val="008E275F"/>
    <w:rsid w:val="008E3463"/>
    <w:rsid w:val="008E35E2"/>
    <w:rsid w:val="008E3A07"/>
    <w:rsid w:val="008E3DF2"/>
    <w:rsid w:val="008E42EE"/>
    <w:rsid w:val="008E4517"/>
    <w:rsid w:val="008E4651"/>
    <w:rsid w:val="008E537B"/>
    <w:rsid w:val="008E53C0"/>
    <w:rsid w:val="008E54B2"/>
    <w:rsid w:val="008E5AE4"/>
    <w:rsid w:val="008E5B56"/>
    <w:rsid w:val="008E5B93"/>
    <w:rsid w:val="008E5FE3"/>
    <w:rsid w:val="008E6429"/>
    <w:rsid w:val="008E69CF"/>
    <w:rsid w:val="008E69D6"/>
    <w:rsid w:val="008E6D68"/>
    <w:rsid w:val="008E729D"/>
    <w:rsid w:val="008F0190"/>
    <w:rsid w:val="008F0C74"/>
    <w:rsid w:val="008F1E8E"/>
    <w:rsid w:val="008F2089"/>
    <w:rsid w:val="008F277C"/>
    <w:rsid w:val="008F29BE"/>
    <w:rsid w:val="008F2FB0"/>
    <w:rsid w:val="008F3395"/>
    <w:rsid w:val="008F3E75"/>
    <w:rsid w:val="008F41AE"/>
    <w:rsid w:val="008F4AE5"/>
    <w:rsid w:val="008F51EB"/>
    <w:rsid w:val="008F52DE"/>
    <w:rsid w:val="008F657E"/>
    <w:rsid w:val="008F65F1"/>
    <w:rsid w:val="008F669F"/>
    <w:rsid w:val="008F66C1"/>
    <w:rsid w:val="008F68E1"/>
    <w:rsid w:val="008F6BD2"/>
    <w:rsid w:val="008F6BF2"/>
    <w:rsid w:val="008F7845"/>
    <w:rsid w:val="008F7B72"/>
    <w:rsid w:val="008F7D92"/>
    <w:rsid w:val="008F7E19"/>
    <w:rsid w:val="00900197"/>
    <w:rsid w:val="00900B6B"/>
    <w:rsid w:val="00901261"/>
    <w:rsid w:val="00901736"/>
    <w:rsid w:val="00901DE0"/>
    <w:rsid w:val="009022BC"/>
    <w:rsid w:val="009024D0"/>
    <w:rsid w:val="00902C71"/>
    <w:rsid w:val="00902F55"/>
    <w:rsid w:val="00903907"/>
    <w:rsid w:val="00903FC1"/>
    <w:rsid w:val="009041A0"/>
    <w:rsid w:val="00904B7E"/>
    <w:rsid w:val="0090551D"/>
    <w:rsid w:val="0090552E"/>
    <w:rsid w:val="0090582B"/>
    <w:rsid w:val="009060C0"/>
    <w:rsid w:val="009062DF"/>
    <w:rsid w:val="00906A90"/>
    <w:rsid w:val="00906C6D"/>
    <w:rsid w:val="00906EA3"/>
    <w:rsid w:val="00907A7E"/>
    <w:rsid w:val="00907C1B"/>
    <w:rsid w:val="009101E1"/>
    <w:rsid w:val="009106A2"/>
    <w:rsid w:val="00910A07"/>
    <w:rsid w:val="0091120F"/>
    <w:rsid w:val="009113F9"/>
    <w:rsid w:val="00911B8E"/>
    <w:rsid w:val="00912798"/>
    <w:rsid w:val="0091292D"/>
    <w:rsid w:val="009133F5"/>
    <w:rsid w:val="009134F3"/>
    <w:rsid w:val="00913896"/>
    <w:rsid w:val="00913A67"/>
    <w:rsid w:val="00913A6B"/>
    <w:rsid w:val="00913A6F"/>
    <w:rsid w:val="00913BD3"/>
    <w:rsid w:val="009144CE"/>
    <w:rsid w:val="0091517C"/>
    <w:rsid w:val="009155B2"/>
    <w:rsid w:val="009155D1"/>
    <w:rsid w:val="00916065"/>
    <w:rsid w:val="009162DB"/>
    <w:rsid w:val="0091640A"/>
    <w:rsid w:val="00916499"/>
    <w:rsid w:val="009165DC"/>
    <w:rsid w:val="0091756F"/>
    <w:rsid w:val="0091796C"/>
    <w:rsid w:val="009179C7"/>
    <w:rsid w:val="00917FCD"/>
    <w:rsid w:val="009200A1"/>
    <w:rsid w:val="009200BD"/>
    <w:rsid w:val="00920414"/>
    <w:rsid w:val="00920A27"/>
    <w:rsid w:val="00920A9A"/>
    <w:rsid w:val="00921216"/>
    <w:rsid w:val="00921275"/>
    <w:rsid w:val="009212B3"/>
    <w:rsid w:val="009216CC"/>
    <w:rsid w:val="00922B5C"/>
    <w:rsid w:val="00922B7D"/>
    <w:rsid w:val="00923607"/>
    <w:rsid w:val="00923740"/>
    <w:rsid w:val="00923802"/>
    <w:rsid w:val="00923EF2"/>
    <w:rsid w:val="00923FF4"/>
    <w:rsid w:val="00924111"/>
    <w:rsid w:val="00924279"/>
    <w:rsid w:val="0092429A"/>
    <w:rsid w:val="00924660"/>
    <w:rsid w:val="009246DE"/>
    <w:rsid w:val="0092480C"/>
    <w:rsid w:val="00924B96"/>
    <w:rsid w:val="00924DCA"/>
    <w:rsid w:val="00925B59"/>
    <w:rsid w:val="00925E82"/>
    <w:rsid w:val="00926083"/>
    <w:rsid w:val="00926599"/>
    <w:rsid w:val="00926A62"/>
    <w:rsid w:val="00927335"/>
    <w:rsid w:val="00927B66"/>
    <w:rsid w:val="00927CE4"/>
    <w:rsid w:val="00930254"/>
    <w:rsid w:val="00930D02"/>
    <w:rsid w:val="00930D08"/>
    <w:rsid w:val="00930FF5"/>
    <w:rsid w:val="00931466"/>
    <w:rsid w:val="009322DB"/>
    <w:rsid w:val="009323A4"/>
    <w:rsid w:val="00932606"/>
    <w:rsid w:val="00932D69"/>
    <w:rsid w:val="00933DF4"/>
    <w:rsid w:val="00934339"/>
    <w:rsid w:val="009343AE"/>
    <w:rsid w:val="00934F63"/>
    <w:rsid w:val="0093554A"/>
    <w:rsid w:val="00935589"/>
    <w:rsid w:val="009358E0"/>
    <w:rsid w:val="00935EEB"/>
    <w:rsid w:val="009361DB"/>
    <w:rsid w:val="00936310"/>
    <w:rsid w:val="009365DA"/>
    <w:rsid w:val="0093664A"/>
    <w:rsid w:val="00936BE9"/>
    <w:rsid w:val="0093713D"/>
    <w:rsid w:val="009374A2"/>
    <w:rsid w:val="00937FBC"/>
    <w:rsid w:val="009402B9"/>
    <w:rsid w:val="0094036F"/>
    <w:rsid w:val="0094053D"/>
    <w:rsid w:val="009420A0"/>
    <w:rsid w:val="00942B27"/>
    <w:rsid w:val="00942CB0"/>
    <w:rsid w:val="00942CB9"/>
    <w:rsid w:val="009431C3"/>
    <w:rsid w:val="00943D21"/>
    <w:rsid w:val="00944647"/>
    <w:rsid w:val="0094517E"/>
    <w:rsid w:val="00945851"/>
    <w:rsid w:val="00945DDC"/>
    <w:rsid w:val="00946617"/>
    <w:rsid w:val="00946DF9"/>
    <w:rsid w:val="00946F54"/>
    <w:rsid w:val="009470C1"/>
    <w:rsid w:val="009475A1"/>
    <w:rsid w:val="00947664"/>
    <w:rsid w:val="00947A1E"/>
    <w:rsid w:val="00947D3C"/>
    <w:rsid w:val="00947FF6"/>
    <w:rsid w:val="009502D5"/>
    <w:rsid w:val="00950484"/>
    <w:rsid w:val="00950691"/>
    <w:rsid w:val="00950888"/>
    <w:rsid w:val="00950C8A"/>
    <w:rsid w:val="00950DAF"/>
    <w:rsid w:val="009518DB"/>
    <w:rsid w:val="00951E19"/>
    <w:rsid w:val="00953519"/>
    <w:rsid w:val="00953622"/>
    <w:rsid w:val="00953758"/>
    <w:rsid w:val="009544C4"/>
    <w:rsid w:val="00954915"/>
    <w:rsid w:val="00954F35"/>
    <w:rsid w:val="00955263"/>
    <w:rsid w:val="00955380"/>
    <w:rsid w:val="0095565C"/>
    <w:rsid w:val="009556D1"/>
    <w:rsid w:val="00955741"/>
    <w:rsid w:val="00955963"/>
    <w:rsid w:val="00955E32"/>
    <w:rsid w:val="00956066"/>
    <w:rsid w:val="00956F21"/>
    <w:rsid w:val="009571D3"/>
    <w:rsid w:val="00957A7E"/>
    <w:rsid w:val="00960055"/>
    <w:rsid w:val="00960695"/>
    <w:rsid w:val="00960C79"/>
    <w:rsid w:val="009620AE"/>
    <w:rsid w:val="0096266D"/>
    <w:rsid w:val="00962E68"/>
    <w:rsid w:val="00962EE4"/>
    <w:rsid w:val="00963227"/>
    <w:rsid w:val="00964271"/>
    <w:rsid w:val="00964350"/>
    <w:rsid w:val="00964842"/>
    <w:rsid w:val="00964AB6"/>
    <w:rsid w:val="009658D8"/>
    <w:rsid w:val="00965A94"/>
    <w:rsid w:val="00966F9A"/>
    <w:rsid w:val="00967526"/>
    <w:rsid w:val="00967981"/>
    <w:rsid w:val="00967BD4"/>
    <w:rsid w:val="00967C79"/>
    <w:rsid w:val="00967F86"/>
    <w:rsid w:val="0097026E"/>
    <w:rsid w:val="00970B9F"/>
    <w:rsid w:val="00970F88"/>
    <w:rsid w:val="009713B3"/>
    <w:rsid w:val="0097189C"/>
    <w:rsid w:val="00971C5F"/>
    <w:rsid w:val="00971C81"/>
    <w:rsid w:val="00971CEA"/>
    <w:rsid w:val="00971D38"/>
    <w:rsid w:val="0097348B"/>
    <w:rsid w:val="00973707"/>
    <w:rsid w:val="0097375C"/>
    <w:rsid w:val="009769BB"/>
    <w:rsid w:val="00976EC3"/>
    <w:rsid w:val="009774E1"/>
    <w:rsid w:val="00977993"/>
    <w:rsid w:val="00977B8A"/>
    <w:rsid w:val="00977DBA"/>
    <w:rsid w:val="009800A3"/>
    <w:rsid w:val="00980738"/>
    <w:rsid w:val="0098090F"/>
    <w:rsid w:val="00980967"/>
    <w:rsid w:val="00981071"/>
    <w:rsid w:val="00981424"/>
    <w:rsid w:val="009815F5"/>
    <w:rsid w:val="00981933"/>
    <w:rsid w:val="00981B53"/>
    <w:rsid w:val="00981D86"/>
    <w:rsid w:val="009823DE"/>
    <w:rsid w:val="00982971"/>
    <w:rsid w:val="00982EBE"/>
    <w:rsid w:val="0098418F"/>
    <w:rsid w:val="009844EF"/>
    <w:rsid w:val="009845AD"/>
    <w:rsid w:val="00984621"/>
    <w:rsid w:val="0098466F"/>
    <w:rsid w:val="00984835"/>
    <w:rsid w:val="00985A20"/>
    <w:rsid w:val="00985B9C"/>
    <w:rsid w:val="00985ECD"/>
    <w:rsid w:val="00986222"/>
    <w:rsid w:val="009865BE"/>
    <w:rsid w:val="00986DFF"/>
    <w:rsid w:val="0098701B"/>
    <w:rsid w:val="00987218"/>
    <w:rsid w:val="00987CBA"/>
    <w:rsid w:val="00990100"/>
    <w:rsid w:val="00990150"/>
    <w:rsid w:val="00990F41"/>
    <w:rsid w:val="009910A3"/>
    <w:rsid w:val="00991F49"/>
    <w:rsid w:val="00992329"/>
    <w:rsid w:val="009928D4"/>
    <w:rsid w:val="009929B4"/>
    <w:rsid w:val="00992F7A"/>
    <w:rsid w:val="00992FC6"/>
    <w:rsid w:val="009931D7"/>
    <w:rsid w:val="0099328E"/>
    <w:rsid w:val="009933EF"/>
    <w:rsid w:val="00993BB1"/>
    <w:rsid w:val="00994053"/>
    <w:rsid w:val="009940DF"/>
    <w:rsid w:val="009946BC"/>
    <w:rsid w:val="00994A5F"/>
    <w:rsid w:val="00995264"/>
    <w:rsid w:val="00995BA0"/>
    <w:rsid w:val="00995D29"/>
    <w:rsid w:val="00995D88"/>
    <w:rsid w:val="00996D6B"/>
    <w:rsid w:val="009975AE"/>
    <w:rsid w:val="00997A86"/>
    <w:rsid w:val="00997CA0"/>
    <w:rsid w:val="00997D50"/>
    <w:rsid w:val="009A0405"/>
    <w:rsid w:val="009A0413"/>
    <w:rsid w:val="009A0717"/>
    <w:rsid w:val="009A0A2F"/>
    <w:rsid w:val="009A129A"/>
    <w:rsid w:val="009A1C0A"/>
    <w:rsid w:val="009A202B"/>
    <w:rsid w:val="009A23AA"/>
    <w:rsid w:val="009A26D3"/>
    <w:rsid w:val="009A2C6B"/>
    <w:rsid w:val="009A32B0"/>
    <w:rsid w:val="009A418B"/>
    <w:rsid w:val="009A426F"/>
    <w:rsid w:val="009A42D5"/>
    <w:rsid w:val="009A4473"/>
    <w:rsid w:val="009A4628"/>
    <w:rsid w:val="009A4950"/>
    <w:rsid w:val="009A49D0"/>
    <w:rsid w:val="009A4D1E"/>
    <w:rsid w:val="009A4E0A"/>
    <w:rsid w:val="009A4F46"/>
    <w:rsid w:val="009A569C"/>
    <w:rsid w:val="009A5B8E"/>
    <w:rsid w:val="009A63D1"/>
    <w:rsid w:val="009A7155"/>
    <w:rsid w:val="009A75F0"/>
    <w:rsid w:val="009A7DF1"/>
    <w:rsid w:val="009A7EB3"/>
    <w:rsid w:val="009B05C9"/>
    <w:rsid w:val="009B067A"/>
    <w:rsid w:val="009B07EC"/>
    <w:rsid w:val="009B0C78"/>
    <w:rsid w:val="009B0E4B"/>
    <w:rsid w:val="009B0E92"/>
    <w:rsid w:val="009B12A9"/>
    <w:rsid w:val="009B234C"/>
    <w:rsid w:val="009B286C"/>
    <w:rsid w:val="009B2B70"/>
    <w:rsid w:val="009B3DB9"/>
    <w:rsid w:val="009B3E0B"/>
    <w:rsid w:val="009B3FE2"/>
    <w:rsid w:val="009B417D"/>
    <w:rsid w:val="009B48CF"/>
    <w:rsid w:val="009B4942"/>
    <w:rsid w:val="009B4B5B"/>
    <w:rsid w:val="009B4FDE"/>
    <w:rsid w:val="009B5604"/>
    <w:rsid w:val="009B572C"/>
    <w:rsid w:val="009B579C"/>
    <w:rsid w:val="009B5B37"/>
    <w:rsid w:val="009B63CA"/>
    <w:rsid w:val="009B6548"/>
    <w:rsid w:val="009B66BA"/>
    <w:rsid w:val="009B6BF9"/>
    <w:rsid w:val="009B70F3"/>
    <w:rsid w:val="009C029B"/>
    <w:rsid w:val="009C0852"/>
    <w:rsid w:val="009C151C"/>
    <w:rsid w:val="009C181E"/>
    <w:rsid w:val="009C194E"/>
    <w:rsid w:val="009C1CF8"/>
    <w:rsid w:val="009C23C4"/>
    <w:rsid w:val="009C2793"/>
    <w:rsid w:val="009C29EB"/>
    <w:rsid w:val="009C376B"/>
    <w:rsid w:val="009C3B70"/>
    <w:rsid w:val="009C3CE0"/>
    <w:rsid w:val="009C3DF9"/>
    <w:rsid w:val="009C3E39"/>
    <w:rsid w:val="009C438B"/>
    <w:rsid w:val="009C440A"/>
    <w:rsid w:val="009C4A72"/>
    <w:rsid w:val="009C4DB6"/>
    <w:rsid w:val="009C4F46"/>
    <w:rsid w:val="009C515F"/>
    <w:rsid w:val="009C5314"/>
    <w:rsid w:val="009C571E"/>
    <w:rsid w:val="009C5844"/>
    <w:rsid w:val="009C6C59"/>
    <w:rsid w:val="009C6FA2"/>
    <w:rsid w:val="009C7276"/>
    <w:rsid w:val="009C73AE"/>
    <w:rsid w:val="009C7D78"/>
    <w:rsid w:val="009C7EC2"/>
    <w:rsid w:val="009D004A"/>
    <w:rsid w:val="009D03CC"/>
    <w:rsid w:val="009D135B"/>
    <w:rsid w:val="009D1592"/>
    <w:rsid w:val="009D169B"/>
    <w:rsid w:val="009D17D1"/>
    <w:rsid w:val="009D1F7B"/>
    <w:rsid w:val="009D1FD5"/>
    <w:rsid w:val="009D2820"/>
    <w:rsid w:val="009D32F9"/>
    <w:rsid w:val="009D351E"/>
    <w:rsid w:val="009D3BB9"/>
    <w:rsid w:val="009D4519"/>
    <w:rsid w:val="009D4682"/>
    <w:rsid w:val="009D47BB"/>
    <w:rsid w:val="009D5125"/>
    <w:rsid w:val="009D5523"/>
    <w:rsid w:val="009D57F4"/>
    <w:rsid w:val="009D5924"/>
    <w:rsid w:val="009D60B8"/>
    <w:rsid w:val="009D6925"/>
    <w:rsid w:val="009D6FF7"/>
    <w:rsid w:val="009D723E"/>
    <w:rsid w:val="009D782B"/>
    <w:rsid w:val="009D7D4B"/>
    <w:rsid w:val="009E0793"/>
    <w:rsid w:val="009E0859"/>
    <w:rsid w:val="009E0A25"/>
    <w:rsid w:val="009E0A32"/>
    <w:rsid w:val="009E0D23"/>
    <w:rsid w:val="009E1DC1"/>
    <w:rsid w:val="009E27EB"/>
    <w:rsid w:val="009E34C9"/>
    <w:rsid w:val="009E36ED"/>
    <w:rsid w:val="009E38BD"/>
    <w:rsid w:val="009E3A3D"/>
    <w:rsid w:val="009E3C8C"/>
    <w:rsid w:val="009E3E75"/>
    <w:rsid w:val="009E436F"/>
    <w:rsid w:val="009E4728"/>
    <w:rsid w:val="009E488B"/>
    <w:rsid w:val="009E4A34"/>
    <w:rsid w:val="009E4B4B"/>
    <w:rsid w:val="009E4EEB"/>
    <w:rsid w:val="009E53BC"/>
    <w:rsid w:val="009E5635"/>
    <w:rsid w:val="009E5A92"/>
    <w:rsid w:val="009E5CE3"/>
    <w:rsid w:val="009E6318"/>
    <w:rsid w:val="009E659B"/>
    <w:rsid w:val="009E6729"/>
    <w:rsid w:val="009E688D"/>
    <w:rsid w:val="009E697E"/>
    <w:rsid w:val="009E6B77"/>
    <w:rsid w:val="009F0BA0"/>
    <w:rsid w:val="009F0D93"/>
    <w:rsid w:val="009F118C"/>
    <w:rsid w:val="009F135D"/>
    <w:rsid w:val="009F15B5"/>
    <w:rsid w:val="009F1688"/>
    <w:rsid w:val="009F173F"/>
    <w:rsid w:val="009F1805"/>
    <w:rsid w:val="009F1C06"/>
    <w:rsid w:val="009F26F9"/>
    <w:rsid w:val="009F3D66"/>
    <w:rsid w:val="009F4135"/>
    <w:rsid w:val="009F460A"/>
    <w:rsid w:val="009F4635"/>
    <w:rsid w:val="009F560B"/>
    <w:rsid w:val="009F5789"/>
    <w:rsid w:val="009F5819"/>
    <w:rsid w:val="009F5FC2"/>
    <w:rsid w:val="009F6289"/>
    <w:rsid w:val="009F6339"/>
    <w:rsid w:val="009F6657"/>
    <w:rsid w:val="009F670C"/>
    <w:rsid w:val="009F6AAB"/>
    <w:rsid w:val="009F6EA3"/>
    <w:rsid w:val="009F7023"/>
    <w:rsid w:val="009F7053"/>
    <w:rsid w:val="009F737B"/>
    <w:rsid w:val="009F75C4"/>
    <w:rsid w:val="009F7DAE"/>
    <w:rsid w:val="00A0008F"/>
    <w:rsid w:val="00A00762"/>
    <w:rsid w:val="00A00CEE"/>
    <w:rsid w:val="00A00F32"/>
    <w:rsid w:val="00A01248"/>
    <w:rsid w:val="00A0124C"/>
    <w:rsid w:val="00A01A6B"/>
    <w:rsid w:val="00A02763"/>
    <w:rsid w:val="00A02C44"/>
    <w:rsid w:val="00A02CB6"/>
    <w:rsid w:val="00A0346D"/>
    <w:rsid w:val="00A03AC4"/>
    <w:rsid w:val="00A043FB"/>
    <w:rsid w:val="00A0444F"/>
    <w:rsid w:val="00A0446E"/>
    <w:rsid w:val="00A04C46"/>
    <w:rsid w:val="00A04FE8"/>
    <w:rsid w:val="00A05AD0"/>
    <w:rsid w:val="00A0602B"/>
    <w:rsid w:val="00A06124"/>
    <w:rsid w:val="00A061C1"/>
    <w:rsid w:val="00A06832"/>
    <w:rsid w:val="00A06BE4"/>
    <w:rsid w:val="00A07203"/>
    <w:rsid w:val="00A0729C"/>
    <w:rsid w:val="00A074C5"/>
    <w:rsid w:val="00A07553"/>
    <w:rsid w:val="00A07747"/>
    <w:rsid w:val="00A07779"/>
    <w:rsid w:val="00A077AC"/>
    <w:rsid w:val="00A106D1"/>
    <w:rsid w:val="00A108C1"/>
    <w:rsid w:val="00A10C9D"/>
    <w:rsid w:val="00A115EE"/>
    <w:rsid w:val="00A11623"/>
    <w:rsid w:val="00A11647"/>
    <w:rsid w:val="00A1166A"/>
    <w:rsid w:val="00A11C37"/>
    <w:rsid w:val="00A11CB6"/>
    <w:rsid w:val="00A11D0B"/>
    <w:rsid w:val="00A11D70"/>
    <w:rsid w:val="00A12158"/>
    <w:rsid w:val="00A121EA"/>
    <w:rsid w:val="00A12370"/>
    <w:rsid w:val="00A12411"/>
    <w:rsid w:val="00A1257C"/>
    <w:rsid w:val="00A12688"/>
    <w:rsid w:val="00A126A4"/>
    <w:rsid w:val="00A13AF2"/>
    <w:rsid w:val="00A13BB6"/>
    <w:rsid w:val="00A1412E"/>
    <w:rsid w:val="00A145B9"/>
    <w:rsid w:val="00A148DD"/>
    <w:rsid w:val="00A14CEA"/>
    <w:rsid w:val="00A1550A"/>
    <w:rsid w:val="00A15981"/>
    <w:rsid w:val="00A1655C"/>
    <w:rsid w:val="00A16C9A"/>
    <w:rsid w:val="00A16E35"/>
    <w:rsid w:val="00A177DB"/>
    <w:rsid w:val="00A17807"/>
    <w:rsid w:val="00A201EF"/>
    <w:rsid w:val="00A20B2E"/>
    <w:rsid w:val="00A20DB2"/>
    <w:rsid w:val="00A22570"/>
    <w:rsid w:val="00A22738"/>
    <w:rsid w:val="00A228CA"/>
    <w:rsid w:val="00A22BF4"/>
    <w:rsid w:val="00A2384D"/>
    <w:rsid w:val="00A2397C"/>
    <w:rsid w:val="00A23FD3"/>
    <w:rsid w:val="00A243A5"/>
    <w:rsid w:val="00A24469"/>
    <w:rsid w:val="00A24562"/>
    <w:rsid w:val="00A2464D"/>
    <w:rsid w:val="00A24734"/>
    <w:rsid w:val="00A2480A"/>
    <w:rsid w:val="00A24B37"/>
    <w:rsid w:val="00A24B6F"/>
    <w:rsid w:val="00A24F33"/>
    <w:rsid w:val="00A25069"/>
    <w:rsid w:val="00A262ED"/>
    <w:rsid w:val="00A265F1"/>
    <w:rsid w:val="00A267B7"/>
    <w:rsid w:val="00A267C2"/>
    <w:rsid w:val="00A267C7"/>
    <w:rsid w:val="00A26E6B"/>
    <w:rsid w:val="00A27270"/>
    <w:rsid w:val="00A2750B"/>
    <w:rsid w:val="00A27739"/>
    <w:rsid w:val="00A27A74"/>
    <w:rsid w:val="00A3068F"/>
    <w:rsid w:val="00A307EC"/>
    <w:rsid w:val="00A30B9B"/>
    <w:rsid w:val="00A31273"/>
    <w:rsid w:val="00A3145B"/>
    <w:rsid w:val="00A317AD"/>
    <w:rsid w:val="00A31B44"/>
    <w:rsid w:val="00A31B96"/>
    <w:rsid w:val="00A339D0"/>
    <w:rsid w:val="00A33D30"/>
    <w:rsid w:val="00A33DC3"/>
    <w:rsid w:val="00A33EFE"/>
    <w:rsid w:val="00A35B97"/>
    <w:rsid w:val="00A35DAD"/>
    <w:rsid w:val="00A361CA"/>
    <w:rsid w:val="00A369DF"/>
    <w:rsid w:val="00A37380"/>
    <w:rsid w:val="00A375DB"/>
    <w:rsid w:val="00A378E4"/>
    <w:rsid w:val="00A37E48"/>
    <w:rsid w:val="00A37F1C"/>
    <w:rsid w:val="00A3BBC7"/>
    <w:rsid w:val="00A403E5"/>
    <w:rsid w:val="00A40A07"/>
    <w:rsid w:val="00A40FF3"/>
    <w:rsid w:val="00A41002"/>
    <w:rsid w:val="00A412E8"/>
    <w:rsid w:val="00A4140C"/>
    <w:rsid w:val="00A41BE9"/>
    <w:rsid w:val="00A41D39"/>
    <w:rsid w:val="00A41F0D"/>
    <w:rsid w:val="00A4201A"/>
    <w:rsid w:val="00A4201F"/>
    <w:rsid w:val="00A425EE"/>
    <w:rsid w:val="00A42696"/>
    <w:rsid w:val="00A42DD4"/>
    <w:rsid w:val="00A43296"/>
    <w:rsid w:val="00A43E6F"/>
    <w:rsid w:val="00A4441E"/>
    <w:rsid w:val="00A44A4D"/>
    <w:rsid w:val="00A44F66"/>
    <w:rsid w:val="00A45420"/>
    <w:rsid w:val="00A45560"/>
    <w:rsid w:val="00A45AF0"/>
    <w:rsid w:val="00A46477"/>
    <w:rsid w:val="00A477AD"/>
    <w:rsid w:val="00A47C7F"/>
    <w:rsid w:val="00A50C95"/>
    <w:rsid w:val="00A51231"/>
    <w:rsid w:val="00A5176E"/>
    <w:rsid w:val="00A51855"/>
    <w:rsid w:val="00A51BC9"/>
    <w:rsid w:val="00A52061"/>
    <w:rsid w:val="00A534B5"/>
    <w:rsid w:val="00A53770"/>
    <w:rsid w:val="00A53A10"/>
    <w:rsid w:val="00A54301"/>
    <w:rsid w:val="00A545EB"/>
    <w:rsid w:val="00A5465D"/>
    <w:rsid w:val="00A54695"/>
    <w:rsid w:val="00A54D0C"/>
    <w:rsid w:val="00A54D6D"/>
    <w:rsid w:val="00A54DF7"/>
    <w:rsid w:val="00A553CE"/>
    <w:rsid w:val="00A55C38"/>
    <w:rsid w:val="00A55E08"/>
    <w:rsid w:val="00A5609F"/>
    <w:rsid w:val="00A56225"/>
    <w:rsid w:val="00A5677A"/>
    <w:rsid w:val="00A56A12"/>
    <w:rsid w:val="00A56DCC"/>
    <w:rsid w:val="00A56E08"/>
    <w:rsid w:val="00A57008"/>
    <w:rsid w:val="00A57220"/>
    <w:rsid w:val="00A574BE"/>
    <w:rsid w:val="00A603B5"/>
    <w:rsid w:val="00A60766"/>
    <w:rsid w:val="00A60FDF"/>
    <w:rsid w:val="00A6167F"/>
    <w:rsid w:val="00A61688"/>
    <w:rsid w:val="00A61790"/>
    <w:rsid w:val="00A61BA7"/>
    <w:rsid w:val="00A61C97"/>
    <w:rsid w:val="00A625E8"/>
    <w:rsid w:val="00A628F0"/>
    <w:rsid w:val="00A62B6E"/>
    <w:rsid w:val="00A6329D"/>
    <w:rsid w:val="00A63B48"/>
    <w:rsid w:val="00A63DFF"/>
    <w:rsid w:val="00A645DC"/>
    <w:rsid w:val="00A6490D"/>
    <w:rsid w:val="00A64D61"/>
    <w:rsid w:val="00A666FF"/>
    <w:rsid w:val="00A66F11"/>
    <w:rsid w:val="00A66F18"/>
    <w:rsid w:val="00A67030"/>
    <w:rsid w:val="00A676BE"/>
    <w:rsid w:val="00A67BEA"/>
    <w:rsid w:val="00A67D6F"/>
    <w:rsid w:val="00A67F77"/>
    <w:rsid w:val="00A701C8"/>
    <w:rsid w:val="00A70346"/>
    <w:rsid w:val="00A7101F"/>
    <w:rsid w:val="00A71295"/>
    <w:rsid w:val="00A7193A"/>
    <w:rsid w:val="00A71CE4"/>
    <w:rsid w:val="00A72766"/>
    <w:rsid w:val="00A72BB6"/>
    <w:rsid w:val="00A73077"/>
    <w:rsid w:val="00A73850"/>
    <w:rsid w:val="00A73D5D"/>
    <w:rsid w:val="00A73FDD"/>
    <w:rsid w:val="00A7415D"/>
    <w:rsid w:val="00A74263"/>
    <w:rsid w:val="00A74A33"/>
    <w:rsid w:val="00A74F44"/>
    <w:rsid w:val="00A75BAB"/>
    <w:rsid w:val="00A75C70"/>
    <w:rsid w:val="00A76301"/>
    <w:rsid w:val="00A7641D"/>
    <w:rsid w:val="00A766E7"/>
    <w:rsid w:val="00A77064"/>
    <w:rsid w:val="00A77691"/>
    <w:rsid w:val="00A800B0"/>
    <w:rsid w:val="00A80363"/>
    <w:rsid w:val="00A80939"/>
    <w:rsid w:val="00A8102E"/>
    <w:rsid w:val="00A81A99"/>
    <w:rsid w:val="00A81B82"/>
    <w:rsid w:val="00A822C7"/>
    <w:rsid w:val="00A83243"/>
    <w:rsid w:val="00A835C0"/>
    <w:rsid w:val="00A83AB3"/>
    <w:rsid w:val="00A83CB5"/>
    <w:rsid w:val="00A83E9D"/>
    <w:rsid w:val="00A8690C"/>
    <w:rsid w:val="00A871C4"/>
    <w:rsid w:val="00A87B69"/>
    <w:rsid w:val="00A87C05"/>
    <w:rsid w:val="00A9047A"/>
    <w:rsid w:val="00A905F9"/>
    <w:rsid w:val="00A9166B"/>
    <w:rsid w:val="00A9169D"/>
    <w:rsid w:val="00A91ECC"/>
    <w:rsid w:val="00A933F2"/>
    <w:rsid w:val="00A936BB"/>
    <w:rsid w:val="00A9398E"/>
    <w:rsid w:val="00A93B17"/>
    <w:rsid w:val="00A93CCC"/>
    <w:rsid w:val="00A94909"/>
    <w:rsid w:val="00A94A05"/>
    <w:rsid w:val="00A9528D"/>
    <w:rsid w:val="00A96D44"/>
    <w:rsid w:val="00A97859"/>
    <w:rsid w:val="00A97D96"/>
    <w:rsid w:val="00AA06AF"/>
    <w:rsid w:val="00AA074B"/>
    <w:rsid w:val="00AA0B55"/>
    <w:rsid w:val="00AA1789"/>
    <w:rsid w:val="00AA1DD6"/>
    <w:rsid w:val="00AA21CE"/>
    <w:rsid w:val="00AA222F"/>
    <w:rsid w:val="00AA240C"/>
    <w:rsid w:val="00AA2452"/>
    <w:rsid w:val="00AA2B55"/>
    <w:rsid w:val="00AA2E2F"/>
    <w:rsid w:val="00AA305D"/>
    <w:rsid w:val="00AA3BBB"/>
    <w:rsid w:val="00AA4541"/>
    <w:rsid w:val="00AA45C6"/>
    <w:rsid w:val="00AA4B69"/>
    <w:rsid w:val="00AA4E9E"/>
    <w:rsid w:val="00AA56EB"/>
    <w:rsid w:val="00AA63E9"/>
    <w:rsid w:val="00AA747B"/>
    <w:rsid w:val="00AA7522"/>
    <w:rsid w:val="00AA7665"/>
    <w:rsid w:val="00AA7701"/>
    <w:rsid w:val="00AA774E"/>
    <w:rsid w:val="00AA7FDD"/>
    <w:rsid w:val="00AB0747"/>
    <w:rsid w:val="00AB0A61"/>
    <w:rsid w:val="00AB0B04"/>
    <w:rsid w:val="00AB0DAC"/>
    <w:rsid w:val="00AB1411"/>
    <w:rsid w:val="00AB25C0"/>
    <w:rsid w:val="00AB2B62"/>
    <w:rsid w:val="00AB3223"/>
    <w:rsid w:val="00AB32C5"/>
    <w:rsid w:val="00AB3316"/>
    <w:rsid w:val="00AB5340"/>
    <w:rsid w:val="00AB6A98"/>
    <w:rsid w:val="00AB7289"/>
    <w:rsid w:val="00AB737E"/>
    <w:rsid w:val="00AC0084"/>
    <w:rsid w:val="00AC00E7"/>
    <w:rsid w:val="00AC0200"/>
    <w:rsid w:val="00AC0DCC"/>
    <w:rsid w:val="00AC0EB2"/>
    <w:rsid w:val="00AC101C"/>
    <w:rsid w:val="00AC10A7"/>
    <w:rsid w:val="00AC11D0"/>
    <w:rsid w:val="00AC15C2"/>
    <w:rsid w:val="00AC190D"/>
    <w:rsid w:val="00AC24B9"/>
    <w:rsid w:val="00AC2D1A"/>
    <w:rsid w:val="00AC2E02"/>
    <w:rsid w:val="00AC31D8"/>
    <w:rsid w:val="00AC31F8"/>
    <w:rsid w:val="00AC3B32"/>
    <w:rsid w:val="00AC3C75"/>
    <w:rsid w:val="00AC3CD4"/>
    <w:rsid w:val="00AC4056"/>
    <w:rsid w:val="00AC4A6A"/>
    <w:rsid w:val="00AC5BCA"/>
    <w:rsid w:val="00AC6DFC"/>
    <w:rsid w:val="00AC740D"/>
    <w:rsid w:val="00AC757F"/>
    <w:rsid w:val="00AC75C1"/>
    <w:rsid w:val="00AC7CDF"/>
    <w:rsid w:val="00AC7E71"/>
    <w:rsid w:val="00AD0016"/>
    <w:rsid w:val="00AD014F"/>
    <w:rsid w:val="00AD054A"/>
    <w:rsid w:val="00AD082E"/>
    <w:rsid w:val="00AD08E1"/>
    <w:rsid w:val="00AD0927"/>
    <w:rsid w:val="00AD122C"/>
    <w:rsid w:val="00AD1728"/>
    <w:rsid w:val="00AD1A6E"/>
    <w:rsid w:val="00AD1BC9"/>
    <w:rsid w:val="00AD1BFC"/>
    <w:rsid w:val="00AD1C16"/>
    <w:rsid w:val="00AD1EB9"/>
    <w:rsid w:val="00AD2169"/>
    <w:rsid w:val="00AD22C9"/>
    <w:rsid w:val="00AD3039"/>
    <w:rsid w:val="00AD39CE"/>
    <w:rsid w:val="00AD413D"/>
    <w:rsid w:val="00AD4BA9"/>
    <w:rsid w:val="00AD4CF1"/>
    <w:rsid w:val="00AD56BB"/>
    <w:rsid w:val="00AD5988"/>
    <w:rsid w:val="00AD61C2"/>
    <w:rsid w:val="00AD6293"/>
    <w:rsid w:val="00AD631F"/>
    <w:rsid w:val="00AD63EC"/>
    <w:rsid w:val="00AD65BE"/>
    <w:rsid w:val="00AD7725"/>
    <w:rsid w:val="00AD7C66"/>
    <w:rsid w:val="00AD7FC9"/>
    <w:rsid w:val="00AE0486"/>
    <w:rsid w:val="00AE0A33"/>
    <w:rsid w:val="00AE0EED"/>
    <w:rsid w:val="00AE164C"/>
    <w:rsid w:val="00AE21DD"/>
    <w:rsid w:val="00AE2F1E"/>
    <w:rsid w:val="00AE30D8"/>
    <w:rsid w:val="00AE3225"/>
    <w:rsid w:val="00AE3266"/>
    <w:rsid w:val="00AE34AC"/>
    <w:rsid w:val="00AE3569"/>
    <w:rsid w:val="00AE388B"/>
    <w:rsid w:val="00AE3FA9"/>
    <w:rsid w:val="00AE45D8"/>
    <w:rsid w:val="00AE469C"/>
    <w:rsid w:val="00AE4E7E"/>
    <w:rsid w:val="00AE5206"/>
    <w:rsid w:val="00AE657C"/>
    <w:rsid w:val="00AE743C"/>
    <w:rsid w:val="00AE7452"/>
    <w:rsid w:val="00AE747E"/>
    <w:rsid w:val="00AE7A21"/>
    <w:rsid w:val="00AF011B"/>
    <w:rsid w:val="00AF0389"/>
    <w:rsid w:val="00AF05DE"/>
    <w:rsid w:val="00AF0BE6"/>
    <w:rsid w:val="00AF0E14"/>
    <w:rsid w:val="00AF155A"/>
    <w:rsid w:val="00AF1840"/>
    <w:rsid w:val="00AF1DE1"/>
    <w:rsid w:val="00AF2ADD"/>
    <w:rsid w:val="00AF2B9B"/>
    <w:rsid w:val="00AF2C56"/>
    <w:rsid w:val="00AF2DF9"/>
    <w:rsid w:val="00AF3014"/>
    <w:rsid w:val="00AF3087"/>
    <w:rsid w:val="00AF30AD"/>
    <w:rsid w:val="00AF494E"/>
    <w:rsid w:val="00AF54CB"/>
    <w:rsid w:val="00AF56F0"/>
    <w:rsid w:val="00AF590E"/>
    <w:rsid w:val="00AF5A56"/>
    <w:rsid w:val="00AF5A94"/>
    <w:rsid w:val="00AF5F67"/>
    <w:rsid w:val="00AF634A"/>
    <w:rsid w:val="00AF679D"/>
    <w:rsid w:val="00AF6B6A"/>
    <w:rsid w:val="00AF75C0"/>
    <w:rsid w:val="00AF7800"/>
    <w:rsid w:val="00AF79B5"/>
    <w:rsid w:val="00AF7A14"/>
    <w:rsid w:val="00AF7D5E"/>
    <w:rsid w:val="00B00150"/>
    <w:rsid w:val="00B005E1"/>
    <w:rsid w:val="00B00605"/>
    <w:rsid w:val="00B00CF5"/>
    <w:rsid w:val="00B01987"/>
    <w:rsid w:val="00B01A21"/>
    <w:rsid w:val="00B03069"/>
    <w:rsid w:val="00B03B5A"/>
    <w:rsid w:val="00B05B72"/>
    <w:rsid w:val="00B06495"/>
    <w:rsid w:val="00B06502"/>
    <w:rsid w:val="00B06E50"/>
    <w:rsid w:val="00B07258"/>
    <w:rsid w:val="00B072E0"/>
    <w:rsid w:val="00B07A0A"/>
    <w:rsid w:val="00B07F03"/>
    <w:rsid w:val="00B07FAB"/>
    <w:rsid w:val="00B1007E"/>
    <w:rsid w:val="00B105CF"/>
    <w:rsid w:val="00B109CD"/>
    <w:rsid w:val="00B10A66"/>
    <w:rsid w:val="00B10E26"/>
    <w:rsid w:val="00B1124F"/>
    <w:rsid w:val="00B11475"/>
    <w:rsid w:val="00B116CB"/>
    <w:rsid w:val="00B11D7A"/>
    <w:rsid w:val="00B11E77"/>
    <w:rsid w:val="00B122A4"/>
    <w:rsid w:val="00B12813"/>
    <w:rsid w:val="00B128A0"/>
    <w:rsid w:val="00B12A32"/>
    <w:rsid w:val="00B12DD8"/>
    <w:rsid w:val="00B12F91"/>
    <w:rsid w:val="00B130AA"/>
    <w:rsid w:val="00B1317B"/>
    <w:rsid w:val="00B132DC"/>
    <w:rsid w:val="00B132E4"/>
    <w:rsid w:val="00B13380"/>
    <w:rsid w:val="00B138BC"/>
    <w:rsid w:val="00B13981"/>
    <w:rsid w:val="00B13CE5"/>
    <w:rsid w:val="00B13E52"/>
    <w:rsid w:val="00B145E3"/>
    <w:rsid w:val="00B14ED9"/>
    <w:rsid w:val="00B15E59"/>
    <w:rsid w:val="00B15ECC"/>
    <w:rsid w:val="00B15FEA"/>
    <w:rsid w:val="00B164EC"/>
    <w:rsid w:val="00B168DB"/>
    <w:rsid w:val="00B16DCB"/>
    <w:rsid w:val="00B170F7"/>
    <w:rsid w:val="00B17A1D"/>
    <w:rsid w:val="00B20064"/>
    <w:rsid w:val="00B20114"/>
    <w:rsid w:val="00B207E5"/>
    <w:rsid w:val="00B20A4E"/>
    <w:rsid w:val="00B20B04"/>
    <w:rsid w:val="00B20F17"/>
    <w:rsid w:val="00B21415"/>
    <w:rsid w:val="00B21F38"/>
    <w:rsid w:val="00B226DD"/>
    <w:rsid w:val="00B22FF1"/>
    <w:rsid w:val="00B23CA5"/>
    <w:rsid w:val="00B240A3"/>
    <w:rsid w:val="00B243D4"/>
    <w:rsid w:val="00B24A13"/>
    <w:rsid w:val="00B2506B"/>
    <w:rsid w:val="00B25253"/>
    <w:rsid w:val="00B253F6"/>
    <w:rsid w:val="00B25443"/>
    <w:rsid w:val="00B25E2C"/>
    <w:rsid w:val="00B2637E"/>
    <w:rsid w:val="00B263E6"/>
    <w:rsid w:val="00B26675"/>
    <w:rsid w:val="00B26F0D"/>
    <w:rsid w:val="00B271D1"/>
    <w:rsid w:val="00B27881"/>
    <w:rsid w:val="00B278A3"/>
    <w:rsid w:val="00B27F20"/>
    <w:rsid w:val="00B27F4C"/>
    <w:rsid w:val="00B27F4F"/>
    <w:rsid w:val="00B30264"/>
    <w:rsid w:val="00B305DB"/>
    <w:rsid w:val="00B30B7C"/>
    <w:rsid w:val="00B30D3D"/>
    <w:rsid w:val="00B3127F"/>
    <w:rsid w:val="00B31461"/>
    <w:rsid w:val="00B3167B"/>
    <w:rsid w:val="00B319D6"/>
    <w:rsid w:val="00B31E4C"/>
    <w:rsid w:val="00B32ECE"/>
    <w:rsid w:val="00B32F38"/>
    <w:rsid w:val="00B33212"/>
    <w:rsid w:val="00B332F8"/>
    <w:rsid w:val="00B3351B"/>
    <w:rsid w:val="00B33A16"/>
    <w:rsid w:val="00B33D8B"/>
    <w:rsid w:val="00B33E01"/>
    <w:rsid w:val="00B340F9"/>
    <w:rsid w:val="00B3434C"/>
    <w:rsid w:val="00B34573"/>
    <w:rsid w:val="00B3458B"/>
    <w:rsid w:val="00B345C1"/>
    <w:rsid w:val="00B346DA"/>
    <w:rsid w:val="00B348E4"/>
    <w:rsid w:val="00B3492B"/>
    <w:rsid w:val="00B354CC"/>
    <w:rsid w:val="00B35A03"/>
    <w:rsid w:val="00B35CAE"/>
    <w:rsid w:val="00B35E59"/>
    <w:rsid w:val="00B365EB"/>
    <w:rsid w:val="00B36765"/>
    <w:rsid w:val="00B36BD2"/>
    <w:rsid w:val="00B3745F"/>
    <w:rsid w:val="00B37B69"/>
    <w:rsid w:val="00B37F6C"/>
    <w:rsid w:val="00B406FA"/>
    <w:rsid w:val="00B40A55"/>
    <w:rsid w:val="00B40C29"/>
    <w:rsid w:val="00B40D16"/>
    <w:rsid w:val="00B417C3"/>
    <w:rsid w:val="00B41CAA"/>
    <w:rsid w:val="00B41D70"/>
    <w:rsid w:val="00B422FF"/>
    <w:rsid w:val="00B42365"/>
    <w:rsid w:val="00B4359D"/>
    <w:rsid w:val="00B43DF6"/>
    <w:rsid w:val="00B44911"/>
    <w:rsid w:val="00B44B3A"/>
    <w:rsid w:val="00B44F63"/>
    <w:rsid w:val="00B45281"/>
    <w:rsid w:val="00B4557E"/>
    <w:rsid w:val="00B46033"/>
    <w:rsid w:val="00B4646F"/>
    <w:rsid w:val="00B46543"/>
    <w:rsid w:val="00B46582"/>
    <w:rsid w:val="00B46758"/>
    <w:rsid w:val="00B46921"/>
    <w:rsid w:val="00B46CC4"/>
    <w:rsid w:val="00B46EF0"/>
    <w:rsid w:val="00B474E4"/>
    <w:rsid w:val="00B4765D"/>
    <w:rsid w:val="00B47974"/>
    <w:rsid w:val="00B47CEC"/>
    <w:rsid w:val="00B507C0"/>
    <w:rsid w:val="00B514DF"/>
    <w:rsid w:val="00B51592"/>
    <w:rsid w:val="00B515AB"/>
    <w:rsid w:val="00B518A8"/>
    <w:rsid w:val="00B52524"/>
    <w:rsid w:val="00B52A2B"/>
    <w:rsid w:val="00B52C7B"/>
    <w:rsid w:val="00B52F68"/>
    <w:rsid w:val="00B531F0"/>
    <w:rsid w:val="00B531F7"/>
    <w:rsid w:val="00B532A5"/>
    <w:rsid w:val="00B53913"/>
    <w:rsid w:val="00B53C57"/>
    <w:rsid w:val="00B547EA"/>
    <w:rsid w:val="00B55396"/>
    <w:rsid w:val="00B55C7D"/>
    <w:rsid w:val="00B56778"/>
    <w:rsid w:val="00B56C0F"/>
    <w:rsid w:val="00B5755A"/>
    <w:rsid w:val="00B5786B"/>
    <w:rsid w:val="00B601A6"/>
    <w:rsid w:val="00B60471"/>
    <w:rsid w:val="00B6147C"/>
    <w:rsid w:val="00B61628"/>
    <w:rsid w:val="00B620B8"/>
    <w:rsid w:val="00B621DB"/>
    <w:rsid w:val="00B624AE"/>
    <w:rsid w:val="00B626A1"/>
    <w:rsid w:val="00B626AB"/>
    <w:rsid w:val="00B62926"/>
    <w:rsid w:val="00B63038"/>
    <w:rsid w:val="00B63CEC"/>
    <w:rsid w:val="00B64087"/>
    <w:rsid w:val="00B6473C"/>
    <w:rsid w:val="00B647D5"/>
    <w:rsid w:val="00B64A43"/>
    <w:rsid w:val="00B64AA6"/>
    <w:rsid w:val="00B64BD8"/>
    <w:rsid w:val="00B661FE"/>
    <w:rsid w:val="00B66B6E"/>
    <w:rsid w:val="00B67089"/>
    <w:rsid w:val="00B67B7A"/>
    <w:rsid w:val="00B701D1"/>
    <w:rsid w:val="00B70CB8"/>
    <w:rsid w:val="00B715AF"/>
    <w:rsid w:val="00B716A1"/>
    <w:rsid w:val="00B719DE"/>
    <w:rsid w:val="00B7230E"/>
    <w:rsid w:val="00B72AA1"/>
    <w:rsid w:val="00B72D81"/>
    <w:rsid w:val="00B7317F"/>
    <w:rsid w:val="00B732FE"/>
    <w:rsid w:val="00B73778"/>
    <w:rsid w:val="00B738A5"/>
    <w:rsid w:val="00B73AF2"/>
    <w:rsid w:val="00B73C49"/>
    <w:rsid w:val="00B73E16"/>
    <w:rsid w:val="00B73F2F"/>
    <w:rsid w:val="00B7439E"/>
    <w:rsid w:val="00B74D19"/>
    <w:rsid w:val="00B74E79"/>
    <w:rsid w:val="00B7500D"/>
    <w:rsid w:val="00B7549F"/>
    <w:rsid w:val="00B7551A"/>
    <w:rsid w:val="00B7600B"/>
    <w:rsid w:val="00B76592"/>
    <w:rsid w:val="00B76784"/>
    <w:rsid w:val="00B76D1B"/>
    <w:rsid w:val="00B76D63"/>
    <w:rsid w:val="00B7715F"/>
    <w:rsid w:val="00B773F1"/>
    <w:rsid w:val="00B77A1F"/>
    <w:rsid w:val="00B8018B"/>
    <w:rsid w:val="00B80466"/>
    <w:rsid w:val="00B80471"/>
    <w:rsid w:val="00B80BA6"/>
    <w:rsid w:val="00B80BC8"/>
    <w:rsid w:val="00B8121B"/>
    <w:rsid w:val="00B81C3B"/>
    <w:rsid w:val="00B8265F"/>
    <w:rsid w:val="00B82983"/>
    <w:rsid w:val="00B8362B"/>
    <w:rsid w:val="00B8406A"/>
    <w:rsid w:val="00B8470B"/>
    <w:rsid w:val="00B84C47"/>
    <w:rsid w:val="00B85A21"/>
    <w:rsid w:val="00B85B0A"/>
    <w:rsid w:val="00B85BAE"/>
    <w:rsid w:val="00B85E88"/>
    <w:rsid w:val="00B85FD8"/>
    <w:rsid w:val="00B861FB"/>
    <w:rsid w:val="00B862D0"/>
    <w:rsid w:val="00B8642F"/>
    <w:rsid w:val="00B86AB1"/>
    <w:rsid w:val="00B86D38"/>
    <w:rsid w:val="00B87709"/>
    <w:rsid w:val="00B8775F"/>
    <w:rsid w:val="00B877EB"/>
    <w:rsid w:val="00B90E7A"/>
    <w:rsid w:val="00B911A9"/>
    <w:rsid w:val="00B91B76"/>
    <w:rsid w:val="00B91DF2"/>
    <w:rsid w:val="00B92459"/>
    <w:rsid w:val="00B926B7"/>
    <w:rsid w:val="00B927E9"/>
    <w:rsid w:val="00B92D2F"/>
    <w:rsid w:val="00B931F0"/>
    <w:rsid w:val="00B934E0"/>
    <w:rsid w:val="00B935A6"/>
    <w:rsid w:val="00B9382A"/>
    <w:rsid w:val="00B93D6D"/>
    <w:rsid w:val="00B93F97"/>
    <w:rsid w:val="00B93FF5"/>
    <w:rsid w:val="00B9414A"/>
    <w:rsid w:val="00B94539"/>
    <w:rsid w:val="00B94B95"/>
    <w:rsid w:val="00B94D99"/>
    <w:rsid w:val="00B95217"/>
    <w:rsid w:val="00B95AF4"/>
    <w:rsid w:val="00B95CB0"/>
    <w:rsid w:val="00B96081"/>
    <w:rsid w:val="00B963E9"/>
    <w:rsid w:val="00B96F61"/>
    <w:rsid w:val="00B97045"/>
    <w:rsid w:val="00B97D9B"/>
    <w:rsid w:val="00B97DC9"/>
    <w:rsid w:val="00BA01BA"/>
    <w:rsid w:val="00BA0781"/>
    <w:rsid w:val="00BA0818"/>
    <w:rsid w:val="00BA090C"/>
    <w:rsid w:val="00BA0B7E"/>
    <w:rsid w:val="00BA0CAB"/>
    <w:rsid w:val="00BA0F28"/>
    <w:rsid w:val="00BA1313"/>
    <w:rsid w:val="00BA1BB8"/>
    <w:rsid w:val="00BA1EA6"/>
    <w:rsid w:val="00BA2410"/>
    <w:rsid w:val="00BA2CE8"/>
    <w:rsid w:val="00BA2D07"/>
    <w:rsid w:val="00BA2F95"/>
    <w:rsid w:val="00BA30F7"/>
    <w:rsid w:val="00BA3799"/>
    <w:rsid w:val="00BA382B"/>
    <w:rsid w:val="00BA3AB3"/>
    <w:rsid w:val="00BA428E"/>
    <w:rsid w:val="00BA42FD"/>
    <w:rsid w:val="00BA4C25"/>
    <w:rsid w:val="00BA5981"/>
    <w:rsid w:val="00BA5DAD"/>
    <w:rsid w:val="00BA6121"/>
    <w:rsid w:val="00BA662A"/>
    <w:rsid w:val="00BA6656"/>
    <w:rsid w:val="00BA7E1C"/>
    <w:rsid w:val="00BA7EBA"/>
    <w:rsid w:val="00BB0778"/>
    <w:rsid w:val="00BB0E4B"/>
    <w:rsid w:val="00BB1ABC"/>
    <w:rsid w:val="00BB1BE7"/>
    <w:rsid w:val="00BB1E77"/>
    <w:rsid w:val="00BB2286"/>
    <w:rsid w:val="00BB2386"/>
    <w:rsid w:val="00BB296E"/>
    <w:rsid w:val="00BB2A06"/>
    <w:rsid w:val="00BB2CBB"/>
    <w:rsid w:val="00BB2E7E"/>
    <w:rsid w:val="00BB2F4B"/>
    <w:rsid w:val="00BB370A"/>
    <w:rsid w:val="00BB40C0"/>
    <w:rsid w:val="00BB40E0"/>
    <w:rsid w:val="00BB4198"/>
    <w:rsid w:val="00BB4AE9"/>
    <w:rsid w:val="00BB56E6"/>
    <w:rsid w:val="00BB5DC2"/>
    <w:rsid w:val="00BB62D9"/>
    <w:rsid w:val="00BB6AE0"/>
    <w:rsid w:val="00BB7316"/>
    <w:rsid w:val="00BB73BB"/>
    <w:rsid w:val="00BB74C6"/>
    <w:rsid w:val="00BB7A66"/>
    <w:rsid w:val="00BB7AA8"/>
    <w:rsid w:val="00BC00E6"/>
    <w:rsid w:val="00BC03EE"/>
    <w:rsid w:val="00BC068C"/>
    <w:rsid w:val="00BC1123"/>
    <w:rsid w:val="00BC120A"/>
    <w:rsid w:val="00BC140A"/>
    <w:rsid w:val="00BC22CA"/>
    <w:rsid w:val="00BC36CB"/>
    <w:rsid w:val="00BC4424"/>
    <w:rsid w:val="00BC460B"/>
    <w:rsid w:val="00BC4C20"/>
    <w:rsid w:val="00BC4FFD"/>
    <w:rsid w:val="00BC5450"/>
    <w:rsid w:val="00BC5706"/>
    <w:rsid w:val="00BC590A"/>
    <w:rsid w:val="00BC59F1"/>
    <w:rsid w:val="00BC5E4E"/>
    <w:rsid w:val="00BC5F7E"/>
    <w:rsid w:val="00BC6030"/>
    <w:rsid w:val="00BC630D"/>
    <w:rsid w:val="00BC63B1"/>
    <w:rsid w:val="00BC74EB"/>
    <w:rsid w:val="00BC7874"/>
    <w:rsid w:val="00BC7F09"/>
    <w:rsid w:val="00BC7F17"/>
    <w:rsid w:val="00BC7FF5"/>
    <w:rsid w:val="00BD037F"/>
    <w:rsid w:val="00BD0B40"/>
    <w:rsid w:val="00BD113A"/>
    <w:rsid w:val="00BD1258"/>
    <w:rsid w:val="00BD141C"/>
    <w:rsid w:val="00BD25A2"/>
    <w:rsid w:val="00BD2D88"/>
    <w:rsid w:val="00BD2FD1"/>
    <w:rsid w:val="00BD33B8"/>
    <w:rsid w:val="00BD33DE"/>
    <w:rsid w:val="00BD3571"/>
    <w:rsid w:val="00BD3AAF"/>
    <w:rsid w:val="00BD3C46"/>
    <w:rsid w:val="00BD4C99"/>
    <w:rsid w:val="00BD5230"/>
    <w:rsid w:val="00BD6C49"/>
    <w:rsid w:val="00BD74A3"/>
    <w:rsid w:val="00BD7593"/>
    <w:rsid w:val="00BD790B"/>
    <w:rsid w:val="00BD7B8E"/>
    <w:rsid w:val="00BD7BE9"/>
    <w:rsid w:val="00BD7D57"/>
    <w:rsid w:val="00BD7EA3"/>
    <w:rsid w:val="00BE1809"/>
    <w:rsid w:val="00BE1FA7"/>
    <w:rsid w:val="00BE21FE"/>
    <w:rsid w:val="00BE2BB7"/>
    <w:rsid w:val="00BE3001"/>
    <w:rsid w:val="00BE3409"/>
    <w:rsid w:val="00BE3492"/>
    <w:rsid w:val="00BE4014"/>
    <w:rsid w:val="00BE42A7"/>
    <w:rsid w:val="00BE4C31"/>
    <w:rsid w:val="00BE5563"/>
    <w:rsid w:val="00BE5E80"/>
    <w:rsid w:val="00BE7107"/>
    <w:rsid w:val="00BE72E4"/>
    <w:rsid w:val="00BF02A7"/>
    <w:rsid w:val="00BF0674"/>
    <w:rsid w:val="00BF06B2"/>
    <w:rsid w:val="00BF1081"/>
    <w:rsid w:val="00BF18E8"/>
    <w:rsid w:val="00BF1A05"/>
    <w:rsid w:val="00BF2087"/>
    <w:rsid w:val="00BF2175"/>
    <w:rsid w:val="00BF2599"/>
    <w:rsid w:val="00BF293F"/>
    <w:rsid w:val="00BF2F61"/>
    <w:rsid w:val="00BF3187"/>
    <w:rsid w:val="00BF323C"/>
    <w:rsid w:val="00BF32AB"/>
    <w:rsid w:val="00BF399D"/>
    <w:rsid w:val="00BF39DF"/>
    <w:rsid w:val="00BF3AC1"/>
    <w:rsid w:val="00BF3DE1"/>
    <w:rsid w:val="00BF3EC0"/>
    <w:rsid w:val="00BF4182"/>
    <w:rsid w:val="00BF4646"/>
    <w:rsid w:val="00BF4843"/>
    <w:rsid w:val="00BF5200"/>
    <w:rsid w:val="00BF5205"/>
    <w:rsid w:val="00BF55BC"/>
    <w:rsid w:val="00BF5A41"/>
    <w:rsid w:val="00BF5F9B"/>
    <w:rsid w:val="00BF601E"/>
    <w:rsid w:val="00BF769E"/>
    <w:rsid w:val="00BF77C5"/>
    <w:rsid w:val="00BF7EA4"/>
    <w:rsid w:val="00C00062"/>
    <w:rsid w:val="00C00BAF"/>
    <w:rsid w:val="00C01000"/>
    <w:rsid w:val="00C01411"/>
    <w:rsid w:val="00C019DB"/>
    <w:rsid w:val="00C0337A"/>
    <w:rsid w:val="00C04095"/>
    <w:rsid w:val="00C04502"/>
    <w:rsid w:val="00C045C1"/>
    <w:rsid w:val="00C04897"/>
    <w:rsid w:val="00C0492C"/>
    <w:rsid w:val="00C049A0"/>
    <w:rsid w:val="00C049B4"/>
    <w:rsid w:val="00C04B6B"/>
    <w:rsid w:val="00C04FF3"/>
    <w:rsid w:val="00C05132"/>
    <w:rsid w:val="00C05191"/>
    <w:rsid w:val="00C05435"/>
    <w:rsid w:val="00C0593C"/>
    <w:rsid w:val="00C059B5"/>
    <w:rsid w:val="00C05F2D"/>
    <w:rsid w:val="00C0640E"/>
    <w:rsid w:val="00C066A5"/>
    <w:rsid w:val="00C067F0"/>
    <w:rsid w:val="00C06A11"/>
    <w:rsid w:val="00C06C0E"/>
    <w:rsid w:val="00C06EFC"/>
    <w:rsid w:val="00C06F84"/>
    <w:rsid w:val="00C07453"/>
    <w:rsid w:val="00C07850"/>
    <w:rsid w:val="00C079B9"/>
    <w:rsid w:val="00C07AD9"/>
    <w:rsid w:val="00C11007"/>
    <w:rsid w:val="00C11223"/>
    <w:rsid w:val="00C112C3"/>
    <w:rsid w:val="00C1166C"/>
    <w:rsid w:val="00C118EF"/>
    <w:rsid w:val="00C1211A"/>
    <w:rsid w:val="00C1226E"/>
    <w:rsid w:val="00C1237D"/>
    <w:rsid w:val="00C12508"/>
    <w:rsid w:val="00C12927"/>
    <w:rsid w:val="00C1295B"/>
    <w:rsid w:val="00C12BE3"/>
    <w:rsid w:val="00C12FCF"/>
    <w:rsid w:val="00C134DA"/>
    <w:rsid w:val="00C13568"/>
    <w:rsid w:val="00C13749"/>
    <w:rsid w:val="00C13855"/>
    <w:rsid w:val="00C13F3D"/>
    <w:rsid w:val="00C13F43"/>
    <w:rsid w:val="00C14B91"/>
    <w:rsid w:val="00C15ACF"/>
    <w:rsid w:val="00C1634A"/>
    <w:rsid w:val="00C165AC"/>
    <w:rsid w:val="00C168B2"/>
    <w:rsid w:val="00C169A6"/>
    <w:rsid w:val="00C16BBF"/>
    <w:rsid w:val="00C17990"/>
    <w:rsid w:val="00C20C08"/>
    <w:rsid w:val="00C20C13"/>
    <w:rsid w:val="00C22272"/>
    <w:rsid w:val="00C2229E"/>
    <w:rsid w:val="00C222DF"/>
    <w:rsid w:val="00C22520"/>
    <w:rsid w:val="00C22CC5"/>
    <w:rsid w:val="00C23728"/>
    <w:rsid w:val="00C23AB8"/>
    <w:rsid w:val="00C23AEF"/>
    <w:rsid w:val="00C23C47"/>
    <w:rsid w:val="00C23FAA"/>
    <w:rsid w:val="00C240C5"/>
    <w:rsid w:val="00C244EA"/>
    <w:rsid w:val="00C253D4"/>
    <w:rsid w:val="00C25521"/>
    <w:rsid w:val="00C2579D"/>
    <w:rsid w:val="00C26955"/>
    <w:rsid w:val="00C2739D"/>
    <w:rsid w:val="00C30258"/>
    <w:rsid w:val="00C3026C"/>
    <w:rsid w:val="00C306D7"/>
    <w:rsid w:val="00C30C37"/>
    <w:rsid w:val="00C30DBA"/>
    <w:rsid w:val="00C30EF3"/>
    <w:rsid w:val="00C313A9"/>
    <w:rsid w:val="00C31957"/>
    <w:rsid w:val="00C321C1"/>
    <w:rsid w:val="00C3271B"/>
    <w:rsid w:val="00C334F8"/>
    <w:rsid w:val="00C33673"/>
    <w:rsid w:val="00C340AB"/>
    <w:rsid w:val="00C341F4"/>
    <w:rsid w:val="00C34368"/>
    <w:rsid w:val="00C348DE"/>
    <w:rsid w:val="00C34C15"/>
    <w:rsid w:val="00C34C3B"/>
    <w:rsid w:val="00C34E53"/>
    <w:rsid w:val="00C34EBA"/>
    <w:rsid w:val="00C34FB1"/>
    <w:rsid w:val="00C35182"/>
    <w:rsid w:val="00C36333"/>
    <w:rsid w:val="00C368DC"/>
    <w:rsid w:val="00C36A2A"/>
    <w:rsid w:val="00C36F89"/>
    <w:rsid w:val="00C3734F"/>
    <w:rsid w:val="00C37462"/>
    <w:rsid w:val="00C376A3"/>
    <w:rsid w:val="00C378AA"/>
    <w:rsid w:val="00C37A59"/>
    <w:rsid w:val="00C40376"/>
    <w:rsid w:val="00C407F0"/>
    <w:rsid w:val="00C407F7"/>
    <w:rsid w:val="00C412E2"/>
    <w:rsid w:val="00C4139E"/>
    <w:rsid w:val="00C44105"/>
    <w:rsid w:val="00C441CF"/>
    <w:rsid w:val="00C445B8"/>
    <w:rsid w:val="00C44A63"/>
    <w:rsid w:val="00C44AC4"/>
    <w:rsid w:val="00C45132"/>
    <w:rsid w:val="00C45207"/>
    <w:rsid w:val="00C45252"/>
    <w:rsid w:val="00C459AD"/>
    <w:rsid w:val="00C45AA2"/>
    <w:rsid w:val="00C45D2D"/>
    <w:rsid w:val="00C461CB"/>
    <w:rsid w:val="00C474ED"/>
    <w:rsid w:val="00C4792C"/>
    <w:rsid w:val="00C47D83"/>
    <w:rsid w:val="00C50F68"/>
    <w:rsid w:val="00C51006"/>
    <w:rsid w:val="00C51240"/>
    <w:rsid w:val="00C52143"/>
    <w:rsid w:val="00C521DA"/>
    <w:rsid w:val="00C527A7"/>
    <w:rsid w:val="00C5294F"/>
    <w:rsid w:val="00C52E64"/>
    <w:rsid w:val="00C53063"/>
    <w:rsid w:val="00C53284"/>
    <w:rsid w:val="00C53A74"/>
    <w:rsid w:val="00C5419D"/>
    <w:rsid w:val="00C54293"/>
    <w:rsid w:val="00C543DA"/>
    <w:rsid w:val="00C54F21"/>
    <w:rsid w:val="00C55705"/>
    <w:rsid w:val="00C55BEF"/>
    <w:rsid w:val="00C55F5B"/>
    <w:rsid w:val="00C56019"/>
    <w:rsid w:val="00C5654E"/>
    <w:rsid w:val="00C57018"/>
    <w:rsid w:val="00C57019"/>
    <w:rsid w:val="00C573F0"/>
    <w:rsid w:val="00C57C53"/>
    <w:rsid w:val="00C57CC9"/>
    <w:rsid w:val="00C57D66"/>
    <w:rsid w:val="00C57E77"/>
    <w:rsid w:val="00C601AF"/>
    <w:rsid w:val="00C60E28"/>
    <w:rsid w:val="00C615C9"/>
    <w:rsid w:val="00C619B5"/>
    <w:rsid w:val="00C61A63"/>
    <w:rsid w:val="00C61D7F"/>
    <w:rsid w:val="00C625D1"/>
    <w:rsid w:val="00C63833"/>
    <w:rsid w:val="00C63A22"/>
    <w:rsid w:val="00C63D23"/>
    <w:rsid w:val="00C645F2"/>
    <w:rsid w:val="00C64C29"/>
    <w:rsid w:val="00C64DE0"/>
    <w:rsid w:val="00C6555C"/>
    <w:rsid w:val="00C656E0"/>
    <w:rsid w:val="00C65B5C"/>
    <w:rsid w:val="00C65C29"/>
    <w:rsid w:val="00C66135"/>
    <w:rsid w:val="00C66220"/>
    <w:rsid w:val="00C66296"/>
    <w:rsid w:val="00C669B8"/>
    <w:rsid w:val="00C66A4A"/>
    <w:rsid w:val="00C67072"/>
    <w:rsid w:val="00C67749"/>
    <w:rsid w:val="00C677CF"/>
    <w:rsid w:val="00C678D1"/>
    <w:rsid w:val="00C67971"/>
    <w:rsid w:val="00C67B3A"/>
    <w:rsid w:val="00C7012D"/>
    <w:rsid w:val="00C7040F"/>
    <w:rsid w:val="00C715EB"/>
    <w:rsid w:val="00C71C95"/>
    <w:rsid w:val="00C72A9F"/>
    <w:rsid w:val="00C7394D"/>
    <w:rsid w:val="00C74647"/>
    <w:rsid w:val="00C74689"/>
    <w:rsid w:val="00C748F7"/>
    <w:rsid w:val="00C74C7D"/>
    <w:rsid w:val="00C74F3B"/>
    <w:rsid w:val="00C75635"/>
    <w:rsid w:val="00C75B36"/>
    <w:rsid w:val="00C75C78"/>
    <w:rsid w:val="00C75CCE"/>
    <w:rsid w:val="00C75DF2"/>
    <w:rsid w:val="00C76110"/>
    <w:rsid w:val="00C76790"/>
    <w:rsid w:val="00C77282"/>
    <w:rsid w:val="00C7729F"/>
    <w:rsid w:val="00C77B37"/>
    <w:rsid w:val="00C77D89"/>
    <w:rsid w:val="00C77F75"/>
    <w:rsid w:val="00C8053A"/>
    <w:rsid w:val="00C806FD"/>
    <w:rsid w:val="00C808F3"/>
    <w:rsid w:val="00C80B42"/>
    <w:rsid w:val="00C81458"/>
    <w:rsid w:val="00C81563"/>
    <w:rsid w:val="00C81698"/>
    <w:rsid w:val="00C81B89"/>
    <w:rsid w:val="00C81F26"/>
    <w:rsid w:val="00C82B1B"/>
    <w:rsid w:val="00C82CAD"/>
    <w:rsid w:val="00C832CB"/>
    <w:rsid w:val="00C8343C"/>
    <w:rsid w:val="00C83547"/>
    <w:rsid w:val="00C83A85"/>
    <w:rsid w:val="00C83DAC"/>
    <w:rsid w:val="00C846CC"/>
    <w:rsid w:val="00C84A9D"/>
    <w:rsid w:val="00C84DE5"/>
    <w:rsid w:val="00C8566B"/>
    <w:rsid w:val="00C85770"/>
    <w:rsid w:val="00C85B3F"/>
    <w:rsid w:val="00C85FF7"/>
    <w:rsid w:val="00C86076"/>
    <w:rsid w:val="00C86248"/>
    <w:rsid w:val="00C8658E"/>
    <w:rsid w:val="00C87A09"/>
    <w:rsid w:val="00C87AF7"/>
    <w:rsid w:val="00C909A3"/>
    <w:rsid w:val="00C90B31"/>
    <w:rsid w:val="00C90DC5"/>
    <w:rsid w:val="00C91329"/>
    <w:rsid w:val="00C9147C"/>
    <w:rsid w:val="00C91D27"/>
    <w:rsid w:val="00C93369"/>
    <w:rsid w:val="00C933F8"/>
    <w:rsid w:val="00C938C6"/>
    <w:rsid w:val="00C93D6C"/>
    <w:rsid w:val="00C940CA"/>
    <w:rsid w:val="00C944F0"/>
    <w:rsid w:val="00C946E6"/>
    <w:rsid w:val="00C94DBC"/>
    <w:rsid w:val="00C95013"/>
    <w:rsid w:val="00C9508E"/>
    <w:rsid w:val="00C9520A"/>
    <w:rsid w:val="00C953AA"/>
    <w:rsid w:val="00C95F6A"/>
    <w:rsid w:val="00C963CA"/>
    <w:rsid w:val="00C964C7"/>
    <w:rsid w:val="00C97118"/>
    <w:rsid w:val="00C97B7B"/>
    <w:rsid w:val="00CA02F7"/>
    <w:rsid w:val="00CA0341"/>
    <w:rsid w:val="00CA0D6F"/>
    <w:rsid w:val="00CA0D7E"/>
    <w:rsid w:val="00CA15C3"/>
    <w:rsid w:val="00CA1CDC"/>
    <w:rsid w:val="00CA23FE"/>
    <w:rsid w:val="00CA2D79"/>
    <w:rsid w:val="00CA2E80"/>
    <w:rsid w:val="00CA3203"/>
    <w:rsid w:val="00CA493D"/>
    <w:rsid w:val="00CA4C33"/>
    <w:rsid w:val="00CA4D30"/>
    <w:rsid w:val="00CA4DCE"/>
    <w:rsid w:val="00CA5FA1"/>
    <w:rsid w:val="00CA600D"/>
    <w:rsid w:val="00CA6707"/>
    <w:rsid w:val="00CA6943"/>
    <w:rsid w:val="00CA6955"/>
    <w:rsid w:val="00CA6F4A"/>
    <w:rsid w:val="00CA73FC"/>
    <w:rsid w:val="00CA7772"/>
    <w:rsid w:val="00CA78B7"/>
    <w:rsid w:val="00CB05DF"/>
    <w:rsid w:val="00CB124F"/>
    <w:rsid w:val="00CB131F"/>
    <w:rsid w:val="00CB1358"/>
    <w:rsid w:val="00CB26EE"/>
    <w:rsid w:val="00CB2941"/>
    <w:rsid w:val="00CB33CB"/>
    <w:rsid w:val="00CB3926"/>
    <w:rsid w:val="00CB3A5E"/>
    <w:rsid w:val="00CB3CC0"/>
    <w:rsid w:val="00CB4702"/>
    <w:rsid w:val="00CB477E"/>
    <w:rsid w:val="00CB4C6A"/>
    <w:rsid w:val="00CB4DEF"/>
    <w:rsid w:val="00CB512F"/>
    <w:rsid w:val="00CB5480"/>
    <w:rsid w:val="00CB5DA4"/>
    <w:rsid w:val="00CB6179"/>
    <w:rsid w:val="00CB63BA"/>
    <w:rsid w:val="00CB6427"/>
    <w:rsid w:val="00CB6B3B"/>
    <w:rsid w:val="00CB6F36"/>
    <w:rsid w:val="00CB7607"/>
    <w:rsid w:val="00CB776F"/>
    <w:rsid w:val="00CB7F35"/>
    <w:rsid w:val="00CC0569"/>
    <w:rsid w:val="00CC081B"/>
    <w:rsid w:val="00CC0AEC"/>
    <w:rsid w:val="00CC0FBE"/>
    <w:rsid w:val="00CC1540"/>
    <w:rsid w:val="00CC1D02"/>
    <w:rsid w:val="00CC20F0"/>
    <w:rsid w:val="00CC2332"/>
    <w:rsid w:val="00CC28B6"/>
    <w:rsid w:val="00CC2F2F"/>
    <w:rsid w:val="00CC35FA"/>
    <w:rsid w:val="00CC38B1"/>
    <w:rsid w:val="00CC3BEE"/>
    <w:rsid w:val="00CC3FDB"/>
    <w:rsid w:val="00CC41B1"/>
    <w:rsid w:val="00CC4499"/>
    <w:rsid w:val="00CC461B"/>
    <w:rsid w:val="00CC4A58"/>
    <w:rsid w:val="00CC4FE7"/>
    <w:rsid w:val="00CC510C"/>
    <w:rsid w:val="00CC6132"/>
    <w:rsid w:val="00CC7424"/>
    <w:rsid w:val="00CC78F0"/>
    <w:rsid w:val="00CC7F64"/>
    <w:rsid w:val="00CD030F"/>
    <w:rsid w:val="00CD0900"/>
    <w:rsid w:val="00CD0D4E"/>
    <w:rsid w:val="00CD1858"/>
    <w:rsid w:val="00CD1B81"/>
    <w:rsid w:val="00CD1B9B"/>
    <w:rsid w:val="00CD2119"/>
    <w:rsid w:val="00CD237A"/>
    <w:rsid w:val="00CD3652"/>
    <w:rsid w:val="00CD36AC"/>
    <w:rsid w:val="00CD36C7"/>
    <w:rsid w:val="00CD39B7"/>
    <w:rsid w:val="00CD3D2F"/>
    <w:rsid w:val="00CD484A"/>
    <w:rsid w:val="00CD4887"/>
    <w:rsid w:val="00CD4F7B"/>
    <w:rsid w:val="00CD57AD"/>
    <w:rsid w:val="00CD57FC"/>
    <w:rsid w:val="00CD581A"/>
    <w:rsid w:val="00CD5A3C"/>
    <w:rsid w:val="00CD64B1"/>
    <w:rsid w:val="00CD6637"/>
    <w:rsid w:val="00CD6AEF"/>
    <w:rsid w:val="00CD6E98"/>
    <w:rsid w:val="00CD70E9"/>
    <w:rsid w:val="00CD71E0"/>
    <w:rsid w:val="00CD762B"/>
    <w:rsid w:val="00CD7888"/>
    <w:rsid w:val="00CE03D3"/>
    <w:rsid w:val="00CE04B7"/>
    <w:rsid w:val="00CE0AF7"/>
    <w:rsid w:val="00CE12D6"/>
    <w:rsid w:val="00CE13A3"/>
    <w:rsid w:val="00CE21A0"/>
    <w:rsid w:val="00CE268C"/>
    <w:rsid w:val="00CE31C6"/>
    <w:rsid w:val="00CE3387"/>
    <w:rsid w:val="00CE36BC"/>
    <w:rsid w:val="00CE4623"/>
    <w:rsid w:val="00CE467E"/>
    <w:rsid w:val="00CE5CB1"/>
    <w:rsid w:val="00CE62C2"/>
    <w:rsid w:val="00CE6ABF"/>
    <w:rsid w:val="00CE6D1E"/>
    <w:rsid w:val="00CE7328"/>
    <w:rsid w:val="00CE75BF"/>
    <w:rsid w:val="00CE7BD2"/>
    <w:rsid w:val="00CF054A"/>
    <w:rsid w:val="00CF06A7"/>
    <w:rsid w:val="00CF0AFC"/>
    <w:rsid w:val="00CF10CF"/>
    <w:rsid w:val="00CF148E"/>
    <w:rsid w:val="00CF1747"/>
    <w:rsid w:val="00CF1EB0"/>
    <w:rsid w:val="00CF2140"/>
    <w:rsid w:val="00CF2579"/>
    <w:rsid w:val="00CF2A9A"/>
    <w:rsid w:val="00CF2FF7"/>
    <w:rsid w:val="00CF35B2"/>
    <w:rsid w:val="00CF3746"/>
    <w:rsid w:val="00CF4819"/>
    <w:rsid w:val="00CF5767"/>
    <w:rsid w:val="00CF59C5"/>
    <w:rsid w:val="00CF5D9B"/>
    <w:rsid w:val="00CF5F53"/>
    <w:rsid w:val="00CF60ED"/>
    <w:rsid w:val="00CF67FA"/>
    <w:rsid w:val="00CF68AB"/>
    <w:rsid w:val="00CF6DE0"/>
    <w:rsid w:val="00CF704E"/>
    <w:rsid w:val="00CF7CBE"/>
    <w:rsid w:val="00D00B34"/>
    <w:rsid w:val="00D01361"/>
    <w:rsid w:val="00D01643"/>
    <w:rsid w:val="00D018AA"/>
    <w:rsid w:val="00D01A83"/>
    <w:rsid w:val="00D02543"/>
    <w:rsid w:val="00D02B30"/>
    <w:rsid w:val="00D02D96"/>
    <w:rsid w:val="00D03553"/>
    <w:rsid w:val="00D036B6"/>
    <w:rsid w:val="00D03DF3"/>
    <w:rsid w:val="00D03EA4"/>
    <w:rsid w:val="00D0463B"/>
    <w:rsid w:val="00D0471A"/>
    <w:rsid w:val="00D04765"/>
    <w:rsid w:val="00D04F64"/>
    <w:rsid w:val="00D05135"/>
    <w:rsid w:val="00D05148"/>
    <w:rsid w:val="00D0519B"/>
    <w:rsid w:val="00D05D52"/>
    <w:rsid w:val="00D05D74"/>
    <w:rsid w:val="00D05E4A"/>
    <w:rsid w:val="00D0618F"/>
    <w:rsid w:val="00D06271"/>
    <w:rsid w:val="00D0645E"/>
    <w:rsid w:val="00D064DC"/>
    <w:rsid w:val="00D0772D"/>
    <w:rsid w:val="00D07C50"/>
    <w:rsid w:val="00D07EEB"/>
    <w:rsid w:val="00D10FC4"/>
    <w:rsid w:val="00D10FE8"/>
    <w:rsid w:val="00D11A1E"/>
    <w:rsid w:val="00D11E59"/>
    <w:rsid w:val="00D14121"/>
    <w:rsid w:val="00D14757"/>
    <w:rsid w:val="00D14759"/>
    <w:rsid w:val="00D1482A"/>
    <w:rsid w:val="00D14C5C"/>
    <w:rsid w:val="00D14CAB"/>
    <w:rsid w:val="00D154C1"/>
    <w:rsid w:val="00D15852"/>
    <w:rsid w:val="00D15957"/>
    <w:rsid w:val="00D15DF5"/>
    <w:rsid w:val="00D16D26"/>
    <w:rsid w:val="00D1736F"/>
    <w:rsid w:val="00D17992"/>
    <w:rsid w:val="00D179D9"/>
    <w:rsid w:val="00D20C59"/>
    <w:rsid w:val="00D20D90"/>
    <w:rsid w:val="00D2100C"/>
    <w:rsid w:val="00D211D3"/>
    <w:rsid w:val="00D21814"/>
    <w:rsid w:val="00D21853"/>
    <w:rsid w:val="00D21B4E"/>
    <w:rsid w:val="00D21F65"/>
    <w:rsid w:val="00D22452"/>
    <w:rsid w:val="00D2272E"/>
    <w:rsid w:val="00D227EE"/>
    <w:rsid w:val="00D22850"/>
    <w:rsid w:val="00D22AD1"/>
    <w:rsid w:val="00D22D4A"/>
    <w:rsid w:val="00D23323"/>
    <w:rsid w:val="00D2346B"/>
    <w:rsid w:val="00D2392A"/>
    <w:rsid w:val="00D23F74"/>
    <w:rsid w:val="00D24489"/>
    <w:rsid w:val="00D246C7"/>
    <w:rsid w:val="00D24D94"/>
    <w:rsid w:val="00D25FAF"/>
    <w:rsid w:val="00D25FFE"/>
    <w:rsid w:val="00D26092"/>
    <w:rsid w:val="00D262E0"/>
    <w:rsid w:val="00D26724"/>
    <w:rsid w:val="00D26DE4"/>
    <w:rsid w:val="00D27AB0"/>
    <w:rsid w:val="00D27C93"/>
    <w:rsid w:val="00D30447"/>
    <w:rsid w:val="00D306D5"/>
    <w:rsid w:val="00D30A1A"/>
    <w:rsid w:val="00D30A63"/>
    <w:rsid w:val="00D31631"/>
    <w:rsid w:val="00D317BF"/>
    <w:rsid w:val="00D32181"/>
    <w:rsid w:val="00D322C5"/>
    <w:rsid w:val="00D3261D"/>
    <w:rsid w:val="00D32AAA"/>
    <w:rsid w:val="00D32AC0"/>
    <w:rsid w:val="00D32C8B"/>
    <w:rsid w:val="00D336D3"/>
    <w:rsid w:val="00D338AB"/>
    <w:rsid w:val="00D3491C"/>
    <w:rsid w:val="00D34A77"/>
    <w:rsid w:val="00D34B55"/>
    <w:rsid w:val="00D35052"/>
    <w:rsid w:val="00D35401"/>
    <w:rsid w:val="00D35689"/>
    <w:rsid w:val="00D35790"/>
    <w:rsid w:val="00D3580E"/>
    <w:rsid w:val="00D35FE3"/>
    <w:rsid w:val="00D362FB"/>
    <w:rsid w:val="00D36362"/>
    <w:rsid w:val="00D367C9"/>
    <w:rsid w:val="00D3691F"/>
    <w:rsid w:val="00D369AF"/>
    <w:rsid w:val="00D36D89"/>
    <w:rsid w:val="00D37006"/>
    <w:rsid w:val="00D37895"/>
    <w:rsid w:val="00D37D80"/>
    <w:rsid w:val="00D40551"/>
    <w:rsid w:val="00D40626"/>
    <w:rsid w:val="00D4094D"/>
    <w:rsid w:val="00D40AF6"/>
    <w:rsid w:val="00D41112"/>
    <w:rsid w:val="00D41A45"/>
    <w:rsid w:val="00D41B4C"/>
    <w:rsid w:val="00D42329"/>
    <w:rsid w:val="00D4234A"/>
    <w:rsid w:val="00D42C90"/>
    <w:rsid w:val="00D42D16"/>
    <w:rsid w:val="00D430CB"/>
    <w:rsid w:val="00D434BC"/>
    <w:rsid w:val="00D438B4"/>
    <w:rsid w:val="00D43A34"/>
    <w:rsid w:val="00D43B54"/>
    <w:rsid w:val="00D4476F"/>
    <w:rsid w:val="00D44E2E"/>
    <w:rsid w:val="00D45235"/>
    <w:rsid w:val="00D45580"/>
    <w:rsid w:val="00D45636"/>
    <w:rsid w:val="00D460D9"/>
    <w:rsid w:val="00D4619F"/>
    <w:rsid w:val="00D4621C"/>
    <w:rsid w:val="00D46D15"/>
    <w:rsid w:val="00D4764C"/>
    <w:rsid w:val="00D47BDF"/>
    <w:rsid w:val="00D47C38"/>
    <w:rsid w:val="00D50112"/>
    <w:rsid w:val="00D50573"/>
    <w:rsid w:val="00D50AC6"/>
    <w:rsid w:val="00D5146D"/>
    <w:rsid w:val="00D52025"/>
    <w:rsid w:val="00D52403"/>
    <w:rsid w:val="00D527BF"/>
    <w:rsid w:val="00D53E30"/>
    <w:rsid w:val="00D546C6"/>
    <w:rsid w:val="00D54D50"/>
    <w:rsid w:val="00D55495"/>
    <w:rsid w:val="00D55898"/>
    <w:rsid w:val="00D55CD2"/>
    <w:rsid w:val="00D55DE0"/>
    <w:rsid w:val="00D560B4"/>
    <w:rsid w:val="00D5619E"/>
    <w:rsid w:val="00D56511"/>
    <w:rsid w:val="00D57D96"/>
    <w:rsid w:val="00D57DE6"/>
    <w:rsid w:val="00D610B8"/>
    <w:rsid w:val="00D61926"/>
    <w:rsid w:val="00D61E30"/>
    <w:rsid w:val="00D6247F"/>
    <w:rsid w:val="00D62BF0"/>
    <w:rsid w:val="00D62DF4"/>
    <w:rsid w:val="00D62E8C"/>
    <w:rsid w:val="00D6300C"/>
    <w:rsid w:val="00D640A2"/>
    <w:rsid w:val="00D640C7"/>
    <w:rsid w:val="00D641FB"/>
    <w:rsid w:val="00D6487F"/>
    <w:rsid w:val="00D658F0"/>
    <w:rsid w:val="00D6605E"/>
    <w:rsid w:val="00D662F8"/>
    <w:rsid w:val="00D66797"/>
    <w:rsid w:val="00D6686F"/>
    <w:rsid w:val="00D66A14"/>
    <w:rsid w:val="00D66A2D"/>
    <w:rsid w:val="00D66FE0"/>
    <w:rsid w:val="00D671B7"/>
    <w:rsid w:val="00D67367"/>
    <w:rsid w:val="00D677A1"/>
    <w:rsid w:val="00D677FA"/>
    <w:rsid w:val="00D67D72"/>
    <w:rsid w:val="00D67F92"/>
    <w:rsid w:val="00D706BD"/>
    <w:rsid w:val="00D70761"/>
    <w:rsid w:val="00D7087C"/>
    <w:rsid w:val="00D70C3C"/>
    <w:rsid w:val="00D71892"/>
    <w:rsid w:val="00D71DF7"/>
    <w:rsid w:val="00D7224D"/>
    <w:rsid w:val="00D7262B"/>
    <w:rsid w:val="00D7281C"/>
    <w:rsid w:val="00D7282A"/>
    <w:rsid w:val="00D72BE5"/>
    <w:rsid w:val="00D72D28"/>
    <w:rsid w:val="00D72E87"/>
    <w:rsid w:val="00D72EEC"/>
    <w:rsid w:val="00D73609"/>
    <w:rsid w:val="00D74314"/>
    <w:rsid w:val="00D74506"/>
    <w:rsid w:val="00D74EAB"/>
    <w:rsid w:val="00D75C2C"/>
    <w:rsid w:val="00D7624A"/>
    <w:rsid w:val="00D77DFD"/>
    <w:rsid w:val="00D77EB1"/>
    <w:rsid w:val="00D8033F"/>
    <w:rsid w:val="00D80DBB"/>
    <w:rsid w:val="00D81462"/>
    <w:rsid w:val="00D81618"/>
    <w:rsid w:val="00D81AE6"/>
    <w:rsid w:val="00D81D45"/>
    <w:rsid w:val="00D81DC5"/>
    <w:rsid w:val="00D81E6A"/>
    <w:rsid w:val="00D826B3"/>
    <w:rsid w:val="00D8278A"/>
    <w:rsid w:val="00D8292B"/>
    <w:rsid w:val="00D82AB0"/>
    <w:rsid w:val="00D82F26"/>
    <w:rsid w:val="00D83A96"/>
    <w:rsid w:val="00D83E96"/>
    <w:rsid w:val="00D83FB0"/>
    <w:rsid w:val="00D84068"/>
    <w:rsid w:val="00D841F0"/>
    <w:rsid w:val="00D84328"/>
    <w:rsid w:val="00D84612"/>
    <w:rsid w:val="00D84CB5"/>
    <w:rsid w:val="00D84F1A"/>
    <w:rsid w:val="00D850A8"/>
    <w:rsid w:val="00D863D0"/>
    <w:rsid w:val="00D86B00"/>
    <w:rsid w:val="00D86BF1"/>
    <w:rsid w:val="00D86E66"/>
    <w:rsid w:val="00D86FB9"/>
    <w:rsid w:val="00D87C87"/>
    <w:rsid w:val="00D90BB4"/>
    <w:rsid w:val="00D90C54"/>
    <w:rsid w:val="00D90E07"/>
    <w:rsid w:val="00D9158D"/>
    <w:rsid w:val="00D91CFE"/>
    <w:rsid w:val="00D9221A"/>
    <w:rsid w:val="00D92358"/>
    <w:rsid w:val="00D924E5"/>
    <w:rsid w:val="00D932C2"/>
    <w:rsid w:val="00D94090"/>
    <w:rsid w:val="00D942C4"/>
    <w:rsid w:val="00D94500"/>
    <w:rsid w:val="00D94AE1"/>
    <w:rsid w:val="00D94AFA"/>
    <w:rsid w:val="00D94B63"/>
    <w:rsid w:val="00D94B75"/>
    <w:rsid w:val="00D94E0E"/>
    <w:rsid w:val="00D9517A"/>
    <w:rsid w:val="00D95530"/>
    <w:rsid w:val="00D9553E"/>
    <w:rsid w:val="00D95AAD"/>
    <w:rsid w:val="00D96377"/>
    <w:rsid w:val="00D96A0A"/>
    <w:rsid w:val="00D96CB3"/>
    <w:rsid w:val="00D96CCA"/>
    <w:rsid w:val="00D96EBC"/>
    <w:rsid w:val="00D96FA7"/>
    <w:rsid w:val="00D971CF"/>
    <w:rsid w:val="00D9739B"/>
    <w:rsid w:val="00D97DD3"/>
    <w:rsid w:val="00DA064F"/>
    <w:rsid w:val="00DA0AEA"/>
    <w:rsid w:val="00DA15F7"/>
    <w:rsid w:val="00DA16BE"/>
    <w:rsid w:val="00DA1984"/>
    <w:rsid w:val="00DA1CE4"/>
    <w:rsid w:val="00DA1ED8"/>
    <w:rsid w:val="00DA2849"/>
    <w:rsid w:val="00DA30D2"/>
    <w:rsid w:val="00DA34DA"/>
    <w:rsid w:val="00DA3653"/>
    <w:rsid w:val="00DA3696"/>
    <w:rsid w:val="00DA3A77"/>
    <w:rsid w:val="00DA3E35"/>
    <w:rsid w:val="00DA3F8F"/>
    <w:rsid w:val="00DA47F6"/>
    <w:rsid w:val="00DA4A47"/>
    <w:rsid w:val="00DA4AF1"/>
    <w:rsid w:val="00DA4EAE"/>
    <w:rsid w:val="00DA51A4"/>
    <w:rsid w:val="00DA5426"/>
    <w:rsid w:val="00DA5461"/>
    <w:rsid w:val="00DA6544"/>
    <w:rsid w:val="00DA6A53"/>
    <w:rsid w:val="00DA6A7A"/>
    <w:rsid w:val="00DA709F"/>
    <w:rsid w:val="00DA7FB3"/>
    <w:rsid w:val="00DB0050"/>
    <w:rsid w:val="00DB05C2"/>
    <w:rsid w:val="00DB0631"/>
    <w:rsid w:val="00DB1C1C"/>
    <w:rsid w:val="00DB1D40"/>
    <w:rsid w:val="00DB2470"/>
    <w:rsid w:val="00DB2B98"/>
    <w:rsid w:val="00DB2DD6"/>
    <w:rsid w:val="00DB3560"/>
    <w:rsid w:val="00DB369A"/>
    <w:rsid w:val="00DB37AE"/>
    <w:rsid w:val="00DB39CF"/>
    <w:rsid w:val="00DB3AC5"/>
    <w:rsid w:val="00DB3FBF"/>
    <w:rsid w:val="00DB4908"/>
    <w:rsid w:val="00DB55CE"/>
    <w:rsid w:val="00DB5E52"/>
    <w:rsid w:val="00DB62F6"/>
    <w:rsid w:val="00DB64F1"/>
    <w:rsid w:val="00DB719A"/>
    <w:rsid w:val="00DB7256"/>
    <w:rsid w:val="00DB75BF"/>
    <w:rsid w:val="00DB782A"/>
    <w:rsid w:val="00DB7908"/>
    <w:rsid w:val="00DB79C2"/>
    <w:rsid w:val="00DB7BA1"/>
    <w:rsid w:val="00DC02BA"/>
    <w:rsid w:val="00DC0401"/>
    <w:rsid w:val="00DC06F3"/>
    <w:rsid w:val="00DC0BFE"/>
    <w:rsid w:val="00DC1134"/>
    <w:rsid w:val="00DC13FD"/>
    <w:rsid w:val="00DC18B9"/>
    <w:rsid w:val="00DC1B1E"/>
    <w:rsid w:val="00DC1DC6"/>
    <w:rsid w:val="00DC20BD"/>
    <w:rsid w:val="00DC3424"/>
    <w:rsid w:val="00DC3E97"/>
    <w:rsid w:val="00DC42C7"/>
    <w:rsid w:val="00DC4511"/>
    <w:rsid w:val="00DC48C8"/>
    <w:rsid w:val="00DC554E"/>
    <w:rsid w:val="00DC5560"/>
    <w:rsid w:val="00DC604E"/>
    <w:rsid w:val="00DC6F59"/>
    <w:rsid w:val="00DC7202"/>
    <w:rsid w:val="00DC7741"/>
    <w:rsid w:val="00DC7CC6"/>
    <w:rsid w:val="00DC7D6E"/>
    <w:rsid w:val="00DCB028"/>
    <w:rsid w:val="00DD031A"/>
    <w:rsid w:val="00DD0333"/>
    <w:rsid w:val="00DD0799"/>
    <w:rsid w:val="00DD0BCD"/>
    <w:rsid w:val="00DD0C7A"/>
    <w:rsid w:val="00DD1272"/>
    <w:rsid w:val="00DD15B5"/>
    <w:rsid w:val="00DD1873"/>
    <w:rsid w:val="00DD1C39"/>
    <w:rsid w:val="00DD2D49"/>
    <w:rsid w:val="00DD2DD6"/>
    <w:rsid w:val="00DD398C"/>
    <w:rsid w:val="00DD40C6"/>
    <w:rsid w:val="00DD447A"/>
    <w:rsid w:val="00DD44FC"/>
    <w:rsid w:val="00DD463D"/>
    <w:rsid w:val="00DD4A0D"/>
    <w:rsid w:val="00DD4B33"/>
    <w:rsid w:val="00DD551D"/>
    <w:rsid w:val="00DD56E3"/>
    <w:rsid w:val="00DD571D"/>
    <w:rsid w:val="00DD5EDE"/>
    <w:rsid w:val="00DD7301"/>
    <w:rsid w:val="00DD7D69"/>
    <w:rsid w:val="00DE01F4"/>
    <w:rsid w:val="00DE0325"/>
    <w:rsid w:val="00DE2CDB"/>
    <w:rsid w:val="00DE3581"/>
    <w:rsid w:val="00DE35FE"/>
    <w:rsid w:val="00DE3B20"/>
    <w:rsid w:val="00DE40B2"/>
    <w:rsid w:val="00DE4ADF"/>
    <w:rsid w:val="00DE4DEA"/>
    <w:rsid w:val="00DE5339"/>
    <w:rsid w:val="00DE5548"/>
    <w:rsid w:val="00DE5B61"/>
    <w:rsid w:val="00DE5D0F"/>
    <w:rsid w:val="00DE68A5"/>
    <w:rsid w:val="00DE6C94"/>
    <w:rsid w:val="00DE6FD7"/>
    <w:rsid w:val="00DE7CA8"/>
    <w:rsid w:val="00DE7EC0"/>
    <w:rsid w:val="00DF0104"/>
    <w:rsid w:val="00DF0226"/>
    <w:rsid w:val="00DF1555"/>
    <w:rsid w:val="00DF158C"/>
    <w:rsid w:val="00DF1708"/>
    <w:rsid w:val="00DF186C"/>
    <w:rsid w:val="00DF1E4A"/>
    <w:rsid w:val="00DF1F26"/>
    <w:rsid w:val="00DF230C"/>
    <w:rsid w:val="00DF2858"/>
    <w:rsid w:val="00DF2D97"/>
    <w:rsid w:val="00DF4078"/>
    <w:rsid w:val="00DF48C8"/>
    <w:rsid w:val="00DF48F0"/>
    <w:rsid w:val="00DF49A2"/>
    <w:rsid w:val="00DF52C1"/>
    <w:rsid w:val="00DF52FA"/>
    <w:rsid w:val="00DF5691"/>
    <w:rsid w:val="00DF59A4"/>
    <w:rsid w:val="00DF5B19"/>
    <w:rsid w:val="00DF5F30"/>
    <w:rsid w:val="00DF63E2"/>
    <w:rsid w:val="00DF79E7"/>
    <w:rsid w:val="00DF7D3E"/>
    <w:rsid w:val="00DF7D59"/>
    <w:rsid w:val="00E003E7"/>
    <w:rsid w:val="00E0052F"/>
    <w:rsid w:val="00E0061E"/>
    <w:rsid w:val="00E00822"/>
    <w:rsid w:val="00E009A9"/>
    <w:rsid w:val="00E00B1D"/>
    <w:rsid w:val="00E0102C"/>
    <w:rsid w:val="00E01295"/>
    <w:rsid w:val="00E01670"/>
    <w:rsid w:val="00E01704"/>
    <w:rsid w:val="00E0240E"/>
    <w:rsid w:val="00E02451"/>
    <w:rsid w:val="00E0261E"/>
    <w:rsid w:val="00E030DD"/>
    <w:rsid w:val="00E03A40"/>
    <w:rsid w:val="00E03D82"/>
    <w:rsid w:val="00E04CE8"/>
    <w:rsid w:val="00E05737"/>
    <w:rsid w:val="00E05AE6"/>
    <w:rsid w:val="00E0691F"/>
    <w:rsid w:val="00E06DF4"/>
    <w:rsid w:val="00E07476"/>
    <w:rsid w:val="00E1038D"/>
    <w:rsid w:val="00E10469"/>
    <w:rsid w:val="00E10E91"/>
    <w:rsid w:val="00E10FA0"/>
    <w:rsid w:val="00E1263C"/>
    <w:rsid w:val="00E1289C"/>
    <w:rsid w:val="00E1299F"/>
    <w:rsid w:val="00E12D0C"/>
    <w:rsid w:val="00E13207"/>
    <w:rsid w:val="00E134EA"/>
    <w:rsid w:val="00E1358D"/>
    <w:rsid w:val="00E13BA0"/>
    <w:rsid w:val="00E14886"/>
    <w:rsid w:val="00E14DC9"/>
    <w:rsid w:val="00E14E70"/>
    <w:rsid w:val="00E15E3D"/>
    <w:rsid w:val="00E16E32"/>
    <w:rsid w:val="00E1708F"/>
    <w:rsid w:val="00E176C6"/>
    <w:rsid w:val="00E177C7"/>
    <w:rsid w:val="00E17C49"/>
    <w:rsid w:val="00E17F9F"/>
    <w:rsid w:val="00E20C3C"/>
    <w:rsid w:val="00E2156A"/>
    <w:rsid w:val="00E21740"/>
    <w:rsid w:val="00E224A4"/>
    <w:rsid w:val="00E23271"/>
    <w:rsid w:val="00E2340E"/>
    <w:rsid w:val="00E23F9D"/>
    <w:rsid w:val="00E24B86"/>
    <w:rsid w:val="00E24F80"/>
    <w:rsid w:val="00E253C4"/>
    <w:rsid w:val="00E2542A"/>
    <w:rsid w:val="00E2564C"/>
    <w:rsid w:val="00E259F3"/>
    <w:rsid w:val="00E25B64"/>
    <w:rsid w:val="00E25BA8"/>
    <w:rsid w:val="00E261D1"/>
    <w:rsid w:val="00E2635F"/>
    <w:rsid w:val="00E266AD"/>
    <w:rsid w:val="00E26B54"/>
    <w:rsid w:val="00E26D86"/>
    <w:rsid w:val="00E27172"/>
    <w:rsid w:val="00E3004B"/>
    <w:rsid w:val="00E300E8"/>
    <w:rsid w:val="00E30985"/>
    <w:rsid w:val="00E309E8"/>
    <w:rsid w:val="00E31327"/>
    <w:rsid w:val="00E31F6E"/>
    <w:rsid w:val="00E32366"/>
    <w:rsid w:val="00E324FD"/>
    <w:rsid w:val="00E328ED"/>
    <w:rsid w:val="00E32F87"/>
    <w:rsid w:val="00E33238"/>
    <w:rsid w:val="00E334EE"/>
    <w:rsid w:val="00E33DF1"/>
    <w:rsid w:val="00E34205"/>
    <w:rsid w:val="00E34D6B"/>
    <w:rsid w:val="00E3517C"/>
    <w:rsid w:val="00E3604E"/>
    <w:rsid w:val="00E3665D"/>
    <w:rsid w:val="00E366A0"/>
    <w:rsid w:val="00E36C05"/>
    <w:rsid w:val="00E36F06"/>
    <w:rsid w:val="00E376B7"/>
    <w:rsid w:val="00E37711"/>
    <w:rsid w:val="00E37811"/>
    <w:rsid w:val="00E37901"/>
    <w:rsid w:val="00E37A35"/>
    <w:rsid w:val="00E37DFA"/>
    <w:rsid w:val="00E40590"/>
    <w:rsid w:val="00E40FAF"/>
    <w:rsid w:val="00E411EF"/>
    <w:rsid w:val="00E41434"/>
    <w:rsid w:val="00E4188A"/>
    <w:rsid w:val="00E42F5D"/>
    <w:rsid w:val="00E4302D"/>
    <w:rsid w:val="00E431ED"/>
    <w:rsid w:val="00E43839"/>
    <w:rsid w:val="00E43994"/>
    <w:rsid w:val="00E43C06"/>
    <w:rsid w:val="00E43E91"/>
    <w:rsid w:val="00E43EFC"/>
    <w:rsid w:val="00E4463A"/>
    <w:rsid w:val="00E4486C"/>
    <w:rsid w:val="00E45297"/>
    <w:rsid w:val="00E45350"/>
    <w:rsid w:val="00E4567F"/>
    <w:rsid w:val="00E458EC"/>
    <w:rsid w:val="00E45E69"/>
    <w:rsid w:val="00E46036"/>
    <w:rsid w:val="00E460B6"/>
    <w:rsid w:val="00E46E99"/>
    <w:rsid w:val="00E474EC"/>
    <w:rsid w:val="00E475EB"/>
    <w:rsid w:val="00E51037"/>
    <w:rsid w:val="00E511D5"/>
    <w:rsid w:val="00E51EFA"/>
    <w:rsid w:val="00E51F9C"/>
    <w:rsid w:val="00E5206B"/>
    <w:rsid w:val="00E52665"/>
    <w:rsid w:val="00E5278B"/>
    <w:rsid w:val="00E52A3E"/>
    <w:rsid w:val="00E52D34"/>
    <w:rsid w:val="00E535D0"/>
    <w:rsid w:val="00E53A9F"/>
    <w:rsid w:val="00E53E25"/>
    <w:rsid w:val="00E5407F"/>
    <w:rsid w:val="00E542BE"/>
    <w:rsid w:val="00E54D44"/>
    <w:rsid w:val="00E55D63"/>
    <w:rsid w:val="00E56B8E"/>
    <w:rsid w:val="00E578A5"/>
    <w:rsid w:val="00E57AB7"/>
    <w:rsid w:val="00E57DBB"/>
    <w:rsid w:val="00E57E52"/>
    <w:rsid w:val="00E60249"/>
    <w:rsid w:val="00E6144D"/>
    <w:rsid w:val="00E61ACE"/>
    <w:rsid w:val="00E62AB1"/>
    <w:rsid w:val="00E62CEE"/>
    <w:rsid w:val="00E62FB7"/>
    <w:rsid w:val="00E6317F"/>
    <w:rsid w:val="00E6339A"/>
    <w:rsid w:val="00E634CF"/>
    <w:rsid w:val="00E636BC"/>
    <w:rsid w:val="00E637E0"/>
    <w:rsid w:val="00E6407C"/>
    <w:rsid w:val="00E64A03"/>
    <w:rsid w:val="00E64F69"/>
    <w:rsid w:val="00E65269"/>
    <w:rsid w:val="00E6542A"/>
    <w:rsid w:val="00E6573D"/>
    <w:rsid w:val="00E66652"/>
    <w:rsid w:val="00E668D1"/>
    <w:rsid w:val="00E66945"/>
    <w:rsid w:val="00E66CBE"/>
    <w:rsid w:val="00E67649"/>
    <w:rsid w:val="00E6770A"/>
    <w:rsid w:val="00E67D70"/>
    <w:rsid w:val="00E700B6"/>
    <w:rsid w:val="00E70129"/>
    <w:rsid w:val="00E70B56"/>
    <w:rsid w:val="00E70B62"/>
    <w:rsid w:val="00E70BB9"/>
    <w:rsid w:val="00E70DDF"/>
    <w:rsid w:val="00E72587"/>
    <w:rsid w:val="00E72A6D"/>
    <w:rsid w:val="00E72B73"/>
    <w:rsid w:val="00E731E0"/>
    <w:rsid w:val="00E7387F"/>
    <w:rsid w:val="00E73B55"/>
    <w:rsid w:val="00E74238"/>
    <w:rsid w:val="00E7459E"/>
    <w:rsid w:val="00E746CB"/>
    <w:rsid w:val="00E75079"/>
    <w:rsid w:val="00E7512E"/>
    <w:rsid w:val="00E751C7"/>
    <w:rsid w:val="00E754F7"/>
    <w:rsid w:val="00E7632A"/>
    <w:rsid w:val="00E7652F"/>
    <w:rsid w:val="00E7687B"/>
    <w:rsid w:val="00E76C84"/>
    <w:rsid w:val="00E76D66"/>
    <w:rsid w:val="00E7743B"/>
    <w:rsid w:val="00E803A9"/>
    <w:rsid w:val="00E808C3"/>
    <w:rsid w:val="00E80F19"/>
    <w:rsid w:val="00E80F61"/>
    <w:rsid w:val="00E81195"/>
    <w:rsid w:val="00E813DC"/>
    <w:rsid w:val="00E820F7"/>
    <w:rsid w:val="00E82A4F"/>
    <w:rsid w:val="00E841D7"/>
    <w:rsid w:val="00E842D2"/>
    <w:rsid w:val="00E8477F"/>
    <w:rsid w:val="00E84802"/>
    <w:rsid w:val="00E84991"/>
    <w:rsid w:val="00E85122"/>
    <w:rsid w:val="00E852CF"/>
    <w:rsid w:val="00E852D7"/>
    <w:rsid w:val="00E85768"/>
    <w:rsid w:val="00E85770"/>
    <w:rsid w:val="00E85A5E"/>
    <w:rsid w:val="00E866F6"/>
    <w:rsid w:val="00E871F4"/>
    <w:rsid w:val="00E8745A"/>
    <w:rsid w:val="00E87A96"/>
    <w:rsid w:val="00E90016"/>
    <w:rsid w:val="00E90331"/>
    <w:rsid w:val="00E906D5"/>
    <w:rsid w:val="00E90AB1"/>
    <w:rsid w:val="00E90D41"/>
    <w:rsid w:val="00E90F2A"/>
    <w:rsid w:val="00E90F54"/>
    <w:rsid w:val="00E914BA"/>
    <w:rsid w:val="00E9167A"/>
    <w:rsid w:val="00E91BA1"/>
    <w:rsid w:val="00E9234F"/>
    <w:rsid w:val="00E92F13"/>
    <w:rsid w:val="00E92F58"/>
    <w:rsid w:val="00E9326B"/>
    <w:rsid w:val="00E93AFA"/>
    <w:rsid w:val="00E94590"/>
    <w:rsid w:val="00E95032"/>
    <w:rsid w:val="00E95174"/>
    <w:rsid w:val="00E95A60"/>
    <w:rsid w:val="00E95B0C"/>
    <w:rsid w:val="00E95D8C"/>
    <w:rsid w:val="00E96816"/>
    <w:rsid w:val="00E96E1B"/>
    <w:rsid w:val="00E970F1"/>
    <w:rsid w:val="00E9749A"/>
    <w:rsid w:val="00E97FB5"/>
    <w:rsid w:val="00EA01B7"/>
    <w:rsid w:val="00EA0898"/>
    <w:rsid w:val="00EA29EC"/>
    <w:rsid w:val="00EA32C8"/>
    <w:rsid w:val="00EA40F4"/>
    <w:rsid w:val="00EA4AAC"/>
    <w:rsid w:val="00EA5CA8"/>
    <w:rsid w:val="00EA5F8A"/>
    <w:rsid w:val="00EA796A"/>
    <w:rsid w:val="00EA7A9B"/>
    <w:rsid w:val="00EA7D9D"/>
    <w:rsid w:val="00EB032B"/>
    <w:rsid w:val="00EB1176"/>
    <w:rsid w:val="00EB1856"/>
    <w:rsid w:val="00EB1B11"/>
    <w:rsid w:val="00EB1D5C"/>
    <w:rsid w:val="00EB1E2D"/>
    <w:rsid w:val="00EB1F72"/>
    <w:rsid w:val="00EB373F"/>
    <w:rsid w:val="00EB3904"/>
    <w:rsid w:val="00EB3A84"/>
    <w:rsid w:val="00EB3E68"/>
    <w:rsid w:val="00EB3EC9"/>
    <w:rsid w:val="00EB5A1D"/>
    <w:rsid w:val="00EB5EE4"/>
    <w:rsid w:val="00EB5F6E"/>
    <w:rsid w:val="00EB65B7"/>
    <w:rsid w:val="00EB7342"/>
    <w:rsid w:val="00EB7E5C"/>
    <w:rsid w:val="00EB7F8A"/>
    <w:rsid w:val="00EC0C72"/>
    <w:rsid w:val="00EC0C99"/>
    <w:rsid w:val="00EC277E"/>
    <w:rsid w:val="00EC3040"/>
    <w:rsid w:val="00EC3C04"/>
    <w:rsid w:val="00EC4A1E"/>
    <w:rsid w:val="00EC4DE6"/>
    <w:rsid w:val="00EC4ED0"/>
    <w:rsid w:val="00EC50CE"/>
    <w:rsid w:val="00EC5719"/>
    <w:rsid w:val="00EC5845"/>
    <w:rsid w:val="00EC5B34"/>
    <w:rsid w:val="00EC61A6"/>
    <w:rsid w:val="00EC62CB"/>
    <w:rsid w:val="00EC63D5"/>
    <w:rsid w:val="00EC69A6"/>
    <w:rsid w:val="00EC73B6"/>
    <w:rsid w:val="00EC7F2D"/>
    <w:rsid w:val="00EC7F71"/>
    <w:rsid w:val="00ED021E"/>
    <w:rsid w:val="00ED0AC5"/>
    <w:rsid w:val="00ED0EE2"/>
    <w:rsid w:val="00ED1190"/>
    <w:rsid w:val="00ED1508"/>
    <w:rsid w:val="00ED151A"/>
    <w:rsid w:val="00ED1AE6"/>
    <w:rsid w:val="00ED1C71"/>
    <w:rsid w:val="00ED2233"/>
    <w:rsid w:val="00ED2B5C"/>
    <w:rsid w:val="00ED2C8B"/>
    <w:rsid w:val="00ED3229"/>
    <w:rsid w:val="00ED323C"/>
    <w:rsid w:val="00ED3806"/>
    <w:rsid w:val="00ED3DC8"/>
    <w:rsid w:val="00ED3F65"/>
    <w:rsid w:val="00ED444B"/>
    <w:rsid w:val="00ED4490"/>
    <w:rsid w:val="00ED4905"/>
    <w:rsid w:val="00ED4D15"/>
    <w:rsid w:val="00ED6627"/>
    <w:rsid w:val="00ED6841"/>
    <w:rsid w:val="00ED7075"/>
    <w:rsid w:val="00ED72A6"/>
    <w:rsid w:val="00ED741B"/>
    <w:rsid w:val="00ED7B80"/>
    <w:rsid w:val="00ED7C88"/>
    <w:rsid w:val="00EE00D5"/>
    <w:rsid w:val="00EE055F"/>
    <w:rsid w:val="00EE08CA"/>
    <w:rsid w:val="00EE1273"/>
    <w:rsid w:val="00EE140A"/>
    <w:rsid w:val="00EE22C6"/>
    <w:rsid w:val="00EE29D9"/>
    <w:rsid w:val="00EE2CDC"/>
    <w:rsid w:val="00EE2D5C"/>
    <w:rsid w:val="00EE32EC"/>
    <w:rsid w:val="00EE395D"/>
    <w:rsid w:val="00EE3968"/>
    <w:rsid w:val="00EE3C34"/>
    <w:rsid w:val="00EE4197"/>
    <w:rsid w:val="00EE448A"/>
    <w:rsid w:val="00EE4ADE"/>
    <w:rsid w:val="00EE4DE8"/>
    <w:rsid w:val="00EE5304"/>
    <w:rsid w:val="00EE53ED"/>
    <w:rsid w:val="00EE56C2"/>
    <w:rsid w:val="00EE5928"/>
    <w:rsid w:val="00EE5CB7"/>
    <w:rsid w:val="00EE5DCC"/>
    <w:rsid w:val="00EE5F48"/>
    <w:rsid w:val="00EF0113"/>
    <w:rsid w:val="00EF052B"/>
    <w:rsid w:val="00EF09E7"/>
    <w:rsid w:val="00EF10B2"/>
    <w:rsid w:val="00EF134E"/>
    <w:rsid w:val="00EF21E5"/>
    <w:rsid w:val="00EF22A7"/>
    <w:rsid w:val="00EF23E5"/>
    <w:rsid w:val="00EF28E2"/>
    <w:rsid w:val="00EF2BEB"/>
    <w:rsid w:val="00EF3F4D"/>
    <w:rsid w:val="00EF451D"/>
    <w:rsid w:val="00EF4D19"/>
    <w:rsid w:val="00EF543D"/>
    <w:rsid w:val="00EF572C"/>
    <w:rsid w:val="00EF576A"/>
    <w:rsid w:val="00EF5830"/>
    <w:rsid w:val="00EF5E20"/>
    <w:rsid w:val="00EF625F"/>
    <w:rsid w:val="00EF6315"/>
    <w:rsid w:val="00EF6442"/>
    <w:rsid w:val="00EF6511"/>
    <w:rsid w:val="00EF6E35"/>
    <w:rsid w:val="00F002FD"/>
    <w:rsid w:val="00F0039E"/>
    <w:rsid w:val="00F00432"/>
    <w:rsid w:val="00F01061"/>
    <w:rsid w:val="00F01C63"/>
    <w:rsid w:val="00F01EA8"/>
    <w:rsid w:val="00F02418"/>
    <w:rsid w:val="00F024FE"/>
    <w:rsid w:val="00F02700"/>
    <w:rsid w:val="00F02795"/>
    <w:rsid w:val="00F02B0B"/>
    <w:rsid w:val="00F03A71"/>
    <w:rsid w:val="00F04521"/>
    <w:rsid w:val="00F049DF"/>
    <w:rsid w:val="00F04ED0"/>
    <w:rsid w:val="00F050EE"/>
    <w:rsid w:val="00F05437"/>
    <w:rsid w:val="00F05827"/>
    <w:rsid w:val="00F05AD4"/>
    <w:rsid w:val="00F05FF9"/>
    <w:rsid w:val="00F0642F"/>
    <w:rsid w:val="00F067E7"/>
    <w:rsid w:val="00F0680B"/>
    <w:rsid w:val="00F06977"/>
    <w:rsid w:val="00F074AC"/>
    <w:rsid w:val="00F074AD"/>
    <w:rsid w:val="00F0788C"/>
    <w:rsid w:val="00F07BA4"/>
    <w:rsid w:val="00F07D03"/>
    <w:rsid w:val="00F07FC6"/>
    <w:rsid w:val="00F10543"/>
    <w:rsid w:val="00F10985"/>
    <w:rsid w:val="00F10E32"/>
    <w:rsid w:val="00F10EB6"/>
    <w:rsid w:val="00F11088"/>
    <w:rsid w:val="00F125C1"/>
    <w:rsid w:val="00F136AA"/>
    <w:rsid w:val="00F1381C"/>
    <w:rsid w:val="00F13A49"/>
    <w:rsid w:val="00F13C22"/>
    <w:rsid w:val="00F13CEF"/>
    <w:rsid w:val="00F13CFD"/>
    <w:rsid w:val="00F13F07"/>
    <w:rsid w:val="00F140B2"/>
    <w:rsid w:val="00F142F7"/>
    <w:rsid w:val="00F1437C"/>
    <w:rsid w:val="00F15775"/>
    <w:rsid w:val="00F158B9"/>
    <w:rsid w:val="00F16495"/>
    <w:rsid w:val="00F1683D"/>
    <w:rsid w:val="00F1685A"/>
    <w:rsid w:val="00F16921"/>
    <w:rsid w:val="00F16F2A"/>
    <w:rsid w:val="00F1705A"/>
    <w:rsid w:val="00F175EA"/>
    <w:rsid w:val="00F17A41"/>
    <w:rsid w:val="00F17FE5"/>
    <w:rsid w:val="00F20639"/>
    <w:rsid w:val="00F20A87"/>
    <w:rsid w:val="00F222CF"/>
    <w:rsid w:val="00F2250C"/>
    <w:rsid w:val="00F2253C"/>
    <w:rsid w:val="00F22624"/>
    <w:rsid w:val="00F22701"/>
    <w:rsid w:val="00F22C32"/>
    <w:rsid w:val="00F23021"/>
    <w:rsid w:val="00F23167"/>
    <w:rsid w:val="00F23888"/>
    <w:rsid w:val="00F239D8"/>
    <w:rsid w:val="00F23EE7"/>
    <w:rsid w:val="00F23F3B"/>
    <w:rsid w:val="00F2475D"/>
    <w:rsid w:val="00F25970"/>
    <w:rsid w:val="00F25E93"/>
    <w:rsid w:val="00F262EF"/>
    <w:rsid w:val="00F26B5F"/>
    <w:rsid w:val="00F2728B"/>
    <w:rsid w:val="00F27370"/>
    <w:rsid w:val="00F279F1"/>
    <w:rsid w:val="00F27AF4"/>
    <w:rsid w:val="00F27B7A"/>
    <w:rsid w:val="00F27E93"/>
    <w:rsid w:val="00F30222"/>
    <w:rsid w:val="00F3069C"/>
    <w:rsid w:val="00F311A9"/>
    <w:rsid w:val="00F31C34"/>
    <w:rsid w:val="00F31E33"/>
    <w:rsid w:val="00F329CD"/>
    <w:rsid w:val="00F32D70"/>
    <w:rsid w:val="00F33880"/>
    <w:rsid w:val="00F33B4A"/>
    <w:rsid w:val="00F33B54"/>
    <w:rsid w:val="00F3488B"/>
    <w:rsid w:val="00F3513B"/>
    <w:rsid w:val="00F354BC"/>
    <w:rsid w:val="00F367F8"/>
    <w:rsid w:val="00F36913"/>
    <w:rsid w:val="00F37533"/>
    <w:rsid w:val="00F37785"/>
    <w:rsid w:val="00F3786E"/>
    <w:rsid w:val="00F378D8"/>
    <w:rsid w:val="00F37C28"/>
    <w:rsid w:val="00F37F69"/>
    <w:rsid w:val="00F404C9"/>
    <w:rsid w:val="00F408ED"/>
    <w:rsid w:val="00F40CAE"/>
    <w:rsid w:val="00F40FEC"/>
    <w:rsid w:val="00F413A0"/>
    <w:rsid w:val="00F41787"/>
    <w:rsid w:val="00F41805"/>
    <w:rsid w:val="00F420E6"/>
    <w:rsid w:val="00F421CD"/>
    <w:rsid w:val="00F42496"/>
    <w:rsid w:val="00F425E3"/>
    <w:rsid w:val="00F43399"/>
    <w:rsid w:val="00F439EC"/>
    <w:rsid w:val="00F43A70"/>
    <w:rsid w:val="00F43AF6"/>
    <w:rsid w:val="00F43B3A"/>
    <w:rsid w:val="00F43D0E"/>
    <w:rsid w:val="00F44062"/>
    <w:rsid w:val="00F4430E"/>
    <w:rsid w:val="00F4438A"/>
    <w:rsid w:val="00F46A03"/>
    <w:rsid w:val="00F46B32"/>
    <w:rsid w:val="00F46E5B"/>
    <w:rsid w:val="00F470C3"/>
    <w:rsid w:val="00F47269"/>
    <w:rsid w:val="00F4765F"/>
    <w:rsid w:val="00F4777A"/>
    <w:rsid w:val="00F50020"/>
    <w:rsid w:val="00F50F70"/>
    <w:rsid w:val="00F50FBB"/>
    <w:rsid w:val="00F51235"/>
    <w:rsid w:val="00F513C8"/>
    <w:rsid w:val="00F51408"/>
    <w:rsid w:val="00F51530"/>
    <w:rsid w:val="00F5180D"/>
    <w:rsid w:val="00F51E26"/>
    <w:rsid w:val="00F532C1"/>
    <w:rsid w:val="00F53859"/>
    <w:rsid w:val="00F53F8D"/>
    <w:rsid w:val="00F54206"/>
    <w:rsid w:val="00F542F6"/>
    <w:rsid w:val="00F5433F"/>
    <w:rsid w:val="00F549E4"/>
    <w:rsid w:val="00F54D75"/>
    <w:rsid w:val="00F55205"/>
    <w:rsid w:val="00F55421"/>
    <w:rsid w:val="00F55702"/>
    <w:rsid w:val="00F566E2"/>
    <w:rsid w:val="00F568B6"/>
    <w:rsid w:val="00F56ECC"/>
    <w:rsid w:val="00F57B31"/>
    <w:rsid w:val="00F57D2A"/>
    <w:rsid w:val="00F60209"/>
    <w:rsid w:val="00F6121A"/>
    <w:rsid w:val="00F614E3"/>
    <w:rsid w:val="00F61A71"/>
    <w:rsid w:val="00F61F0D"/>
    <w:rsid w:val="00F6217A"/>
    <w:rsid w:val="00F62CE7"/>
    <w:rsid w:val="00F62E0F"/>
    <w:rsid w:val="00F63781"/>
    <w:rsid w:val="00F637E5"/>
    <w:rsid w:val="00F639F7"/>
    <w:rsid w:val="00F63E8B"/>
    <w:rsid w:val="00F64BED"/>
    <w:rsid w:val="00F64D68"/>
    <w:rsid w:val="00F65882"/>
    <w:rsid w:val="00F65E2A"/>
    <w:rsid w:val="00F66312"/>
    <w:rsid w:val="00F6658B"/>
    <w:rsid w:val="00F66B9B"/>
    <w:rsid w:val="00F66E7A"/>
    <w:rsid w:val="00F670EE"/>
    <w:rsid w:val="00F67496"/>
    <w:rsid w:val="00F67719"/>
    <w:rsid w:val="00F6779C"/>
    <w:rsid w:val="00F677BD"/>
    <w:rsid w:val="00F6783C"/>
    <w:rsid w:val="00F678F6"/>
    <w:rsid w:val="00F67A38"/>
    <w:rsid w:val="00F67A56"/>
    <w:rsid w:val="00F67D5F"/>
    <w:rsid w:val="00F67DF5"/>
    <w:rsid w:val="00F7000D"/>
    <w:rsid w:val="00F7030C"/>
    <w:rsid w:val="00F70E55"/>
    <w:rsid w:val="00F71286"/>
    <w:rsid w:val="00F71600"/>
    <w:rsid w:val="00F716BF"/>
    <w:rsid w:val="00F71CE2"/>
    <w:rsid w:val="00F71FD2"/>
    <w:rsid w:val="00F72812"/>
    <w:rsid w:val="00F728BD"/>
    <w:rsid w:val="00F72D59"/>
    <w:rsid w:val="00F72F4E"/>
    <w:rsid w:val="00F7322B"/>
    <w:rsid w:val="00F73A87"/>
    <w:rsid w:val="00F74264"/>
    <w:rsid w:val="00F75023"/>
    <w:rsid w:val="00F75713"/>
    <w:rsid w:val="00F75AAD"/>
    <w:rsid w:val="00F76945"/>
    <w:rsid w:val="00F76B63"/>
    <w:rsid w:val="00F777D0"/>
    <w:rsid w:val="00F77CE4"/>
    <w:rsid w:val="00F801BA"/>
    <w:rsid w:val="00F80CE5"/>
    <w:rsid w:val="00F813E2"/>
    <w:rsid w:val="00F81F87"/>
    <w:rsid w:val="00F823AB"/>
    <w:rsid w:val="00F82648"/>
    <w:rsid w:val="00F829C5"/>
    <w:rsid w:val="00F82A1B"/>
    <w:rsid w:val="00F836AB"/>
    <w:rsid w:val="00F83CD0"/>
    <w:rsid w:val="00F83D9E"/>
    <w:rsid w:val="00F83DFA"/>
    <w:rsid w:val="00F84240"/>
    <w:rsid w:val="00F84616"/>
    <w:rsid w:val="00F84D97"/>
    <w:rsid w:val="00F84FC1"/>
    <w:rsid w:val="00F859AE"/>
    <w:rsid w:val="00F859E9"/>
    <w:rsid w:val="00F85A1A"/>
    <w:rsid w:val="00F85C0A"/>
    <w:rsid w:val="00F86233"/>
    <w:rsid w:val="00F86AD5"/>
    <w:rsid w:val="00F86DBC"/>
    <w:rsid w:val="00F8712F"/>
    <w:rsid w:val="00F872F8"/>
    <w:rsid w:val="00F873EF"/>
    <w:rsid w:val="00F90F4B"/>
    <w:rsid w:val="00F91148"/>
    <w:rsid w:val="00F91217"/>
    <w:rsid w:val="00F91444"/>
    <w:rsid w:val="00F9287D"/>
    <w:rsid w:val="00F9288C"/>
    <w:rsid w:val="00F92FF7"/>
    <w:rsid w:val="00F93419"/>
    <w:rsid w:val="00F93521"/>
    <w:rsid w:val="00F935D1"/>
    <w:rsid w:val="00F9366A"/>
    <w:rsid w:val="00F938E8"/>
    <w:rsid w:val="00F93F2E"/>
    <w:rsid w:val="00F9414F"/>
    <w:rsid w:val="00F942CB"/>
    <w:rsid w:val="00F94660"/>
    <w:rsid w:val="00F946C9"/>
    <w:rsid w:val="00F94822"/>
    <w:rsid w:val="00F951B9"/>
    <w:rsid w:val="00F95369"/>
    <w:rsid w:val="00F95654"/>
    <w:rsid w:val="00F95987"/>
    <w:rsid w:val="00F96812"/>
    <w:rsid w:val="00F96819"/>
    <w:rsid w:val="00F96B17"/>
    <w:rsid w:val="00F970F1"/>
    <w:rsid w:val="00F97253"/>
    <w:rsid w:val="00F97C83"/>
    <w:rsid w:val="00FA0372"/>
    <w:rsid w:val="00FA0879"/>
    <w:rsid w:val="00FA0EA5"/>
    <w:rsid w:val="00FA1271"/>
    <w:rsid w:val="00FA1739"/>
    <w:rsid w:val="00FA1890"/>
    <w:rsid w:val="00FA1B68"/>
    <w:rsid w:val="00FA21C4"/>
    <w:rsid w:val="00FA23C4"/>
    <w:rsid w:val="00FA29C3"/>
    <w:rsid w:val="00FA2F9B"/>
    <w:rsid w:val="00FA3376"/>
    <w:rsid w:val="00FA3511"/>
    <w:rsid w:val="00FA372D"/>
    <w:rsid w:val="00FA37DC"/>
    <w:rsid w:val="00FA4212"/>
    <w:rsid w:val="00FA4980"/>
    <w:rsid w:val="00FA6144"/>
    <w:rsid w:val="00FA66D3"/>
    <w:rsid w:val="00FA6742"/>
    <w:rsid w:val="00FA74EE"/>
    <w:rsid w:val="00FA7B6A"/>
    <w:rsid w:val="00FA7D85"/>
    <w:rsid w:val="00FB021B"/>
    <w:rsid w:val="00FB074B"/>
    <w:rsid w:val="00FB0B87"/>
    <w:rsid w:val="00FB2258"/>
    <w:rsid w:val="00FB26CB"/>
    <w:rsid w:val="00FB304B"/>
    <w:rsid w:val="00FB3117"/>
    <w:rsid w:val="00FB34AE"/>
    <w:rsid w:val="00FB3D18"/>
    <w:rsid w:val="00FB4A4F"/>
    <w:rsid w:val="00FB4A55"/>
    <w:rsid w:val="00FB4B5A"/>
    <w:rsid w:val="00FB4ED0"/>
    <w:rsid w:val="00FB4F6A"/>
    <w:rsid w:val="00FB4FDF"/>
    <w:rsid w:val="00FB63D0"/>
    <w:rsid w:val="00FB680D"/>
    <w:rsid w:val="00FB691C"/>
    <w:rsid w:val="00FB6F20"/>
    <w:rsid w:val="00FB7330"/>
    <w:rsid w:val="00FB7462"/>
    <w:rsid w:val="00FB7728"/>
    <w:rsid w:val="00FC02DA"/>
    <w:rsid w:val="00FC07D4"/>
    <w:rsid w:val="00FC0B52"/>
    <w:rsid w:val="00FC0E6F"/>
    <w:rsid w:val="00FC0EFF"/>
    <w:rsid w:val="00FC10C2"/>
    <w:rsid w:val="00FC18BF"/>
    <w:rsid w:val="00FC1AAB"/>
    <w:rsid w:val="00FC23C3"/>
    <w:rsid w:val="00FC2543"/>
    <w:rsid w:val="00FC30AE"/>
    <w:rsid w:val="00FC3456"/>
    <w:rsid w:val="00FC3711"/>
    <w:rsid w:val="00FC3926"/>
    <w:rsid w:val="00FC4596"/>
    <w:rsid w:val="00FC46E7"/>
    <w:rsid w:val="00FC560E"/>
    <w:rsid w:val="00FC5D25"/>
    <w:rsid w:val="00FC6BDA"/>
    <w:rsid w:val="00FC6E8C"/>
    <w:rsid w:val="00FC76F6"/>
    <w:rsid w:val="00FC78C5"/>
    <w:rsid w:val="00FC7B70"/>
    <w:rsid w:val="00FC7FD7"/>
    <w:rsid w:val="00FD0D7E"/>
    <w:rsid w:val="00FD10AC"/>
    <w:rsid w:val="00FD39ED"/>
    <w:rsid w:val="00FD3E90"/>
    <w:rsid w:val="00FD4630"/>
    <w:rsid w:val="00FD4C53"/>
    <w:rsid w:val="00FD4FFB"/>
    <w:rsid w:val="00FD52C5"/>
    <w:rsid w:val="00FD6C6B"/>
    <w:rsid w:val="00FD6C78"/>
    <w:rsid w:val="00FD6D2C"/>
    <w:rsid w:val="00FD765A"/>
    <w:rsid w:val="00FE00EA"/>
    <w:rsid w:val="00FE0901"/>
    <w:rsid w:val="00FE0946"/>
    <w:rsid w:val="00FE09C9"/>
    <w:rsid w:val="00FE0A14"/>
    <w:rsid w:val="00FE0F9E"/>
    <w:rsid w:val="00FE14A2"/>
    <w:rsid w:val="00FE173A"/>
    <w:rsid w:val="00FE1CD1"/>
    <w:rsid w:val="00FE382C"/>
    <w:rsid w:val="00FE4FF2"/>
    <w:rsid w:val="00FE5251"/>
    <w:rsid w:val="00FE52BE"/>
    <w:rsid w:val="00FE53EF"/>
    <w:rsid w:val="00FE5678"/>
    <w:rsid w:val="00FE6566"/>
    <w:rsid w:val="00FE67BB"/>
    <w:rsid w:val="00FE6E13"/>
    <w:rsid w:val="00FE73F9"/>
    <w:rsid w:val="00FE7565"/>
    <w:rsid w:val="00FE78B3"/>
    <w:rsid w:val="00FE7FF0"/>
    <w:rsid w:val="00FF008C"/>
    <w:rsid w:val="00FF0352"/>
    <w:rsid w:val="00FF0A4B"/>
    <w:rsid w:val="00FF0CB8"/>
    <w:rsid w:val="00FF1033"/>
    <w:rsid w:val="00FF15F6"/>
    <w:rsid w:val="00FF170C"/>
    <w:rsid w:val="00FF1F66"/>
    <w:rsid w:val="00FF2F2D"/>
    <w:rsid w:val="00FF3674"/>
    <w:rsid w:val="00FF3E73"/>
    <w:rsid w:val="00FF4EBA"/>
    <w:rsid w:val="00FF4FEF"/>
    <w:rsid w:val="00FF513C"/>
    <w:rsid w:val="00FF527C"/>
    <w:rsid w:val="00FF5DB3"/>
    <w:rsid w:val="00FF64C9"/>
    <w:rsid w:val="00FF65C5"/>
    <w:rsid w:val="00FF65CD"/>
    <w:rsid w:val="00FF6DB5"/>
    <w:rsid w:val="00FF7D0B"/>
    <w:rsid w:val="00FF7E65"/>
    <w:rsid w:val="01B14186"/>
    <w:rsid w:val="01E7A23F"/>
    <w:rsid w:val="020DCE59"/>
    <w:rsid w:val="0218D9D2"/>
    <w:rsid w:val="02D37DBE"/>
    <w:rsid w:val="034976C6"/>
    <w:rsid w:val="040BC6DC"/>
    <w:rsid w:val="040DAC05"/>
    <w:rsid w:val="043CAC5E"/>
    <w:rsid w:val="044E8C41"/>
    <w:rsid w:val="056B89F3"/>
    <w:rsid w:val="05A18EE0"/>
    <w:rsid w:val="05D0BF7B"/>
    <w:rsid w:val="05DA1339"/>
    <w:rsid w:val="05FFAC63"/>
    <w:rsid w:val="0633A662"/>
    <w:rsid w:val="065276E2"/>
    <w:rsid w:val="06933D6D"/>
    <w:rsid w:val="071DACC0"/>
    <w:rsid w:val="07454CC7"/>
    <w:rsid w:val="0760480D"/>
    <w:rsid w:val="08000449"/>
    <w:rsid w:val="084FBB76"/>
    <w:rsid w:val="08597474"/>
    <w:rsid w:val="08D92FA2"/>
    <w:rsid w:val="0941AA3F"/>
    <w:rsid w:val="0945A043"/>
    <w:rsid w:val="09B794B4"/>
    <w:rsid w:val="09C83D55"/>
    <w:rsid w:val="09D8F640"/>
    <w:rsid w:val="0A5E17C0"/>
    <w:rsid w:val="0A8C8807"/>
    <w:rsid w:val="0ADFE547"/>
    <w:rsid w:val="0AE4EA09"/>
    <w:rsid w:val="0B400769"/>
    <w:rsid w:val="0B80C73E"/>
    <w:rsid w:val="0C0C33D7"/>
    <w:rsid w:val="0C183A82"/>
    <w:rsid w:val="0C5809AD"/>
    <w:rsid w:val="0C8A17FA"/>
    <w:rsid w:val="0D30C1F4"/>
    <w:rsid w:val="0D40E782"/>
    <w:rsid w:val="0E1D15AF"/>
    <w:rsid w:val="0E66830F"/>
    <w:rsid w:val="0E6904D6"/>
    <w:rsid w:val="0E7C3725"/>
    <w:rsid w:val="0EDD935D"/>
    <w:rsid w:val="0EE189DC"/>
    <w:rsid w:val="0F6EBBE8"/>
    <w:rsid w:val="0FA1B6EC"/>
    <w:rsid w:val="10189051"/>
    <w:rsid w:val="10615920"/>
    <w:rsid w:val="109D880F"/>
    <w:rsid w:val="11703E11"/>
    <w:rsid w:val="11B84FBB"/>
    <w:rsid w:val="11C3E26F"/>
    <w:rsid w:val="11DDC52B"/>
    <w:rsid w:val="11FAED46"/>
    <w:rsid w:val="122CA2A9"/>
    <w:rsid w:val="1235CE5A"/>
    <w:rsid w:val="12549A26"/>
    <w:rsid w:val="138B41AB"/>
    <w:rsid w:val="13A081C6"/>
    <w:rsid w:val="13C78E4F"/>
    <w:rsid w:val="140607F9"/>
    <w:rsid w:val="140613B1"/>
    <w:rsid w:val="140B453A"/>
    <w:rsid w:val="1439B74D"/>
    <w:rsid w:val="14A2BD09"/>
    <w:rsid w:val="14B4217C"/>
    <w:rsid w:val="15BE25B9"/>
    <w:rsid w:val="15D90B49"/>
    <w:rsid w:val="160EA3E9"/>
    <w:rsid w:val="161BBE78"/>
    <w:rsid w:val="163F24E2"/>
    <w:rsid w:val="1683F678"/>
    <w:rsid w:val="169BABA1"/>
    <w:rsid w:val="16FDEFDF"/>
    <w:rsid w:val="17942FB2"/>
    <w:rsid w:val="17D1DEBA"/>
    <w:rsid w:val="183BDB8B"/>
    <w:rsid w:val="1883BF38"/>
    <w:rsid w:val="1959429C"/>
    <w:rsid w:val="197BAF47"/>
    <w:rsid w:val="197C8720"/>
    <w:rsid w:val="19B0757F"/>
    <w:rsid w:val="19EA1ADB"/>
    <w:rsid w:val="1A6D8CA4"/>
    <w:rsid w:val="1A8374EE"/>
    <w:rsid w:val="1AFC84C8"/>
    <w:rsid w:val="1B40D12C"/>
    <w:rsid w:val="1B738175"/>
    <w:rsid w:val="1BA66072"/>
    <w:rsid w:val="1C3B4305"/>
    <w:rsid w:val="1DD6AEBF"/>
    <w:rsid w:val="1DE3BFCE"/>
    <w:rsid w:val="1DF551B7"/>
    <w:rsid w:val="1E585FE0"/>
    <w:rsid w:val="1EBE7508"/>
    <w:rsid w:val="1F05CF2A"/>
    <w:rsid w:val="1F427B1A"/>
    <w:rsid w:val="1FB64E20"/>
    <w:rsid w:val="1FEE1274"/>
    <w:rsid w:val="2010319C"/>
    <w:rsid w:val="20133E7C"/>
    <w:rsid w:val="20674533"/>
    <w:rsid w:val="209937FF"/>
    <w:rsid w:val="20B285BD"/>
    <w:rsid w:val="2129D0E9"/>
    <w:rsid w:val="21FC7999"/>
    <w:rsid w:val="228D3455"/>
    <w:rsid w:val="2297A4EF"/>
    <w:rsid w:val="22F42CAE"/>
    <w:rsid w:val="2348DF04"/>
    <w:rsid w:val="2391E62B"/>
    <w:rsid w:val="239EE5F5"/>
    <w:rsid w:val="23CA79B2"/>
    <w:rsid w:val="23F5D1CE"/>
    <w:rsid w:val="23F9EBEB"/>
    <w:rsid w:val="24A11A37"/>
    <w:rsid w:val="24C18397"/>
    <w:rsid w:val="24D63715"/>
    <w:rsid w:val="256F34BB"/>
    <w:rsid w:val="25E1A9CE"/>
    <w:rsid w:val="2617ACDB"/>
    <w:rsid w:val="26F1E4C1"/>
    <w:rsid w:val="27020B46"/>
    <w:rsid w:val="27978369"/>
    <w:rsid w:val="27E0DA55"/>
    <w:rsid w:val="27F01CEE"/>
    <w:rsid w:val="2806E76B"/>
    <w:rsid w:val="280B78E2"/>
    <w:rsid w:val="2836A615"/>
    <w:rsid w:val="285038C7"/>
    <w:rsid w:val="28BE3772"/>
    <w:rsid w:val="28EBFF3D"/>
    <w:rsid w:val="2953B57E"/>
    <w:rsid w:val="29616B73"/>
    <w:rsid w:val="296419D1"/>
    <w:rsid w:val="29D9686F"/>
    <w:rsid w:val="29F8D582"/>
    <w:rsid w:val="2A0569A4"/>
    <w:rsid w:val="2A42AE33"/>
    <w:rsid w:val="2A55C5DE"/>
    <w:rsid w:val="2A78E877"/>
    <w:rsid w:val="2A7CDC8F"/>
    <w:rsid w:val="2AE10059"/>
    <w:rsid w:val="2B014BF3"/>
    <w:rsid w:val="2B48A574"/>
    <w:rsid w:val="2B70B48E"/>
    <w:rsid w:val="2B791DD1"/>
    <w:rsid w:val="2BDD982D"/>
    <w:rsid w:val="2BE0CAEA"/>
    <w:rsid w:val="2C197DDB"/>
    <w:rsid w:val="2C7E9722"/>
    <w:rsid w:val="2CB7379B"/>
    <w:rsid w:val="2CD44903"/>
    <w:rsid w:val="2D09AABB"/>
    <w:rsid w:val="2D37ACA8"/>
    <w:rsid w:val="2DBFA841"/>
    <w:rsid w:val="2DEA74A9"/>
    <w:rsid w:val="2E2C963F"/>
    <w:rsid w:val="2E4893F5"/>
    <w:rsid w:val="2E9FD69A"/>
    <w:rsid w:val="2F1CC46B"/>
    <w:rsid w:val="2F24647C"/>
    <w:rsid w:val="2F3404D8"/>
    <w:rsid w:val="2F95D823"/>
    <w:rsid w:val="301F7F9C"/>
    <w:rsid w:val="3033324C"/>
    <w:rsid w:val="304835F3"/>
    <w:rsid w:val="30CF3DA4"/>
    <w:rsid w:val="30D0A475"/>
    <w:rsid w:val="31590445"/>
    <w:rsid w:val="31E2E004"/>
    <w:rsid w:val="31F31137"/>
    <w:rsid w:val="32566562"/>
    <w:rsid w:val="33468C5E"/>
    <w:rsid w:val="33ECD1A6"/>
    <w:rsid w:val="34812504"/>
    <w:rsid w:val="34D0EF19"/>
    <w:rsid w:val="3505ECBA"/>
    <w:rsid w:val="35BB5915"/>
    <w:rsid w:val="3797ADFC"/>
    <w:rsid w:val="37BE5989"/>
    <w:rsid w:val="38063783"/>
    <w:rsid w:val="38331B4F"/>
    <w:rsid w:val="385BD472"/>
    <w:rsid w:val="399B1778"/>
    <w:rsid w:val="39A26E06"/>
    <w:rsid w:val="39D4D017"/>
    <w:rsid w:val="3A1399B0"/>
    <w:rsid w:val="3AFEF5F6"/>
    <w:rsid w:val="3B19D0BF"/>
    <w:rsid w:val="3C5D402E"/>
    <w:rsid w:val="3C8D29D3"/>
    <w:rsid w:val="3CB8F093"/>
    <w:rsid w:val="3DD12F81"/>
    <w:rsid w:val="3DF17F22"/>
    <w:rsid w:val="3F59A2FF"/>
    <w:rsid w:val="3F8EBACD"/>
    <w:rsid w:val="405626B7"/>
    <w:rsid w:val="4063F88E"/>
    <w:rsid w:val="406AE8FA"/>
    <w:rsid w:val="40C722B1"/>
    <w:rsid w:val="42A966CA"/>
    <w:rsid w:val="42B077EF"/>
    <w:rsid w:val="42C0F585"/>
    <w:rsid w:val="43E92D00"/>
    <w:rsid w:val="442A19B9"/>
    <w:rsid w:val="44365429"/>
    <w:rsid w:val="44703F99"/>
    <w:rsid w:val="454E8FA0"/>
    <w:rsid w:val="45F5DCF5"/>
    <w:rsid w:val="4606F9BB"/>
    <w:rsid w:val="463C1189"/>
    <w:rsid w:val="4668A0BF"/>
    <w:rsid w:val="474E6331"/>
    <w:rsid w:val="47E0A7CF"/>
    <w:rsid w:val="47ED3699"/>
    <w:rsid w:val="47ED650E"/>
    <w:rsid w:val="4878C78E"/>
    <w:rsid w:val="48799EE8"/>
    <w:rsid w:val="48E15307"/>
    <w:rsid w:val="48EDB0CC"/>
    <w:rsid w:val="4A0BF7A1"/>
    <w:rsid w:val="4A9B21A6"/>
    <w:rsid w:val="4ABA7631"/>
    <w:rsid w:val="4ACEB7E2"/>
    <w:rsid w:val="4ADE9139"/>
    <w:rsid w:val="4AE2AC59"/>
    <w:rsid w:val="4AF58151"/>
    <w:rsid w:val="4B30927C"/>
    <w:rsid w:val="4B3A9701"/>
    <w:rsid w:val="4B909F43"/>
    <w:rsid w:val="4C0E23D0"/>
    <w:rsid w:val="4C345125"/>
    <w:rsid w:val="4C544D59"/>
    <w:rsid w:val="4C73CEAA"/>
    <w:rsid w:val="4C929F63"/>
    <w:rsid w:val="4D0B2860"/>
    <w:rsid w:val="4D590A0D"/>
    <w:rsid w:val="4D892FB8"/>
    <w:rsid w:val="4DA963E1"/>
    <w:rsid w:val="4E14BD91"/>
    <w:rsid w:val="4E8C36EA"/>
    <w:rsid w:val="4F1A4531"/>
    <w:rsid w:val="4F92670E"/>
    <w:rsid w:val="50094DA2"/>
    <w:rsid w:val="5016F0CE"/>
    <w:rsid w:val="51218919"/>
    <w:rsid w:val="5187CD03"/>
    <w:rsid w:val="528C73B6"/>
    <w:rsid w:val="52D5F4F7"/>
    <w:rsid w:val="52FFF42E"/>
    <w:rsid w:val="534E9190"/>
    <w:rsid w:val="538CF8F9"/>
    <w:rsid w:val="539588BD"/>
    <w:rsid w:val="53D7C944"/>
    <w:rsid w:val="53FAB61E"/>
    <w:rsid w:val="5484FF2B"/>
    <w:rsid w:val="548CB8AF"/>
    <w:rsid w:val="54D98BC1"/>
    <w:rsid w:val="55023463"/>
    <w:rsid w:val="557428D4"/>
    <w:rsid w:val="55958A60"/>
    <w:rsid w:val="562AA2DC"/>
    <w:rsid w:val="5676C3EB"/>
    <w:rsid w:val="5681F044"/>
    <w:rsid w:val="56B27A96"/>
    <w:rsid w:val="56B96B02"/>
    <w:rsid w:val="58035579"/>
    <w:rsid w:val="581B94B6"/>
    <w:rsid w:val="584D6442"/>
    <w:rsid w:val="584DCF3E"/>
    <w:rsid w:val="58555AB0"/>
    <w:rsid w:val="58CAB36F"/>
    <w:rsid w:val="58EA8E8C"/>
    <w:rsid w:val="59DA1672"/>
    <w:rsid w:val="5B77CEDB"/>
    <w:rsid w:val="5C04CBE4"/>
    <w:rsid w:val="5C1DEEB9"/>
    <w:rsid w:val="5C59282D"/>
    <w:rsid w:val="5CE1824E"/>
    <w:rsid w:val="5CED2D7F"/>
    <w:rsid w:val="5D7D69C2"/>
    <w:rsid w:val="5DB1A355"/>
    <w:rsid w:val="5DDCC433"/>
    <w:rsid w:val="5E38FB72"/>
    <w:rsid w:val="5E8D99A1"/>
    <w:rsid w:val="5E947AF3"/>
    <w:rsid w:val="5EDE06C1"/>
    <w:rsid w:val="5EEABCCE"/>
    <w:rsid w:val="6055F324"/>
    <w:rsid w:val="606A20AF"/>
    <w:rsid w:val="60964DC9"/>
    <w:rsid w:val="609AB151"/>
    <w:rsid w:val="60DB35E9"/>
    <w:rsid w:val="610B98D5"/>
    <w:rsid w:val="61551265"/>
    <w:rsid w:val="61649F8A"/>
    <w:rsid w:val="61F255B0"/>
    <w:rsid w:val="62B07E35"/>
    <w:rsid w:val="62F0187D"/>
    <w:rsid w:val="6301A61F"/>
    <w:rsid w:val="630FCC9F"/>
    <w:rsid w:val="6334D78B"/>
    <w:rsid w:val="6388A7EE"/>
    <w:rsid w:val="647ADACD"/>
    <w:rsid w:val="64A53E01"/>
    <w:rsid w:val="668D98D6"/>
    <w:rsid w:val="66A443A2"/>
    <w:rsid w:val="671F0C0B"/>
    <w:rsid w:val="672FB97D"/>
    <w:rsid w:val="67D7241F"/>
    <w:rsid w:val="67FC264B"/>
    <w:rsid w:val="6889CE90"/>
    <w:rsid w:val="692654F5"/>
    <w:rsid w:val="6A0AE503"/>
    <w:rsid w:val="6A13FEF3"/>
    <w:rsid w:val="6A4BCBCB"/>
    <w:rsid w:val="6A99FDDC"/>
    <w:rsid w:val="6A9F9BC7"/>
    <w:rsid w:val="6B402C1B"/>
    <w:rsid w:val="6BB27559"/>
    <w:rsid w:val="6BBCAD46"/>
    <w:rsid w:val="6BDC8A92"/>
    <w:rsid w:val="6BE488CF"/>
    <w:rsid w:val="6C35BB4F"/>
    <w:rsid w:val="6C85412A"/>
    <w:rsid w:val="6CC8A766"/>
    <w:rsid w:val="6CCF25AF"/>
    <w:rsid w:val="6D0EB2A1"/>
    <w:rsid w:val="6D805930"/>
    <w:rsid w:val="6D9F89EA"/>
    <w:rsid w:val="6DA5B7DF"/>
    <w:rsid w:val="6DCDF5E1"/>
    <w:rsid w:val="6DDC7FC0"/>
    <w:rsid w:val="6E305424"/>
    <w:rsid w:val="6EB8D848"/>
    <w:rsid w:val="6EFFF32E"/>
    <w:rsid w:val="6F016EDB"/>
    <w:rsid w:val="6FA0589C"/>
    <w:rsid w:val="6FCBA11D"/>
    <w:rsid w:val="6FD6E113"/>
    <w:rsid w:val="6FDA3876"/>
    <w:rsid w:val="6FE30312"/>
    <w:rsid w:val="70CBF408"/>
    <w:rsid w:val="70F59C3E"/>
    <w:rsid w:val="71327645"/>
    <w:rsid w:val="71818CC5"/>
    <w:rsid w:val="71D0B2EA"/>
    <w:rsid w:val="72DB4B2C"/>
    <w:rsid w:val="72F6EB69"/>
    <w:rsid w:val="72FB0968"/>
    <w:rsid w:val="7330FBE8"/>
    <w:rsid w:val="734340A0"/>
    <w:rsid w:val="73EF9AB4"/>
    <w:rsid w:val="7437C8EE"/>
    <w:rsid w:val="74CAB924"/>
    <w:rsid w:val="758B6B15"/>
    <w:rsid w:val="7627380D"/>
    <w:rsid w:val="772819CF"/>
    <w:rsid w:val="77634C9F"/>
    <w:rsid w:val="78544A6A"/>
    <w:rsid w:val="78C30BD7"/>
    <w:rsid w:val="78E9DACA"/>
    <w:rsid w:val="7914F355"/>
    <w:rsid w:val="793C4E10"/>
    <w:rsid w:val="795ACBB7"/>
    <w:rsid w:val="7972BCCF"/>
    <w:rsid w:val="7977E9C4"/>
    <w:rsid w:val="799CAB8C"/>
    <w:rsid w:val="79E718E4"/>
    <w:rsid w:val="7A3B9D7F"/>
    <w:rsid w:val="7AC678FF"/>
    <w:rsid w:val="7AFF112B"/>
    <w:rsid w:val="7B72348C"/>
    <w:rsid w:val="7C42398C"/>
    <w:rsid w:val="7CF76D41"/>
    <w:rsid w:val="7D0ECD6B"/>
    <w:rsid w:val="7E049820"/>
    <w:rsid w:val="7E15142E"/>
    <w:rsid w:val="7E3582FD"/>
    <w:rsid w:val="7E787EBE"/>
    <w:rsid w:val="7E7DE282"/>
    <w:rsid w:val="7EAA6391"/>
    <w:rsid w:val="7EB06814"/>
    <w:rsid w:val="7EF58FE3"/>
    <w:rsid w:val="7F0CEC05"/>
    <w:rsid w:val="7F1AB1ED"/>
    <w:rsid w:val="7F324D5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DFC8E6"/>
  <w15:docId w15:val="{9BC64851-D9DA-42C7-B823-CD2369B11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462"/>
    <w:rPr>
      <w:rFonts w:ascii="Segoe UI" w:hAnsi="Segoe UI"/>
      <w:sz w:val="21"/>
      <w:lang w:eastAsia="en-GB"/>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63009B"/>
    <w:pPr>
      <w:keepNext/>
      <w:spacing w:before="240" w:after="120"/>
      <w:outlineLvl w:val="2"/>
    </w:pPr>
    <w:rPr>
      <w:color w:val="C85000"/>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rPr>
      <w:sz w:val="22"/>
    </w:rPr>
  </w:style>
  <w:style w:type="paragraph" w:styleId="TOC3">
    <w:name w:val="toc 3"/>
    <w:basedOn w:val="Normal"/>
    <w:next w:val="Normal"/>
    <w:uiPriority w:val="39"/>
    <w:rsid w:val="002B76A7"/>
    <w:pPr>
      <w:tabs>
        <w:tab w:val="right" w:pos="8080"/>
      </w:tabs>
      <w:spacing w:before="120"/>
      <w:ind w:left="1276" w:right="567" w:hanging="1276"/>
    </w:pPr>
  </w:style>
  <w:style w:type="paragraph" w:customStyle="1" w:styleId="Bullet">
    <w:name w:val="Bullet"/>
    <w:basedOn w:val="Normal"/>
    <w:qFormat/>
    <w:rsid w:val="00FA0EA5"/>
    <w:pPr>
      <w:numPr>
        <w:numId w:val="1"/>
      </w:numPr>
      <w:tabs>
        <w:tab w:val="clear" w:pos="284"/>
      </w:tabs>
      <w:spacing w:before="90"/>
    </w:pPr>
  </w:style>
  <w:style w:type="paragraph" w:styleId="Quote">
    <w:name w:val="Quote"/>
    <w:basedOn w:val="Normal"/>
    <w:next w:val="Normal"/>
    <w:link w:val="QuoteChar"/>
    <w:qFormat/>
    <w:pPr>
      <w:spacing w:before="120"/>
      <w:ind w:left="284" w:right="284"/>
    </w:pPr>
  </w:style>
  <w:style w:type="paragraph" w:styleId="FootnoteText">
    <w:name w:val="footnote text"/>
    <w:aliases w:val="Footnote Text Char1,Footnote Text Char Char"/>
    <w:basedOn w:val="Normal"/>
    <w:link w:val="FootnoteTextChar"/>
    <w:uiPriority w:val="99"/>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99"/>
    <w:qFormat/>
    <w:rsid w:val="005A79E5"/>
    <w:pPr>
      <w:spacing w:line="216" w:lineRule="auto"/>
      <w:ind w:right="3402"/>
    </w:pPr>
    <w:rPr>
      <w:rFonts w:ascii="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uiPriority w:val="99"/>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2"/>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character" w:customStyle="1" w:styleId="NoteChar">
    <w:name w:val="Note Char"/>
    <w:link w:val="Note"/>
    <w:rsid w:val="00A87C05"/>
    <w:rPr>
      <w:rFonts w:ascii="Segoe UI" w:hAnsi="Segoe UI"/>
      <w:sz w:val="17"/>
      <w:lang w:eastAsia="en-GB"/>
    </w:rPr>
  </w:style>
  <w:style w:type="character" w:customStyle="1" w:styleId="FootnoteTextChar">
    <w:name w:val="Footnote Text Char"/>
    <w:aliases w:val="Footnote Text Char1 Char,Footnote Text Char Char Char"/>
    <w:link w:val="FootnoteText"/>
    <w:uiPriority w:val="99"/>
    <w:rsid w:val="00A7415D"/>
    <w:rPr>
      <w:rFonts w:ascii="Segoe UI" w:hAnsi="Segoe UI"/>
      <w:sz w:val="17"/>
      <w:lang w:eastAsia="en-GB"/>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7A067F"/>
    <w:rPr>
      <w:rFonts w:ascii="Segoe UI" w:hAnsi="Segoe UI"/>
      <w:sz w:val="21"/>
      <w:lang w:eastAsia="en-GB"/>
    </w:rPr>
  </w:style>
  <w:style w:type="character" w:customStyle="1" w:styleId="Heading1Char">
    <w:name w:val="Heading 1 Char"/>
    <w:link w:val="Heading1"/>
    <w:uiPriority w:val="1"/>
    <w:rsid w:val="00581286"/>
    <w:rPr>
      <w:rFonts w:ascii="Segoe UI" w:hAnsi="Segoe UI"/>
      <w:b/>
      <w:color w:val="404040" w:themeColor="text1" w:themeTint="BF"/>
      <w:spacing w:val="-5"/>
      <w:sz w:val="56"/>
      <w:lang w:eastAsia="en-GB"/>
    </w:rPr>
  </w:style>
  <w:style w:type="paragraph" w:styleId="Revision">
    <w:name w:val="Revision"/>
    <w:hidden/>
    <w:uiPriority w:val="99"/>
    <w:rsid w:val="0086388B"/>
    <w:rPr>
      <w:rFonts w:ascii="Calibri" w:eastAsia="Calibri" w:hAnsi="Calibri"/>
      <w:sz w:val="22"/>
      <w:szCs w:val="22"/>
      <w:lang w:val="en-US" w:eastAsia="en-US"/>
    </w:rPr>
  </w:style>
  <w:style w:type="character" w:customStyle="1" w:styleId="Heading2Char">
    <w:name w:val="Heading 2 Char"/>
    <w:link w:val="Heading2"/>
    <w:uiPriority w:val="1"/>
    <w:rsid w:val="00581286"/>
    <w:rPr>
      <w:rFonts w:ascii="Segoe UI" w:hAnsi="Segoe UI"/>
      <w:color w:val="404040" w:themeColor="text1" w:themeTint="BF"/>
      <w:spacing w:val="-5"/>
      <w:sz w:val="40"/>
      <w:lang w:eastAsia="en-GB"/>
    </w:rPr>
  </w:style>
  <w:style w:type="character" w:customStyle="1" w:styleId="Heading3Char">
    <w:name w:val="Heading 3 Char"/>
    <w:link w:val="Heading3"/>
    <w:uiPriority w:val="1"/>
    <w:rsid w:val="0063009B"/>
    <w:rPr>
      <w:rFonts w:ascii="Segoe UI" w:hAnsi="Segoe UI"/>
      <w:color w:val="C85000"/>
      <w:sz w:val="28"/>
      <w:lang w:eastAsia="en-GB"/>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1"/>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rsid w:val="00122363"/>
    <w:rPr>
      <w:rFonts w:ascii="Calibri" w:eastAsia="MS Gothic" w:hAnsi="Calibri"/>
      <w:i/>
      <w:iCs/>
      <w:color w:val="404040"/>
      <w:sz w:val="22"/>
      <w:szCs w:val="24"/>
      <w:lang w:val="en-GB" w:eastAsia="en-US"/>
    </w:rPr>
  </w:style>
  <w:style w:type="character" w:customStyle="1" w:styleId="Heading4Char">
    <w:name w:val="Heading 4 Char"/>
    <w:link w:val="Heading4"/>
    <w:uiPriority w:val="1"/>
    <w:rsid w:val="00030E84"/>
    <w:rPr>
      <w:rFonts w:ascii="Segoe UI" w:hAnsi="Segoe UI"/>
      <w:color w:val="0A6AB4"/>
      <w:sz w:val="28"/>
      <w:lang w:eastAsia="en-GB"/>
    </w:rPr>
  </w:style>
  <w:style w:type="character" w:customStyle="1" w:styleId="Heading5Char">
    <w:name w:val="Heading 5 Char"/>
    <w:link w:val="Heading5"/>
    <w:uiPriority w:val="1"/>
    <w:rsid w:val="00B00CF5"/>
    <w:rPr>
      <w:rFonts w:ascii="Segoe UI" w:hAnsi="Segoe UI"/>
      <w:color w:val="0A6AB4"/>
      <w:sz w:val="24"/>
      <w:lang w:eastAsia="en-GB"/>
    </w:rPr>
  </w:style>
  <w:style w:type="character" w:customStyle="1" w:styleId="QuoteChar">
    <w:name w:val="Quote Char"/>
    <w:link w:val="Quote"/>
    <w:rsid w:val="00122363"/>
    <w:rPr>
      <w:rFonts w:ascii="Georgia" w:hAnsi="Georgia"/>
      <w:sz w:val="22"/>
      <w:lang w:eastAsia="en-GB"/>
    </w:rPr>
  </w:style>
  <w:style w:type="character" w:customStyle="1" w:styleId="TitleChar">
    <w:name w:val="Title Char"/>
    <w:link w:val="Title"/>
    <w:uiPriority w:val="99"/>
    <w:rsid w:val="005A79E5"/>
    <w:rPr>
      <w:rFonts w:ascii="Segoe UI Black" w:hAnsi="Segoe UI Black" w:cs="Lucida Sans Unicode"/>
      <w:b/>
      <w:sz w:val="72"/>
      <w:szCs w:val="72"/>
      <w:lang w:eastAsia="en-GB"/>
    </w:rPr>
  </w:style>
  <w:style w:type="paragraph" w:customStyle="1" w:styleId="Number">
    <w:name w:val="Number"/>
    <w:basedOn w:val="Normal"/>
    <w:rsid w:val="00F140B2"/>
    <w:pPr>
      <w:numPr>
        <w:numId w:val="5"/>
      </w:numPr>
      <w:spacing w:before="180"/>
    </w:pPr>
    <w:rPr>
      <w:szCs w:val="24"/>
    </w:rPr>
  </w:style>
  <w:style w:type="paragraph" w:customStyle="1" w:styleId="Letter">
    <w:name w:val="Letter"/>
    <w:basedOn w:val="Normal"/>
    <w:qFormat/>
    <w:rsid w:val="00F140B2"/>
    <w:pPr>
      <w:numPr>
        <w:ilvl w:val="1"/>
        <w:numId w:val="5"/>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customStyle="1" w:styleId="Roman">
    <w:name w:val="Roman"/>
    <w:basedOn w:val="Normal"/>
    <w:qFormat/>
    <w:rsid w:val="00AD6293"/>
    <w:pPr>
      <w:numPr>
        <w:ilvl w:val="2"/>
        <w:numId w:val="5"/>
      </w:numPr>
      <w:spacing w:before="90"/>
    </w:pPr>
    <w:rPr>
      <w:rFonts w:eastAsia="Arial Unicode MS"/>
    </w:r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hAnsi="Segoe UI" w:cs="Segoe UI"/>
      <w:sz w:val="18"/>
      <w:szCs w:val="18"/>
      <w:lang w:eastAsia="en-GB"/>
    </w:rPr>
  </w:style>
  <w:style w:type="paragraph" w:styleId="TOCHeading">
    <w:name w:val="TOC Heading"/>
    <w:basedOn w:val="Heading1"/>
    <w:next w:val="Normal"/>
    <w:uiPriority w:val="39"/>
    <w:unhideWhenUsed/>
    <w:qFormat/>
    <w:rsid w:val="00671650"/>
    <w:pPr>
      <w:keepLines/>
      <w:spacing w:before="240" w:after="0" w:line="259" w:lineRule="auto"/>
      <w:outlineLvl w:val="9"/>
    </w:pPr>
    <w:rPr>
      <w:rFonts w:asciiTheme="majorHAnsi" w:eastAsiaTheme="majorEastAsia" w:hAnsiTheme="majorHAnsi" w:cstheme="majorBidi"/>
      <w:b w:val="0"/>
      <w:color w:val="365F91" w:themeColor="accent1" w:themeShade="BF"/>
      <w:spacing w:val="0"/>
      <w:sz w:val="32"/>
      <w:szCs w:val="32"/>
      <w:lang w:val="en-US" w:eastAsia="en-US"/>
    </w:rPr>
  </w:style>
  <w:style w:type="paragraph" w:styleId="ListParagraph">
    <w:name w:val="List Paragraph"/>
    <w:aliases w:val="Bullet list,L1 Bullet,Colorful List - Accent 11,Bullets,NAST Quote,List Paragraph1,Bullet Normal,Normal text,Level 3,List Paragraph numbered,List Bullet indent,Rec para,Bullet List,FooterText,numbered,Paragraphe de liste1,列出段落,列出段落1"/>
    <w:basedOn w:val="Normal"/>
    <w:link w:val="ListParagraphChar"/>
    <w:uiPriority w:val="34"/>
    <w:qFormat/>
    <w:rsid w:val="00E14E70"/>
    <w:pPr>
      <w:ind w:left="720"/>
      <w:contextualSpacing/>
    </w:pPr>
  </w:style>
  <w:style w:type="character" w:styleId="CommentReference">
    <w:name w:val="annotation reference"/>
    <w:basedOn w:val="DefaultParagraphFont"/>
    <w:uiPriority w:val="99"/>
    <w:semiHidden/>
    <w:unhideWhenUsed/>
    <w:rsid w:val="00652882"/>
    <w:rPr>
      <w:sz w:val="16"/>
      <w:szCs w:val="16"/>
    </w:rPr>
  </w:style>
  <w:style w:type="paragraph" w:styleId="CommentText">
    <w:name w:val="annotation text"/>
    <w:basedOn w:val="Normal"/>
    <w:link w:val="CommentTextChar"/>
    <w:uiPriority w:val="99"/>
    <w:unhideWhenUsed/>
    <w:rsid w:val="00652882"/>
    <w:rPr>
      <w:sz w:val="20"/>
    </w:rPr>
  </w:style>
  <w:style w:type="character" w:customStyle="1" w:styleId="CommentTextChar">
    <w:name w:val="Comment Text Char"/>
    <w:basedOn w:val="DefaultParagraphFont"/>
    <w:link w:val="CommentText"/>
    <w:uiPriority w:val="99"/>
    <w:rsid w:val="00652882"/>
    <w:rPr>
      <w:rFonts w:ascii="Segoe UI" w:hAnsi="Segoe UI"/>
      <w:lang w:eastAsia="en-GB"/>
    </w:rPr>
  </w:style>
  <w:style w:type="paragraph" w:styleId="CommentSubject">
    <w:name w:val="annotation subject"/>
    <w:basedOn w:val="CommentText"/>
    <w:next w:val="CommentText"/>
    <w:link w:val="CommentSubjectChar"/>
    <w:uiPriority w:val="99"/>
    <w:semiHidden/>
    <w:unhideWhenUsed/>
    <w:rsid w:val="00652882"/>
    <w:rPr>
      <w:b/>
      <w:bCs/>
    </w:rPr>
  </w:style>
  <w:style w:type="character" w:customStyle="1" w:styleId="CommentSubjectChar">
    <w:name w:val="Comment Subject Char"/>
    <w:basedOn w:val="CommentTextChar"/>
    <w:link w:val="CommentSubject"/>
    <w:uiPriority w:val="99"/>
    <w:semiHidden/>
    <w:rsid w:val="00652882"/>
    <w:rPr>
      <w:rFonts w:ascii="Segoe UI" w:hAnsi="Segoe UI"/>
      <w:b/>
      <w:bCs/>
      <w:lang w:eastAsia="en-GB"/>
    </w:rPr>
  </w:style>
  <w:style w:type="table" w:customStyle="1" w:styleId="GridTable4-Accent11">
    <w:name w:val="Grid Table 4 - Accent 11"/>
    <w:basedOn w:val="TableNormal"/>
    <w:uiPriority w:val="49"/>
    <w:rsid w:val="00460EDB"/>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NormalWeb">
    <w:name w:val="Normal (Web)"/>
    <w:basedOn w:val="Normal"/>
    <w:uiPriority w:val="99"/>
    <w:unhideWhenUsed/>
    <w:rsid w:val="00981424"/>
    <w:pPr>
      <w:spacing w:before="100" w:beforeAutospacing="1" w:after="100" w:afterAutospacing="1"/>
    </w:pPr>
    <w:rPr>
      <w:rFonts w:ascii="Times New Roman" w:hAnsi="Times New Roman"/>
      <w:sz w:val="24"/>
      <w:szCs w:val="24"/>
      <w:lang w:eastAsia="en-NZ"/>
    </w:rPr>
  </w:style>
  <w:style w:type="character" w:customStyle="1" w:styleId="number0">
    <w:name w:val="number"/>
    <w:basedOn w:val="DefaultParagraphFont"/>
    <w:rsid w:val="00981424"/>
  </w:style>
  <w:style w:type="paragraph" w:customStyle="1" w:styleId="TableParagraph">
    <w:name w:val="Table Paragraph"/>
    <w:basedOn w:val="Normal"/>
    <w:uiPriority w:val="1"/>
    <w:qFormat/>
    <w:rsid w:val="00255637"/>
    <w:pPr>
      <w:widowControl w:val="0"/>
      <w:autoSpaceDE w:val="0"/>
      <w:autoSpaceDN w:val="0"/>
    </w:pPr>
    <w:rPr>
      <w:rFonts w:ascii="Tahoma" w:eastAsia="Tahoma" w:hAnsi="Tahoma" w:cs="Tahoma"/>
      <w:sz w:val="22"/>
      <w:szCs w:val="22"/>
      <w:lang w:val="en-GB" w:eastAsia="en-US"/>
    </w:rPr>
  </w:style>
  <w:style w:type="character" w:customStyle="1" w:styleId="UnresolvedMention1">
    <w:name w:val="Unresolved Mention1"/>
    <w:basedOn w:val="DefaultParagraphFont"/>
    <w:uiPriority w:val="99"/>
    <w:semiHidden/>
    <w:unhideWhenUsed/>
    <w:rsid w:val="00DF59A4"/>
    <w:rPr>
      <w:color w:val="605E5C"/>
      <w:shd w:val="clear" w:color="auto" w:fill="E1DFDD"/>
    </w:rPr>
  </w:style>
  <w:style w:type="paragraph" w:customStyle="1" w:styleId="paragraph">
    <w:name w:val="paragraph"/>
    <w:basedOn w:val="Normal"/>
    <w:rsid w:val="00595866"/>
    <w:pPr>
      <w:spacing w:before="100" w:beforeAutospacing="1" w:after="100" w:afterAutospacing="1"/>
    </w:pPr>
    <w:rPr>
      <w:rFonts w:ascii="Calibri" w:eastAsiaTheme="minorHAnsi" w:hAnsi="Calibri" w:cs="Calibri"/>
      <w:sz w:val="22"/>
      <w:szCs w:val="22"/>
      <w:lang w:eastAsia="en-NZ"/>
    </w:rPr>
  </w:style>
  <w:style w:type="character" w:customStyle="1" w:styleId="normaltextrun">
    <w:name w:val="normaltextrun"/>
    <w:basedOn w:val="DefaultParagraphFont"/>
    <w:rsid w:val="00595866"/>
  </w:style>
  <w:style w:type="character" w:customStyle="1" w:styleId="eop">
    <w:name w:val="eop"/>
    <w:basedOn w:val="DefaultParagraphFont"/>
    <w:rsid w:val="00595866"/>
  </w:style>
  <w:style w:type="character" w:styleId="FollowedHyperlink">
    <w:name w:val="FollowedHyperlink"/>
    <w:basedOn w:val="DefaultParagraphFont"/>
    <w:uiPriority w:val="99"/>
    <w:semiHidden/>
    <w:unhideWhenUsed/>
    <w:rsid w:val="00F37533"/>
    <w:rPr>
      <w:color w:val="800080" w:themeColor="followedHyperlink"/>
      <w:u w:val="single"/>
    </w:rPr>
  </w:style>
  <w:style w:type="table" w:customStyle="1" w:styleId="GridTable1Light-Accent61">
    <w:name w:val="Grid Table 1 Light - Accent 61"/>
    <w:basedOn w:val="TableNormal"/>
    <w:uiPriority w:val="46"/>
    <w:rsid w:val="00717F4C"/>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PlainTable11">
    <w:name w:val="Plain Table 11"/>
    <w:basedOn w:val="TableNormal"/>
    <w:uiPriority w:val="41"/>
    <w:rsid w:val="00460B2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aliases w:val="Bullet list Char,L1 Bullet Char,Colorful List - Accent 11 Char,Bullets Char,NAST Quote Char,List Paragraph1 Char,Bullet Normal Char,Normal text Char,Level 3 Char,List Paragraph numbered Char,List Bullet indent Char,Rec para Char"/>
    <w:basedOn w:val="DefaultParagraphFont"/>
    <w:link w:val="ListParagraph"/>
    <w:uiPriority w:val="34"/>
    <w:qFormat/>
    <w:rsid w:val="000C176D"/>
    <w:rPr>
      <w:rFonts w:ascii="Segoe UI" w:hAnsi="Segoe UI"/>
      <w:sz w:val="21"/>
      <w:lang w:eastAsia="en-GB"/>
    </w:rPr>
  </w:style>
  <w:style w:type="character" w:styleId="Emphasis">
    <w:name w:val="Emphasis"/>
    <w:basedOn w:val="DefaultParagraphFont"/>
    <w:uiPriority w:val="20"/>
    <w:qFormat/>
    <w:rsid w:val="00CE31C6"/>
    <w:rPr>
      <w:i/>
      <w:iCs/>
    </w:rPr>
  </w:style>
  <w:style w:type="table" w:customStyle="1" w:styleId="GridTable1Light-Accent51">
    <w:name w:val="Grid Table 1 Light - Accent 51"/>
    <w:basedOn w:val="TableNormal"/>
    <w:uiPriority w:val="46"/>
    <w:rsid w:val="00F6771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21">
    <w:name w:val="Grid Table 4 - Accent 21"/>
    <w:basedOn w:val="TableNormal"/>
    <w:uiPriority w:val="49"/>
    <w:rsid w:val="00F6771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customStyle="1" w:styleId="UnresolvedMention2">
    <w:name w:val="Unresolved Mention2"/>
    <w:basedOn w:val="DefaultParagraphFont"/>
    <w:uiPriority w:val="99"/>
    <w:unhideWhenUsed/>
    <w:rsid w:val="009A32B0"/>
    <w:rPr>
      <w:color w:val="605E5C"/>
      <w:shd w:val="clear" w:color="auto" w:fill="E1DFDD"/>
    </w:rPr>
  </w:style>
  <w:style w:type="character" w:customStyle="1" w:styleId="Mention1">
    <w:name w:val="Mention1"/>
    <w:basedOn w:val="DefaultParagraphFont"/>
    <w:uiPriority w:val="99"/>
    <w:unhideWhenUsed/>
    <w:rsid w:val="005854A5"/>
    <w:rPr>
      <w:color w:val="2B579A"/>
      <w:shd w:val="clear" w:color="auto" w:fill="E1DFDD"/>
    </w:rPr>
  </w:style>
  <w:style w:type="table" w:customStyle="1" w:styleId="TableGrid1">
    <w:name w:val="Table Grid1"/>
    <w:basedOn w:val="TableNormal"/>
    <w:next w:val="TableGrid"/>
    <w:uiPriority w:val="39"/>
    <w:rsid w:val="00E56B8E"/>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AC10A7"/>
    <w:rPr>
      <w:rFonts w:ascii="Segoe UI" w:hAnsi="Segoe UI" w:cs="Segoe UI" w:hint="default"/>
      <w:sz w:val="18"/>
      <w:szCs w:val="18"/>
    </w:rPr>
  </w:style>
  <w:style w:type="character" w:styleId="UnresolvedMention">
    <w:name w:val="Unresolved Mention"/>
    <w:basedOn w:val="DefaultParagraphFont"/>
    <w:uiPriority w:val="99"/>
    <w:unhideWhenUsed/>
    <w:rsid w:val="001217C5"/>
    <w:rPr>
      <w:color w:val="605E5C"/>
      <w:shd w:val="clear" w:color="auto" w:fill="E1DFDD"/>
    </w:rPr>
  </w:style>
  <w:style w:type="character" w:styleId="Mention">
    <w:name w:val="Mention"/>
    <w:basedOn w:val="DefaultParagraphFont"/>
    <w:uiPriority w:val="99"/>
    <w:unhideWhenUsed/>
    <w:rsid w:val="00907C1B"/>
    <w:rPr>
      <w:color w:val="2B579A"/>
      <w:shd w:val="clear" w:color="auto" w:fill="E1DFDD"/>
    </w:rPr>
  </w:style>
  <w:style w:type="paragraph" w:customStyle="1" w:styleId="ReportBody-MOH">
    <w:name w:val="Report Body - MOH"/>
    <w:basedOn w:val="Normal"/>
    <w:link w:val="ReportBody-MOHChar"/>
    <w:qFormat/>
    <w:rsid w:val="00CB4C6A"/>
    <w:pPr>
      <w:numPr>
        <w:numId w:val="123"/>
      </w:numPr>
      <w:spacing w:before="120" w:after="120"/>
      <w:ind w:right="284"/>
    </w:pPr>
    <w:rPr>
      <w:rFonts w:cs="Arial"/>
      <w:kern w:val="22"/>
      <w:sz w:val="22"/>
      <w:szCs w:val="22"/>
      <w:lang w:eastAsia="en-NZ"/>
    </w:rPr>
  </w:style>
  <w:style w:type="paragraph" w:customStyle="1" w:styleId="ReportBody2-MOH">
    <w:name w:val="Report Body 2 - MOH"/>
    <w:basedOn w:val="ReportBody-MOH"/>
    <w:qFormat/>
    <w:rsid w:val="00CB4C6A"/>
    <w:pPr>
      <w:numPr>
        <w:ilvl w:val="1"/>
      </w:numPr>
      <w:tabs>
        <w:tab w:val="num" w:pos="284"/>
        <w:tab w:val="num" w:pos="360"/>
      </w:tabs>
      <w:ind w:left="284" w:hanging="284"/>
    </w:pPr>
  </w:style>
  <w:style w:type="character" w:customStyle="1" w:styleId="ReportBody-MOHChar">
    <w:name w:val="Report Body - MOH Char"/>
    <w:basedOn w:val="DefaultParagraphFont"/>
    <w:link w:val="ReportBody-MOH"/>
    <w:rsid w:val="00CB4C6A"/>
    <w:rPr>
      <w:rFonts w:ascii="Segoe UI" w:hAnsi="Segoe UI" w:cs="Arial"/>
      <w:kern w:val="2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882">
      <w:bodyDiv w:val="1"/>
      <w:marLeft w:val="0"/>
      <w:marRight w:val="0"/>
      <w:marTop w:val="0"/>
      <w:marBottom w:val="0"/>
      <w:divBdr>
        <w:top w:val="none" w:sz="0" w:space="0" w:color="auto"/>
        <w:left w:val="none" w:sz="0" w:space="0" w:color="auto"/>
        <w:bottom w:val="none" w:sz="0" w:space="0" w:color="auto"/>
        <w:right w:val="none" w:sz="0" w:space="0" w:color="auto"/>
      </w:divBdr>
    </w:div>
    <w:div w:id="115684250">
      <w:bodyDiv w:val="1"/>
      <w:marLeft w:val="0"/>
      <w:marRight w:val="0"/>
      <w:marTop w:val="0"/>
      <w:marBottom w:val="0"/>
      <w:divBdr>
        <w:top w:val="none" w:sz="0" w:space="0" w:color="auto"/>
        <w:left w:val="none" w:sz="0" w:space="0" w:color="auto"/>
        <w:bottom w:val="none" w:sz="0" w:space="0" w:color="auto"/>
        <w:right w:val="none" w:sz="0" w:space="0" w:color="auto"/>
      </w:divBdr>
    </w:div>
    <w:div w:id="130490282">
      <w:bodyDiv w:val="1"/>
      <w:marLeft w:val="0"/>
      <w:marRight w:val="0"/>
      <w:marTop w:val="0"/>
      <w:marBottom w:val="0"/>
      <w:divBdr>
        <w:top w:val="none" w:sz="0" w:space="0" w:color="auto"/>
        <w:left w:val="none" w:sz="0" w:space="0" w:color="auto"/>
        <w:bottom w:val="none" w:sz="0" w:space="0" w:color="auto"/>
        <w:right w:val="none" w:sz="0" w:space="0" w:color="auto"/>
      </w:divBdr>
    </w:div>
    <w:div w:id="134876877">
      <w:bodyDiv w:val="1"/>
      <w:marLeft w:val="0"/>
      <w:marRight w:val="0"/>
      <w:marTop w:val="0"/>
      <w:marBottom w:val="0"/>
      <w:divBdr>
        <w:top w:val="none" w:sz="0" w:space="0" w:color="auto"/>
        <w:left w:val="none" w:sz="0" w:space="0" w:color="auto"/>
        <w:bottom w:val="none" w:sz="0" w:space="0" w:color="auto"/>
        <w:right w:val="none" w:sz="0" w:space="0" w:color="auto"/>
      </w:divBdr>
    </w:div>
    <w:div w:id="141387465">
      <w:bodyDiv w:val="1"/>
      <w:marLeft w:val="0"/>
      <w:marRight w:val="0"/>
      <w:marTop w:val="0"/>
      <w:marBottom w:val="0"/>
      <w:divBdr>
        <w:top w:val="none" w:sz="0" w:space="0" w:color="auto"/>
        <w:left w:val="none" w:sz="0" w:space="0" w:color="auto"/>
        <w:bottom w:val="none" w:sz="0" w:space="0" w:color="auto"/>
        <w:right w:val="none" w:sz="0" w:space="0" w:color="auto"/>
      </w:divBdr>
    </w:div>
    <w:div w:id="162673287">
      <w:bodyDiv w:val="1"/>
      <w:marLeft w:val="0"/>
      <w:marRight w:val="0"/>
      <w:marTop w:val="0"/>
      <w:marBottom w:val="0"/>
      <w:divBdr>
        <w:top w:val="none" w:sz="0" w:space="0" w:color="auto"/>
        <w:left w:val="none" w:sz="0" w:space="0" w:color="auto"/>
        <w:bottom w:val="none" w:sz="0" w:space="0" w:color="auto"/>
        <w:right w:val="none" w:sz="0" w:space="0" w:color="auto"/>
      </w:divBdr>
    </w:div>
    <w:div w:id="163475478">
      <w:bodyDiv w:val="1"/>
      <w:marLeft w:val="0"/>
      <w:marRight w:val="0"/>
      <w:marTop w:val="0"/>
      <w:marBottom w:val="0"/>
      <w:divBdr>
        <w:top w:val="none" w:sz="0" w:space="0" w:color="auto"/>
        <w:left w:val="none" w:sz="0" w:space="0" w:color="auto"/>
        <w:bottom w:val="none" w:sz="0" w:space="0" w:color="auto"/>
        <w:right w:val="none" w:sz="0" w:space="0" w:color="auto"/>
      </w:divBdr>
    </w:div>
    <w:div w:id="220361915">
      <w:bodyDiv w:val="1"/>
      <w:marLeft w:val="0"/>
      <w:marRight w:val="0"/>
      <w:marTop w:val="0"/>
      <w:marBottom w:val="0"/>
      <w:divBdr>
        <w:top w:val="none" w:sz="0" w:space="0" w:color="auto"/>
        <w:left w:val="none" w:sz="0" w:space="0" w:color="auto"/>
        <w:bottom w:val="none" w:sz="0" w:space="0" w:color="auto"/>
        <w:right w:val="none" w:sz="0" w:space="0" w:color="auto"/>
      </w:divBdr>
    </w:div>
    <w:div w:id="244650520">
      <w:bodyDiv w:val="1"/>
      <w:marLeft w:val="0"/>
      <w:marRight w:val="0"/>
      <w:marTop w:val="0"/>
      <w:marBottom w:val="0"/>
      <w:divBdr>
        <w:top w:val="none" w:sz="0" w:space="0" w:color="auto"/>
        <w:left w:val="none" w:sz="0" w:space="0" w:color="auto"/>
        <w:bottom w:val="none" w:sz="0" w:space="0" w:color="auto"/>
        <w:right w:val="none" w:sz="0" w:space="0" w:color="auto"/>
      </w:divBdr>
    </w:div>
    <w:div w:id="331489330">
      <w:bodyDiv w:val="1"/>
      <w:marLeft w:val="0"/>
      <w:marRight w:val="0"/>
      <w:marTop w:val="0"/>
      <w:marBottom w:val="0"/>
      <w:divBdr>
        <w:top w:val="none" w:sz="0" w:space="0" w:color="auto"/>
        <w:left w:val="none" w:sz="0" w:space="0" w:color="auto"/>
        <w:bottom w:val="none" w:sz="0" w:space="0" w:color="auto"/>
        <w:right w:val="none" w:sz="0" w:space="0" w:color="auto"/>
      </w:divBdr>
    </w:div>
    <w:div w:id="382095845">
      <w:bodyDiv w:val="1"/>
      <w:marLeft w:val="0"/>
      <w:marRight w:val="0"/>
      <w:marTop w:val="0"/>
      <w:marBottom w:val="0"/>
      <w:divBdr>
        <w:top w:val="none" w:sz="0" w:space="0" w:color="auto"/>
        <w:left w:val="none" w:sz="0" w:space="0" w:color="auto"/>
        <w:bottom w:val="none" w:sz="0" w:space="0" w:color="auto"/>
        <w:right w:val="none" w:sz="0" w:space="0" w:color="auto"/>
      </w:divBdr>
    </w:div>
    <w:div w:id="390538041">
      <w:bodyDiv w:val="1"/>
      <w:marLeft w:val="0"/>
      <w:marRight w:val="0"/>
      <w:marTop w:val="0"/>
      <w:marBottom w:val="0"/>
      <w:divBdr>
        <w:top w:val="none" w:sz="0" w:space="0" w:color="auto"/>
        <w:left w:val="none" w:sz="0" w:space="0" w:color="auto"/>
        <w:bottom w:val="none" w:sz="0" w:space="0" w:color="auto"/>
        <w:right w:val="none" w:sz="0" w:space="0" w:color="auto"/>
      </w:divBdr>
    </w:div>
    <w:div w:id="430012741">
      <w:bodyDiv w:val="1"/>
      <w:marLeft w:val="0"/>
      <w:marRight w:val="0"/>
      <w:marTop w:val="0"/>
      <w:marBottom w:val="0"/>
      <w:divBdr>
        <w:top w:val="none" w:sz="0" w:space="0" w:color="auto"/>
        <w:left w:val="none" w:sz="0" w:space="0" w:color="auto"/>
        <w:bottom w:val="none" w:sz="0" w:space="0" w:color="auto"/>
        <w:right w:val="none" w:sz="0" w:space="0" w:color="auto"/>
      </w:divBdr>
    </w:div>
    <w:div w:id="466817448">
      <w:bodyDiv w:val="1"/>
      <w:marLeft w:val="0"/>
      <w:marRight w:val="0"/>
      <w:marTop w:val="0"/>
      <w:marBottom w:val="0"/>
      <w:divBdr>
        <w:top w:val="none" w:sz="0" w:space="0" w:color="auto"/>
        <w:left w:val="none" w:sz="0" w:space="0" w:color="auto"/>
        <w:bottom w:val="none" w:sz="0" w:space="0" w:color="auto"/>
        <w:right w:val="none" w:sz="0" w:space="0" w:color="auto"/>
      </w:divBdr>
    </w:div>
    <w:div w:id="468204688">
      <w:bodyDiv w:val="1"/>
      <w:marLeft w:val="0"/>
      <w:marRight w:val="0"/>
      <w:marTop w:val="0"/>
      <w:marBottom w:val="0"/>
      <w:divBdr>
        <w:top w:val="none" w:sz="0" w:space="0" w:color="auto"/>
        <w:left w:val="none" w:sz="0" w:space="0" w:color="auto"/>
        <w:bottom w:val="none" w:sz="0" w:space="0" w:color="auto"/>
        <w:right w:val="none" w:sz="0" w:space="0" w:color="auto"/>
      </w:divBdr>
    </w:div>
    <w:div w:id="486240460">
      <w:bodyDiv w:val="1"/>
      <w:marLeft w:val="0"/>
      <w:marRight w:val="0"/>
      <w:marTop w:val="0"/>
      <w:marBottom w:val="0"/>
      <w:divBdr>
        <w:top w:val="none" w:sz="0" w:space="0" w:color="auto"/>
        <w:left w:val="none" w:sz="0" w:space="0" w:color="auto"/>
        <w:bottom w:val="none" w:sz="0" w:space="0" w:color="auto"/>
        <w:right w:val="none" w:sz="0" w:space="0" w:color="auto"/>
      </w:divBdr>
    </w:div>
    <w:div w:id="502160677">
      <w:bodyDiv w:val="1"/>
      <w:marLeft w:val="0"/>
      <w:marRight w:val="0"/>
      <w:marTop w:val="0"/>
      <w:marBottom w:val="0"/>
      <w:divBdr>
        <w:top w:val="none" w:sz="0" w:space="0" w:color="auto"/>
        <w:left w:val="none" w:sz="0" w:space="0" w:color="auto"/>
        <w:bottom w:val="none" w:sz="0" w:space="0" w:color="auto"/>
        <w:right w:val="none" w:sz="0" w:space="0" w:color="auto"/>
      </w:divBdr>
    </w:div>
    <w:div w:id="508565694">
      <w:bodyDiv w:val="1"/>
      <w:marLeft w:val="0"/>
      <w:marRight w:val="0"/>
      <w:marTop w:val="0"/>
      <w:marBottom w:val="0"/>
      <w:divBdr>
        <w:top w:val="none" w:sz="0" w:space="0" w:color="auto"/>
        <w:left w:val="none" w:sz="0" w:space="0" w:color="auto"/>
        <w:bottom w:val="none" w:sz="0" w:space="0" w:color="auto"/>
        <w:right w:val="none" w:sz="0" w:space="0" w:color="auto"/>
      </w:divBdr>
    </w:div>
    <w:div w:id="516047066">
      <w:bodyDiv w:val="1"/>
      <w:marLeft w:val="0"/>
      <w:marRight w:val="0"/>
      <w:marTop w:val="0"/>
      <w:marBottom w:val="0"/>
      <w:divBdr>
        <w:top w:val="none" w:sz="0" w:space="0" w:color="auto"/>
        <w:left w:val="none" w:sz="0" w:space="0" w:color="auto"/>
        <w:bottom w:val="none" w:sz="0" w:space="0" w:color="auto"/>
        <w:right w:val="none" w:sz="0" w:space="0" w:color="auto"/>
      </w:divBdr>
    </w:div>
    <w:div w:id="535121948">
      <w:bodyDiv w:val="1"/>
      <w:marLeft w:val="0"/>
      <w:marRight w:val="0"/>
      <w:marTop w:val="0"/>
      <w:marBottom w:val="0"/>
      <w:divBdr>
        <w:top w:val="none" w:sz="0" w:space="0" w:color="auto"/>
        <w:left w:val="none" w:sz="0" w:space="0" w:color="auto"/>
        <w:bottom w:val="none" w:sz="0" w:space="0" w:color="auto"/>
        <w:right w:val="none" w:sz="0" w:space="0" w:color="auto"/>
      </w:divBdr>
    </w:div>
    <w:div w:id="619268857">
      <w:bodyDiv w:val="1"/>
      <w:marLeft w:val="0"/>
      <w:marRight w:val="0"/>
      <w:marTop w:val="0"/>
      <w:marBottom w:val="0"/>
      <w:divBdr>
        <w:top w:val="none" w:sz="0" w:space="0" w:color="auto"/>
        <w:left w:val="none" w:sz="0" w:space="0" w:color="auto"/>
        <w:bottom w:val="none" w:sz="0" w:space="0" w:color="auto"/>
        <w:right w:val="none" w:sz="0" w:space="0" w:color="auto"/>
      </w:divBdr>
    </w:div>
    <w:div w:id="650257006">
      <w:bodyDiv w:val="1"/>
      <w:marLeft w:val="0"/>
      <w:marRight w:val="0"/>
      <w:marTop w:val="0"/>
      <w:marBottom w:val="0"/>
      <w:divBdr>
        <w:top w:val="none" w:sz="0" w:space="0" w:color="auto"/>
        <w:left w:val="none" w:sz="0" w:space="0" w:color="auto"/>
        <w:bottom w:val="none" w:sz="0" w:space="0" w:color="auto"/>
        <w:right w:val="none" w:sz="0" w:space="0" w:color="auto"/>
      </w:divBdr>
    </w:div>
    <w:div w:id="682588048">
      <w:bodyDiv w:val="1"/>
      <w:marLeft w:val="0"/>
      <w:marRight w:val="0"/>
      <w:marTop w:val="0"/>
      <w:marBottom w:val="0"/>
      <w:divBdr>
        <w:top w:val="none" w:sz="0" w:space="0" w:color="auto"/>
        <w:left w:val="none" w:sz="0" w:space="0" w:color="auto"/>
        <w:bottom w:val="none" w:sz="0" w:space="0" w:color="auto"/>
        <w:right w:val="none" w:sz="0" w:space="0" w:color="auto"/>
      </w:divBdr>
    </w:div>
    <w:div w:id="705326716">
      <w:bodyDiv w:val="1"/>
      <w:marLeft w:val="0"/>
      <w:marRight w:val="0"/>
      <w:marTop w:val="0"/>
      <w:marBottom w:val="0"/>
      <w:divBdr>
        <w:top w:val="none" w:sz="0" w:space="0" w:color="auto"/>
        <w:left w:val="none" w:sz="0" w:space="0" w:color="auto"/>
        <w:bottom w:val="none" w:sz="0" w:space="0" w:color="auto"/>
        <w:right w:val="none" w:sz="0" w:space="0" w:color="auto"/>
      </w:divBdr>
    </w:div>
    <w:div w:id="710377027">
      <w:bodyDiv w:val="1"/>
      <w:marLeft w:val="0"/>
      <w:marRight w:val="0"/>
      <w:marTop w:val="0"/>
      <w:marBottom w:val="0"/>
      <w:divBdr>
        <w:top w:val="none" w:sz="0" w:space="0" w:color="auto"/>
        <w:left w:val="none" w:sz="0" w:space="0" w:color="auto"/>
        <w:bottom w:val="none" w:sz="0" w:space="0" w:color="auto"/>
        <w:right w:val="none" w:sz="0" w:space="0" w:color="auto"/>
      </w:divBdr>
    </w:div>
    <w:div w:id="721370083">
      <w:bodyDiv w:val="1"/>
      <w:marLeft w:val="0"/>
      <w:marRight w:val="0"/>
      <w:marTop w:val="0"/>
      <w:marBottom w:val="0"/>
      <w:divBdr>
        <w:top w:val="none" w:sz="0" w:space="0" w:color="auto"/>
        <w:left w:val="none" w:sz="0" w:space="0" w:color="auto"/>
        <w:bottom w:val="none" w:sz="0" w:space="0" w:color="auto"/>
        <w:right w:val="none" w:sz="0" w:space="0" w:color="auto"/>
      </w:divBdr>
    </w:div>
    <w:div w:id="748893366">
      <w:bodyDiv w:val="1"/>
      <w:marLeft w:val="0"/>
      <w:marRight w:val="0"/>
      <w:marTop w:val="0"/>
      <w:marBottom w:val="0"/>
      <w:divBdr>
        <w:top w:val="none" w:sz="0" w:space="0" w:color="auto"/>
        <w:left w:val="none" w:sz="0" w:space="0" w:color="auto"/>
        <w:bottom w:val="none" w:sz="0" w:space="0" w:color="auto"/>
        <w:right w:val="none" w:sz="0" w:space="0" w:color="auto"/>
      </w:divBdr>
    </w:div>
    <w:div w:id="757991524">
      <w:bodyDiv w:val="1"/>
      <w:marLeft w:val="0"/>
      <w:marRight w:val="0"/>
      <w:marTop w:val="0"/>
      <w:marBottom w:val="0"/>
      <w:divBdr>
        <w:top w:val="none" w:sz="0" w:space="0" w:color="auto"/>
        <w:left w:val="none" w:sz="0" w:space="0" w:color="auto"/>
        <w:bottom w:val="none" w:sz="0" w:space="0" w:color="auto"/>
        <w:right w:val="none" w:sz="0" w:space="0" w:color="auto"/>
      </w:divBdr>
    </w:div>
    <w:div w:id="829641420">
      <w:bodyDiv w:val="1"/>
      <w:marLeft w:val="0"/>
      <w:marRight w:val="0"/>
      <w:marTop w:val="0"/>
      <w:marBottom w:val="0"/>
      <w:divBdr>
        <w:top w:val="none" w:sz="0" w:space="0" w:color="auto"/>
        <w:left w:val="none" w:sz="0" w:space="0" w:color="auto"/>
        <w:bottom w:val="none" w:sz="0" w:space="0" w:color="auto"/>
        <w:right w:val="none" w:sz="0" w:space="0" w:color="auto"/>
      </w:divBdr>
    </w:div>
    <w:div w:id="834760431">
      <w:bodyDiv w:val="1"/>
      <w:marLeft w:val="0"/>
      <w:marRight w:val="0"/>
      <w:marTop w:val="0"/>
      <w:marBottom w:val="0"/>
      <w:divBdr>
        <w:top w:val="none" w:sz="0" w:space="0" w:color="auto"/>
        <w:left w:val="none" w:sz="0" w:space="0" w:color="auto"/>
        <w:bottom w:val="none" w:sz="0" w:space="0" w:color="auto"/>
        <w:right w:val="none" w:sz="0" w:space="0" w:color="auto"/>
      </w:divBdr>
    </w:div>
    <w:div w:id="845435272">
      <w:bodyDiv w:val="1"/>
      <w:marLeft w:val="0"/>
      <w:marRight w:val="0"/>
      <w:marTop w:val="0"/>
      <w:marBottom w:val="0"/>
      <w:divBdr>
        <w:top w:val="none" w:sz="0" w:space="0" w:color="auto"/>
        <w:left w:val="none" w:sz="0" w:space="0" w:color="auto"/>
        <w:bottom w:val="none" w:sz="0" w:space="0" w:color="auto"/>
        <w:right w:val="none" w:sz="0" w:space="0" w:color="auto"/>
      </w:divBdr>
      <w:divsChild>
        <w:div w:id="140512682">
          <w:marLeft w:val="0"/>
          <w:marRight w:val="0"/>
          <w:marTop w:val="0"/>
          <w:marBottom w:val="0"/>
          <w:divBdr>
            <w:top w:val="none" w:sz="0" w:space="0" w:color="auto"/>
            <w:left w:val="none" w:sz="0" w:space="0" w:color="auto"/>
            <w:bottom w:val="none" w:sz="0" w:space="0" w:color="auto"/>
            <w:right w:val="none" w:sz="0" w:space="0" w:color="auto"/>
          </w:divBdr>
        </w:div>
        <w:div w:id="1296446715">
          <w:marLeft w:val="0"/>
          <w:marRight w:val="0"/>
          <w:marTop w:val="0"/>
          <w:marBottom w:val="0"/>
          <w:divBdr>
            <w:top w:val="none" w:sz="0" w:space="0" w:color="auto"/>
            <w:left w:val="none" w:sz="0" w:space="0" w:color="auto"/>
            <w:bottom w:val="none" w:sz="0" w:space="0" w:color="auto"/>
            <w:right w:val="none" w:sz="0" w:space="0" w:color="auto"/>
          </w:divBdr>
        </w:div>
      </w:divsChild>
    </w:div>
    <w:div w:id="875432023">
      <w:bodyDiv w:val="1"/>
      <w:marLeft w:val="0"/>
      <w:marRight w:val="0"/>
      <w:marTop w:val="0"/>
      <w:marBottom w:val="0"/>
      <w:divBdr>
        <w:top w:val="none" w:sz="0" w:space="0" w:color="auto"/>
        <w:left w:val="none" w:sz="0" w:space="0" w:color="auto"/>
        <w:bottom w:val="none" w:sz="0" w:space="0" w:color="auto"/>
        <w:right w:val="none" w:sz="0" w:space="0" w:color="auto"/>
      </w:divBdr>
    </w:div>
    <w:div w:id="881526643">
      <w:bodyDiv w:val="1"/>
      <w:marLeft w:val="0"/>
      <w:marRight w:val="0"/>
      <w:marTop w:val="0"/>
      <w:marBottom w:val="0"/>
      <w:divBdr>
        <w:top w:val="none" w:sz="0" w:space="0" w:color="auto"/>
        <w:left w:val="none" w:sz="0" w:space="0" w:color="auto"/>
        <w:bottom w:val="none" w:sz="0" w:space="0" w:color="auto"/>
        <w:right w:val="none" w:sz="0" w:space="0" w:color="auto"/>
      </w:divBdr>
    </w:div>
    <w:div w:id="906456052">
      <w:bodyDiv w:val="1"/>
      <w:marLeft w:val="0"/>
      <w:marRight w:val="0"/>
      <w:marTop w:val="0"/>
      <w:marBottom w:val="0"/>
      <w:divBdr>
        <w:top w:val="none" w:sz="0" w:space="0" w:color="auto"/>
        <w:left w:val="none" w:sz="0" w:space="0" w:color="auto"/>
        <w:bottom w:val="none" w:sz="0" w:space="0" w:color="auto"/>
        <w:right w:val="none" w:sz="0" w:space="0" w:color="auto"/>
      </w:divBdr>
    </w:div>
    <w:div w:id="933049971">
      <w:bodyDiv w:val="1"/>
      <w:marLeft w:val="0"/>
      <w:marRight w:val="0"/>
      <w:marTop w:val="0"/>
      <w:marBottom w:val="0"/>
      <w:divBdr>
        <w:top w:val="none" w:sz="0" w:space="0" w:color="auto"/>
        <w:left w:val="none" w:sz="0" w:space="0" w:color="auto"/>
        <w:bottom w:val="none" w:sz="0" w:space="0" w:color="auto"/>
        <w:right w:val="none" w:sz="0" w:space="0" w:color="auto"/>
      </w:divBdr>
    </w:div>
    <w:div w:id="983583051">
      <w:bodyDiv w:val="1"/>
      <w:marLeft w:val="0"/>
      <w:marRight w:val="0"/>
      <w:marTop w:val="0"/>
      <w:marBottom w:val="0"/>
      <w:divBdr>
        <w:top w:val="none" w:sz="0" w:space="0" w:color="auto"/>
        <w:left w:val="none" w:sz="0" w:space="0" w:color="auto"/>
        <w:bottom w:val="none" w:sz="0" w:space="0" w:color="auto"/>
        <w:right w:val="none" w:sz="0" w:space="0" w:color="auto"/>
      </w:divBdr>
    </w:div>
    <w:div w:id="985285643">
      <w:bodyDiv w:val="1"/>
      <w:marLeft w:val="0"/>
      <w:marRight w:val="0"/>
      <w:marTop w:val="0"/>
      <w:marBottom w:val="0"/>
      <w:divBdr>
        <w:top w:val="none" w:sz="0" w:space="0" w:color="auto"/>
        <w:left w:val="none" w:sz="0" w:space="0" w:color="auto"/>
        <w:bottom w:val="none" w:sz="0" w:space="0" w:color="auto"/>
        <w:right w:val="none" w:sz="0" w:space="0" w:color="auto"/>
      </w:divBdr>
    </w:div>
    <w:div w:id="996686511">
      <w:bodyDiv w:val="1"/>
      <w:marLeft w:val="0"/>
      <w:marRight w:val="0"/>
      <w:marTop w:val="0"/>
      <w:marBottom w:val="0"/>
      <w:divBdr>
        <w:top w:val="none" w:sz="0" w:space="0" w:color="auto"/>
        <w:left w:val="none" w:sz="0" w:space="0" w:color="auto"/>
        <w:bottom w:val="none" w:sz="0" w:space="0" w:color="auto"/>
        <w:right w:val="none" w:sz="0" w:space="0" w:color="auto"/>
      </w:divBdr>
    </w:div>
    <w:div w:id="1090009474">
      <w:bodyDiv w:val="1"/>
      <w:marLeft w:val="0"/>
      <w:marRight w:val="0"/>
      <w:marTop w:val="0"/>
      <w:marBottom w:val="0"/>
      <w:divBdr>
        <w:top w:val="none" w:sz="0" w:space="0" w:color="auto"/>
        <w:left w:val="none" w:sz="0" w:space="0" w:color="auto"/>
        <w:bottom w:val="none" w:sz="0" w:space="0" w:color="auto"/>
        <w:right w:val="none" w:sz="0" w:space="0" w:color="auto"/>
      </w:divBdr>
    </w:div>
    <w:div w:id="1146976350">
      <w:bodyDiv w:val="1"/>
      <w:marLeft w:val="0"/>
      <w:marRight w:val="0"/>
      <w:marTop w:val="0"/>
      <w:marBottom w:val="0"/>
      <w:divBdr>
        <w:top w:val="none" w:sz="0" w:space="0" w:color="auto"/>
        <w:left w:val="none" w:sz="0" w:space="0" w:color="auto"/>
        <w:bottom w:val="none" w:sz="0" w:space="0" w:color="auto"/>
        <w:right w:val="none" w:sz="0" w:space="0" w:color="auto"/>
      </w:divBdr>
    </w:div>
    <w:div w:id="1160543457">
      <w:bodyDiv w:val="1"/>
      <w:marLeft w:val="0"/>
      <w:marRight w:val="0"/>
      <w:marTop w:val="0"/>
      <w:marBottom w:val="0"/>
      <w:divBdr>
        <w:top w:val="none" w:sz="0" w:space="0" w:color="auto"/>
        <w:left w:val="none" w:sz="0" w:space="0" w:color="auto"/>
        <w:bottom w:val="none" w:sz="0" w:space="0" w:color="auto"/>
        <w:right w:val="none" w:sz="0" w:space="0" w:color="auto"/>
      </w:divBdr>
    </w:div>
    <w:div w:id="1180118237">
      <w:bodyDiv w:val="1"/>
      <w:marLeft w:val="0"/>
      <w:marRight w:val="0"/>
      <w:marTop w:val="0"/>
      <w:marBottom w:val="0"/>
      <w:divBdr>
        <w:top w:val="none" w:sz="0" w:space="0" w:color="auto"/>
        <w:left w:val="none" w:sz="0" w:space="0" w:color="auto"/>
        <w:bottom w:val="none" w:sz="0" w:space="0" w:color="auto"/>
        <w:right w:val="none" w:sz="0" w:space="0" w:color="auto"/>
      </w:divBdr>
    </w:div>
    <w:div w:id="1192065520">
      <w:bodyDiv w:val="1"/>
      <w:marLeft w:val="0"/>
      <w:marRight w:val="0"/>
      <w:marTop w:val="0"/>
      <w:marBottom w:val="0"/>
      <w:divBdr>
        <w:top w:val="none" w:sz="0" w:space="0" w:color="auto"/>
        <w:left w:val="none" w:sz="0" w:space="0" w:color="auto"/>
        <w:bottom w:val="none" w:sz="0" w:space="0" w:color="auto"/>
        <w:right w:val="none" w:sz="0" w:space="0" w:color="auto"/>
      </w:divBdr>
    </w:div>
    <w:div w:id="1215701755">
      <w:bodyDiv w:val="1"/>
      <w:marLeft w:val="0"/>
      <w:marRight w:val="0"/>
      <w:marTop w:val="0"/>
      <w:marBottom w:val="0"/>
      <w:divBdr>
        <w:top w:val="none" w:sz="0" w:space="0" w:color="auto"/>
        <w:left w:val="none" w:sz="0" w:space="0" w:color="auto"/>
        <w:bottom w:val="none" w:sz="0" w:space="0" w:color="auto"/>
        <w:right w:val="none" w:sz="0" w:space="0" w:color="auto"/>
      </w:divBdr>
    </w:div>
    <w:div w:id="1215963530">
      <w:bodyDiv w:val="1"/>
      <w:marLeft w:val="0"/>
      <w:marRight w:val="0"/>
      <w:marTop w:val="0"/>
      <w:marBottom w:val="0"/>
      <w:divBdr>
        <w:top w:val="none" w:sz="0" w:space="0" w:color="auto"/>
        <w:left w:val="none" w:sz="0" w:space="0" w:color="auto"/>
        <w:bottom w:val="none" w:sz="0" w:space="0" w:color="auto"/>
        <w:right w:val="none" w:sz="0" w:space="0" w:color="auto"/>
      </w:divBdr>
    </w:div>
    <w:div w:id="1234849894">
      <w:bodyDiv w:val="1"/>
      <w:marLeft w:val="0"/>
      <w:marRight w:val="0"/>
      <w:marTop w:val="0"/>
      <w:marBottom w:val="0"/>
      <w:divBdr>
        <w:top w:val="none" w:sz="0" w:space="0" w:color="auto"/>
        <w:left w:val="none" w:sz="0" w:space="0" w:color="auto"/>
        <w:bottom w:val="none" w:sz="0" w:space="0" w:color="auto"/>
        <w:right w:val="none" w:sz="0" w:space="0" w:color="auto"/>
      </w:divBdr>
    </w:div>
    <w:div w:id="1241718221">
      <w:bodyDiv w:val="1"/>
      <w:marLeft w:val="0"/>
      <w:marRight w:val="0"/>
      <w:marTop w:val="0"/>
      <w:marBottom w:val="0"/>
      <w:divBdr>
        <w:top w:val="none" w:sz="0" w:space="0" w:color="auto"/>
        <w:left w:val="none" w:sz="0" w:space="0" w:color="auto"/>
        <w:bottom w:val="none" w:sz="0" w:space="0" w:color="auto"/>
        <w:right w:val="none" w:sz="0" w:space="0" w:color="auto"/>
      </w:divBdr>
    </w:div>
    <w:div w:id="1283416518">
      <w:bodyDiv w:val="1"/>
      <w:marLeft w:val="0"/>
      <w:marRight w:val="0"/>
      <w:marTop w:val="0"/>
      <w:marBottom w:val="0"/>
      <w:divBdr>
        <w:top w:val="none" w:sz="0" w:space="0" w:color="auto"/>
        <w:left w:val="none" w:sz="0" w:space="0" w:color="auto"/>
        <w:bottom w:val="none" w:sz="0" w:space="0" w:color="auto"/>
        <w:right w:val="none" w:sz="0" w:space="0" w:color="auto"/>
      </w:divBdr>
    </w:div>
    <w:div w:id="1348403570">
      <w:bodyDiv w:val="1"/>
      <w:marLeft w:val="0"/>
      <w:marRight w:val="0"/>
      <w:marTop w:val="0"/>
      <w:marBottom w:val="0"/>
      <w:divBdr>
        <w:top w:val="none" w:sz="0" w:space="0" w:color="auto"/>
        <w:left w:val="none" w:sz="0" w:space="0" w:color="auto"/>
        <w:bottom w:val="none" w:sz="0" w:space="0" w:color="auto"/>
        <w:right w:val="none" w:sz="0" w:space="0" w:color="auto"/>
      </w:divBdr>
    </w:div>
    <w:div w:id="1352149970">
      <w:bodyDiv w:val="1"/>
      <w:marLeft w:val="0"/>
      <w:marRight w:val="0"/>
      <w:marTop w:val="0"/>
      <w:marBottom w:val="0"/>
      <w:divBdr>
        <w:top w:val="none" w:sz="0" w:space="0" w:color="auto"/>
        <w:left w:val="none" w:sz="0" w:space="0" w:color="auto"/>
        <w:bottom w:val="none" w:sz="0" w:space="0" w:color="auto"/>
        <w:right w:val="none" w:sz="0" w:space="0" w:color="auto"/>
      </w:divBdr>
    </w:div>
    <w:div w:id="1367606071">
      <w:bodyDiv w:val="1"/>
      <w:marLeft w:val="0"/>
      <w:marRight w:val="0"/>
      <w:marTop w:val="0"/>
      <w:marBottom w:val="0"/>
      <w:divBdr>
        <w:top w:val="none" w:sz="0" w:space="0" w:color="auto"/>
        <w:left w:val="none" w:sz="0" w:space="0" w:color="auto"/>
        <w:bottom w:val="none" w:sz="0" w:space="0" w:color="auto"/>
        <w:right w:val="none" w:sz="0" w:space="0" w:color="auto"/>
      </w:divBdr>
    </w:div>
    <w:div w:id="1399211299">
      <w:bodyDiv w:val="1"/>
      <w:marLeft w:val="0"/>
      <w:marRight w:val="0"/>
      <w:marTop w:val="0"/>
      <w:marBottom w:val="0"/>
      <w:divBdr>
        <w:top w:val="none" w:sz="0" w:space="0" w:color="auto"/>
        <w:left w:val="none" w:sz="0" w:space="0" w:color="auto"/>
        <w:bottom w:val="none" w:sz="0" w:space="0" w:color="auto"/>
        <w:right w:val="none" w:sz="0" w:space="0" w:color="auto"/>
      </w:divBdr>
    </w:div>
    <w:div w:id="1422683349">
      <w:bodyDiv w:val="1"/>
      <w:marLeft w:val="0"/>
      <w:marRight w:val="0"/>
      <w:marTop w:val="0"/>
      <w:marBottom w:val="0"/>
      <w:divBdr>
        <w:top w:val="none" w:sz="0" w:space="0" w:color="auto"/>
        <w:left w:val="none" w:sz="0" w:space="0" w:color="auto"/>
        <w:bottom w:val="none" w:sz="0" w:space="0" w:color="auto"/>
        <w:right w:val="none" w:sz="0" w:space="0" w:color="auto"/>
      </w:divBdr>
    </w:div>
    <w:div w:id="1432894699">
      <w:bodyDiv w:val="1"/>
      <w:marLeft w:val="0"/>
      <w:marRight w:val="0"/>
      <w:marTop w:val="0"/>
      <w:marBottom w:val="0"/>
      <w:divBdr>
        <w:top w:val="none" w:sz="0" w:space="0" w:color="auto"/>
        <w:left w:val="none" w:sz="0" w:space="0" w:color="auto"/>
        <w:bottom w:val="none" w:sz="0" w:space="0" w:color="auto"/>
        <w:right w:val="none" w:sz="0" w:space="0" w:color="auto"/>
      </w:divBdr>
    </w:div>
    <w:div w:id="1453016794">
      <w:bodyDiv w:val="1"/>
      <w:marLeft w:val="0"/>
      <w:marRight w:val="0"/>
      <w:marTop w:val="0"/>
      <w:marBottom w:val="0"/>
      <w:divBdr>
        <w:top w:val="none" w:sz="0" w:space="0" w:color="auto"/>
        <w:left w:val="none" w:sz="0" w:space="0" w:color="auto"/>
        <w:bottom w:val="none" w:sz="0" w:space="0" w:color="auto"/>
        <w:right w:val="none" w:sz="0" w:space="0" w:color="auto"/>
      </w:divBdr>
    </w:div>
    <w:div w:id="1463378593">
      <w:bodyDiv w:val="1"/>
      <w:marLeft w:val="0"/>
      <w:marRight w:val="0"/>
      <w:marTop w:val="0"/>
      <w:marBottom w:val="0"/>
      <w:divBdr>
        <w:top w:val="none" w:sz="0" w:space="0" w:color="auto"/>
        <w:left w:val="none" w:sz="0" w:space="0" w:color="auto"/>
        <w:bottom w:val="none" w:sz="0" w:space="0" w:color="auto"/>
        <w:right w:val="none" w:sz="0" w:space="0" w:color="auto"/>
      </w:divBdr>
    </w:div>
    <w:div w:id="1466922269">
      <w:bodyDiv w:val="1"/>
      <w:marLeft w:val="0"/>
      <w:marRight w:val="0"/>
      <w:marTop w:val="0"/>
      <w:marBottom w:val="0"/>
      <w:divBdr>
        <w:top w:val="none" w:sz="0" w:space="0" w:color="auto"/>
        <w:left w:val="none" w:sz="0" w:space="0" w:color="auto"/>
        <w:bottom w:val="none" w:sz="0" w:space="0" w:color="auto"/>
        <w:right w:val="none" w:sz="0" w:space="0" w:color="auto"/>
      </w:divBdr>
    </w:div>
    <w:div w:id="1514614864">
      <w:bodyDiv w:val="1"/>
      <w:marLeft w:val="0"/>
      <w:marRight w:val="0"/>
      <w:marTop w:val="0"/>
      <w:marBottom w:val="0"/>
      <w:divBdr>
        <w:top w:val="none" w:sz="0" w:space="0" w:color="auto"/>
        <w:left w:val="none" w:sz="0" w:space="0" w:color="auto"/>
        <w:bottom w:val="none" w:sz="0" w:space="0" w:color="auto"/>
        <w:right w:val="none" w:sz="0" w:space="0" w:color="auto"/>
      </w:divBdr>
    </w:div>
    <w:div w:id="1516770204">
      <w:bodyDiv w:val="1"/>
      <w:marLeft w:val="0"/>
      <w:marRight w:val="0"/>
      <w:marTop w:val="0"/>
      <w:marBottom w:val="0"/>
      <w:divBdr>
        <w:top w:val="none" w:sz="0" w:space="0" w:color="auto"/>
        <w:left w:val="none" w:sz="0" w:space="0" w:color="auto"/>
        <w:bottom w:val="none" w:sz="0" w:space="0" w:color="auto"/>
        <w:right w:val="none" w:sz="0" w:space="0" w:color="auto"/>
      </w:divBdr>
    </w:div>
    <w:div w:id="1529560326">
      <w:bodyDiv w:val="1"/>
      <w:marLeft w:val="0"/>
      <w:marRight w:val="0"/>
      <w:marTop w:val="0"/>
      <w:marBottom w:val="0"/>
      <w:divBdr>
        <w:top w:val="none" w:sz="0" w:space="0" w:color="auto"/>
        <w:left w:val="none" w:sz="0" w:space="0" w:color="auto"/>
        <w:bottom w:val="none" w:sz="0" w:space="0" w:color="auto"/>
        <w:right w:val="none" w:sz="0" w:space="0" w:color="auto"/>
      </w:divBdr>
    </w:div>
    <w:div w:id="1592658203">
      <w:bodyDiv w:val="1"/>
      <w:marLeft w:val="0"/>
      <w:marRight w:val="0"/>
      <w:marTop w:val="0"/>
      <w:marBottom w:val="0"/>
      <w:divBdr>
        <w:top w:val="none" w:sz="0" w:space="0" w:color="auto"/>
        <w:left w:val="none" w:sz="0" w:space="0" w:color="auto"/>
        <w:bottom w:val="none" w:sz="0" w:space="0" w:color="auto"/>
        <w:right w:val="none" w:sz="0" w:space="0" w:color="auto"/>
      </w:divBdr>
    </w:div>
    <w:div w:id="1616906360">
      <w:bodyDiv w:val="1"/>
      <w:marLeft w:val="0"/>
      <w:marRight w:val="0"/>
      <w:marTop w:val="0"/>
      <w:marBottom w:val="0"/>
      <w:divBdr>
        <w:top w:val="none" w:sz="0" w:space="0" w:color="auto"/>
        <w:left w:val="none" w:sz="0" w:space="0" w:color="auto"/>
        <w:bottom w:val="none" w:sz="0" w:space="0" w:color="auto"/>
        <w:right w:val="none" w:sz="0" w:space="0" w:color="auto"/>
      </w:divBdr>
    </w:div>
    <w:div w:id="1626698510">
      <w:bodyDiv w:val="1"/>
      <w:marLeft w:val="0"/>
      <w:marRight w:val="0"/>
      <w:marTop w:val="0"/>
      <w:marBottom w:val="0"/>
      <w:divBdr>
        <w:top w:val="none" w:sz="0" w:space="0" w:color="auto"/>
        <w:left w:val="none" w:sz="0" w:space="0" w:color="auto"/>
        <w:bottom w:val="none" w:sz="0" w:space="0" w:color="auto"/>
        <w:right w:val="none" w:sz="0" w:space="0" w:color="auto"/>
      </w:divBdr>
    </w:div>
    <w:div w:id="1638532297">
      <w:bodyDiv w:val="1"/>
      <w:marLeft w:val="0"/>
      <w:marRight w:val="0"/>
      <w:marTop w:val="0"/>
      <w:marBottom w:val="0"/>
      <w:divBdr>
        <w:top w:val="none" w:sz="0" w:space="0" w:color="auto"/>
        <w:left w:val="none" w:sz="0" w:space="0" w:color="auto"/>
        <w:bottom w:val="none" w:sz="0" w:space="0" w:color="auto"/>
        <w:right w:val="none" w:sz="0" w:space="0" w:color="auto"/>
      </w:divBdr>
    </w:div>
    <w:div w:id="1675110475">
      <w:bodyDiv w:val="1"/>
      <w:marLeft w:val="0"/>
      <w:marRight w:val="0"/>
      <w:marTop w:val="0"/>
      <w:marBottom w:val="0"/>
      <w:divBdr>
        <w:top w:val="none" w:sz="0" w:space="0" w:color="auto"/>
        <w:left w:val="none" w:sz="0" w:space="0" w:color="auto"/>
        <w:bottom w:val="none" w:sz="0" w:space="0" w:color="auto"/>
        <w:right w:val="none" w:sz="0" w:space="0" w:color="auto"/>
      </w:divBdr>
    </w:div>
    <w:div w:id="1675382164">
      <w:bodyDiv w:val="1"/>
      <w:marLeft w:val="0"/>
      <w:marRight w:val="0"/>
      <w:marTop w:val="0"/>
      <w:marBottom w:val="0"/>
      <w:divBdr>
        <w:top w:val="none" w:sz="0" w:space="0" w:color="auto"/>
        <w:left w:val="none" w:sz="0" w:space="0" w:color="auto"/>
        <w:bottom w:val="none" w:sz="0" w:space="0" w:color="auto"/>
        <w:right w:val="none" w:sz="0" w:space="0" w:color="auto"/>
      </w:divBdr>
    </w:div>
    <w:div w:id="1711300774">
      <w:bodyDiv w:val="1"/>
      <w:marLeft w:val="0"/>
      <w:marRight w:val="0"/>
      <w:marTop w:val="0"/>
      <w:marBottom w:val="0"/>
      <w:divBdr>
        <w:top w:val="none" w:sz="0" w:space="0" w:color="auto"/>
        <w:left w:val="none" w:sz="0" w:space="0" w:color="auto"/>
        <w:bottom w:val="none" w:sz="0" w:space="0" w:color="auto"/>
        <w:right w:val="none" w:sz="0" w:space="0" w:color="auto"/>
      </w:divBdr>
    </w:div>
    <w:div w:id="1750687345">
      <w:bodyDiv w:val="1"/>
      <w:marLeft w:val="0"/>
      <w:marRight w:val="0"/>
      <w:marTop w:val="0"/>
      <w:marBottom w:val="0"/>
      <w:divBdr>
        <w:top w:val="none" w:sz="0" w:space="0" w:color="auto"/>
        <w:left w:val="none" w:sz="0" w:space="0" w:color="auto"/>
        <w:bottom w:val="none" w:sz="0" w:space="0" w:color="auto"/>
        <w:right w:val="none" w:sz="0" w:space="0" w:color="auto"/>
      </w:divBdr>
    </w:div>
    <w:div w:id="1760976919">
      <w:bodyDiv w:val="1"/>
      <w:marLeft w:val="0"/>
      <w:marRight w:val="0"/>
      <w:marTop w:val="0"/>
      <w:marBottom w:val="0"/>
      <w:divBdr>
        <w:top w:val="none" w:sz="0" w:space="0" w:color="auto"/>
        <w:left w:val="none" w:sz="0" w:space="0" w:color="auto"/>
        <w:bottom w:val="none" w:sz="0" w:space="0" w:color="auto"/>
        <w:right w:val="none" w:sz="0" w:space="0" w:color="auto"/>
      </w:divBdr>
    </w:div>
    <w:div w:id="1768967781">
      <w:bodyDiv w:val="1"/>
      <w:marLeft w:val="0"/>
      <w:marRight w:val="0"/>
      <w:marTop w:val="0"/>
      <w:marBottom w:val="0"/>
      <w:divBdr>
        <w:top w:val="none" w:sz="0" w:space="0" w:color="auto"/>
        <w:left w:val="none" w:sz="0" w:space="0" w:color="auto"/>
        <w:bottom w:val="none" w:sz="0" w:space="0" w:color="auto"/>
        <w:right w:val="none" w:sz="0" w:space="0" w:color="auto"/>
      </w:divBdr>
    </w:div>
    <w:div w:id="1786538811">
      <w:bodyDiv w:val="1"/>
      <w:marLeft w:val="0"/>
      <w:marRight w:val="0"/>
      <w:marTop w:val="0"/>
      <w:marBottom w:val="0"/>
      <w:divBdr>
        <w:top w:val="none" w:sz="0" w:space="0" w:color="auto"/>
        <w:left w:val="none" w:sz="0" w:space="0" w:color="auto"/>
        <w:bottom w:val="none" w:sz="0" w:space="0" w:color="auto"/>
        <w:right w:val="none" w:sz="0" w:space="0" w:color="auto"/>
      </w:divBdr>
    </w:div>
    <w:div w:id="1801532223">
      <w:bodyDiv w:val="1"/>
      <w:marLeft w:val="0"/>
      <w:marRight w:val="0"/>
      <w:marTop w:val="0"/>
      <w:marBottom w:val="0"/>
      <w:divBdr>
        <w:top w:val="none" w:sz="0" w:space="0" w:color="auto"/>
        <w:left w:val="none" w:sz="0" w:space="0" w:color="auto"/>
        <w:bottom w:val="none" w:sz="0" w:space="0" w:color="auto"/>
        <w:right w:val="none" w:sz="0" w:space="0" w:color="auto"/>
      </w:divBdr>
    </w:div>
    <w:div w:id="1809207804">
      <w:bodyDiv w:val="1"/>
      <w:marLeft w:val="0"/>
      <w:marRight w:val="0"/>
      <w:marTop w:val="0"/>
      <w:marBottom w:val="0"/>
      <w:divBdr>
        <w:top w:val="none" w:sz="0" w:space="0" w:color="auto"/>
        <w:left w:val="none" w:sz="0" w:space="0" w:color="auto"/>
        <w:bottom w:val="none" w:sz="0" w:space="0" w:color="auto"/>
        <w:right w:val="none" w:sz="0" w:space="0" w:color="auto"/>
      </w:divBdr>
    </w:div>
    <w:div w:id="1812552542">
      <w:bodyDiv w:val="1"/>
      <w:marLeft w:val="0"/>
      <w:marRight w:val="0"/>
      <w:marTop w:val="0"/>
      <w:marBottom w:val="0"/>
      <w:divBdr>
        <w:top w:val="none" w:sz="0" w:space="0" w:color="auto"/>
        <w:left w:val="none" w:sz="0" w:space="0" w:color="auto"/>
        <w:bottom w:val="none" w:sz="0" w:space="0" w:color="auto"/>
        <w:right w:val="none" w:sz="0" w:space="0" w:color="auto"/>
      </w:divBdr>
    </w:div>
    <w:div w:id="1814909294">
      <w:bodyDiv w:val="1"/>
      <w:marLeft w:val="0"/>
      <w:marRight w:val="0"/>
      <w:marTop w:val="0"/>
      <w:marBottom w:val="0"/>
      <w:divBdr>
        <w:top w:val="none" w:sz="0" w:space="0" w:color="auto"/>
        <w:left w:val="none" w:sz="0" w:space="0" w:color="auto"/>
        <w:bottom w:val="none" w:sz="0" w:space="0" w:color="auto"/>
        <w:right w:val="none" w:sz="0" w:space="0" w:color="auto"/>
      </w:divBdr>
    </w:div>
    <w:div w:id="1825199592">
      <w:bodyDiv w:val="1"/>
      <w:marLeft w:val="0"/>
      <w:marRight w:val="0"/>
      <w:marTop w:val="0"/>
      <w:marBottom w:val="0"/>
      <w:divBdr>
        <w:top w:val="none" w:sz="0" w:space="0" w:color="auto"/>
        <w:left w:val="none" w:sz="0" w:space="0" w:color="auto"/>
        <w:bottom w:val="none" w:sz="0" w:space="0" w:color="auto"/>
        <w:right w:val="none" w:sz="0" w:space="0" w:color="auto"/>
      </w:divBdr>
    </w:div>
    <w:div w:id="1826554279">
      <w:bodyDiv w:val="1"/>
      <w:marLeft w:val="0"/>
      <w:marRight w:val="0"/>
      <w:marTop w:val="0"/>
      <w:marBottom w:val="0"/>
      <w:divBdr>
        <w:top w:val="none" w:sz="0" w:space="0" w:color="auto"/>
        <w:left w:val="none" w:sz="0" w:space="0" w:color="auto"/>
        <w:bottom w:val="none" w:sz="0" w:space="0" w:color="auto"/>
        <w:right w:val="none" w:sz="0" w:space="0" w:color="auto"/>
      </w:divBdr>
    </w:div>
    <w:div w:id="1833522488">
      <w:bodyDiv w:val="1"/>
      <w:marLeft w:val="0"/>
      <w:marRight w:val="0"/>
      <w:marTop w:val="0"/>
      <w:marBottom w:val="0"/>
      <w:divBdr>
        <w:top w:val="none" w:sz="0" w:space="0" w:color="auto"/>
        <w:left w:val="none" w:sz="0" w:space="0" w:color="auto"/>
        <w:bottom w:val="none" w:sz="0" w:space="0" w:color="auto"/>
        <w:right w:val="none" w:sz="0" w:space="0" w:color="auto"/>
      </w:divBdr>
    </w:div>
    <w:div w:id="1855344737">
      <w:bodyDiv w:val="1"/>
      <w:marLeft w:val="0"/>
      <w:marRight w:val="0"/>
      <w:marTop w:val="0"/>
      <w:marBottom w:val="0"/>
      <w:divBdr>
        <w:top w:val="none" w:sz="0" w:space="0" w:color="auto"/>
        <w:left w:val="none" w:sz="0" w:space="0" w:color="auto"/>
        <w:bottom w:val="none" w:sz="0" w:space="0" w:color="auto"/>
        <w:right w:val="none" w:sz="0" w:space="0" w:color="auto"/>
      </w:divBdr>
    </w:div>
    <w:div w:id="1871645513">
      <w:bodyDiv w:val="1"/>
      <w:marLeft w:val="0"/>
      <w:marRight w:val="0"/>
      <w:marTop w:val="0"/>
      <w:marBottom w:val="0"/>
      <w:divBdr>
        <w:top w:val="none" w:sz="0" w:space="0" w:color="auto"/>
        <w:left w:val="none" w:sz="0" w:space="0" w:color="auto"/>
        <w:bottom w:val="none" w:sz="0" w:space="0" w:color="auto"/>
        <w:right w:val="none" w:sz="0" w:space="0" w:color="auto"/>
      </w:divBdr>
    </w:div>
    <w:div w:id="1933320145">
      <w:bodyDiv w:val="1"/>
      <w:marLeft w:val="0"/>
      <w:marRight w:val="0"/>
      <w:marTop w:val="0"/>
      <w:marBottom w:val="0"/>
      <w:divBdr>
        <w:top w:val="none" w:sz="0" w:space="0" w:color="auto"/>
        <w:left w:val="none" w:sz="0" w:space="0" w:color="auto"/>
        <w:bottom w:val="none" w:sz="0" w:space="0" w:color="auto"/>
        <w:right w:val="none" w:sz="0" w:space="0" w:color="auto"/>
      </w:divBdr>
    </w:div>
    <w:div w:id="1974360314">
      <w:bodyDiv w:val="1"/>
      <w:marLeft w:val="0"/>
      <w:marRight w:val="0"/>
      <w:marTop w:val="0"/>
      <w:marBottom w:val="0"/>
      <w:divBdr>
        <w:top w:val="none" w:sz="0" w:space="0" w:color="auto"/>
        <w:left w:val="none" w:sz="0" w:space="0" w:color="auto"/>
        <w:bottom w:val="none" w:sz="0" w:space="0" w:color="auto"/>
        <w:right w:val="none" w:sz="0" w:space="0" w:color="auto"/>
      </w:divBdr>
    </w:div>
    <w:div w:id="1983580495">
      <w:bodyDiv w:val="1"/>
      <w:marLeft w:val="0"/>
      <w:marRight w:val="0"/>
      <w:marTop w:val="0"/>
      <w:marBottom w:val="0"/>
      <w:divBdr>
        <w:top w:val="none" w:sz="0" w:space="0" w:color="auto"/>
        <w:left w:val="none" w:sz="0" w:space="0" w:color="auto"/>
        <w:bottom w:val="none" w:sz="0" w:space="0" w:color="auto"/>
        <w:right w:val="none" w:sz="0" w:space="0" w:color="auto"/>
      </w:divBdr>
    </w:div>
    <w:div w:id="2004503982">
      <w:bodyDiv w:val="1"/>
      <w:marLeft w:val="0"/>
      <w:marRight w:val="0"/>
      <w:marTop w:val="0"/>
      <w:marBottom w:val="0"/>
      <w:divBdr>
        <w:top w:val="none" w:sz="0" w:space="0" w:color="auto"/>
        <w:left w:val="none" w:sz="0" w:space="0" w:color="auto"/>
        <w:bottom w:val="none" w:sz="0" w:space="0" w:color="auto"/>
        <w:right w:val="none" w:sz="0" w:space="0" w:color="auto"/>
      </w:divBdr>
    </w:div>
    <w:div w:id="2013295258">
      <w:bodyDiv w:val="1"/>
      <w:marLeft w:val="0"/>
      <w:marRight w:val="0"/>
      <w:marTop w:val="0"/>
      <w:marBottom w:val="0"/>
      <w:divBdr>
        <w:top w:val="none" w:sz="0" w:space="0" w:color="auto"/>
        <w:left w:val="none" w:sz="0" w:space="0" w:color="auto"/>
        <w:bottom w:val="none" w:sz="0" w:space="0" w:color="auto"/>
        <w:right w:val="none" w:sz="0" w:space="0" w:color="auto"/>
      </w:divBdr>
    </w:div>
    <w:div w:id="2061974314">
      <w:bodyDiv w:val="1"/>
      <w:marLeft w:val="0"/>
      <w:marRight w:val="0"/>
      <w:marTop w:val="0"/>
      <w:marBottom w:val="0"/>
      <w:divBdr>
        <w:top w:val="none" w:sz="0" w:space="0" w:color="auto"/>
        <w:left w:val="none" w:sz="0" w:space="0" w:color="auto"/>
        <w:bottom w:val="none" w:sz="0" w:space="0" w:color="auto"/>
        <w:right w:val="none" w:sz="0" w:space="0" w:color="auto"/>
      </w:divBdr>
    </w:div>
    <w:div w:id="2077165545">
      <w:bodyDiv w:val="1"/>
      <w:marLeft w:val="0"/>
      <w:marRight w:val="0"/>
      <w:marTop w:val="0"/>
      <w:marBottom w:val="0"/>
      <w:divBdr>
        <w:top w:val="none" w:sz="0" w:space="0" w:color="auto"/>
        <w:left w:val="none" w:sz="0" w:space="0" w:color="auto"/>
        <w:bottom w:val="none" w:sz="0" w:space="0" w:color="auto"/>
        <w:right w:val="none" w:sz="0" w:space="0" w:color="auto"/>
      </w:divBdr>
    </w:div>
    <w:div w:id="20817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21" Type="http://schemas.openxmlformats.org/officeDocument/2006/relationships/hyperlink" Target="mailto:info@dpa.org.nz" TargetMode="External"/><Relationship Id="rId42" Type="http://schemas.openxmlformats.org/officeDocument/2006/relationships/hyperlink" Target="http://www.health.govt.nz/covid-19-contact" TargetMode="External"/><Relationship Id="rId47" Type="http://schemas.openxmlformats.org/officeDocument/2006/relationships/hyperlink" Target="https://www.health.govt.nz/our-work/diseases-and-conditions/covid-19-novel-coronavirus/covid-19-health-advice-public/covid-19-self-isolation-managed-isolation-quarantine" TargetMode="External"/><Relationship Id="rId63" Type="http://schemas.openxmlformats.org/officeDocument/2006/relationships/image" Target="media/image12.png"/><Relationship Id="rId68" Type="http://schemas.openxmlformats.org/officeDocument/2006/relationships/hyperlink" Target="https://www.health.govt.nz/our-work/diseases-and-conditions/covid-19-novel-coronavirus/covid-19-health-advice-public/about-covid-19" TargetMode="External"/><Relationship Id="rId2" Type="http://schemas.openxmlformats.org/officeDocument/2006/relationships/numbering" Target="numbering.xml"/><Relationship Id="rId16" Type="http://schemas.openxmlformats.org/officeDocument/2006/relationships/hyperlink" Target="https://www.worksafe.govt.nz/managing-health-and-safety/novel-coronavirus-covid/how-to-decide-what-work-requires-a-vaccinated-employee/" TargetMode="External"/><Relationship Id="rId29" Type="http://schemas.openxmlformats.org/officeDocument/2006/relationships/footer" Target="footer2.xml"/><Relationship Id="rId11" Type="http://schemas.openxmlformats.org/officeDocument/2006/relationships/hyperlink" Target="http://www.covid19.govt.nz" TargetMode="External"/><Relationship Id="rId24" Type="http://schemas.openxmlformats.org/officeDocument/2006/relationships/hyperlink" Target="mailto:SPOC@nzqa.govt.nz" TargetMode="External"/><Relationship Id="rId32" Type="http://schemas.openxmlformats.org/officeDocument/2006/relationships/hyperlink" Target="https://ncts.my.salesforce.com/sfc/p/" TargetMode="External"/><Relationship Id="rId37" Type="http://schemas.openxmlformats.org/officeDocument/2006/relationships/image" Target="media/image8.svg"/><Relationship Id="rId40" Type="http://schemas.openxmlformats.org/officeDocument/2006/relationships/image" Target="media/image70.png"/><Relationship Id="rId45" Type="http://schemas.openxmlformats.org/officeDocument/2006/relationships/image" Target="media/image10.svg"/><Relationship Id="rId53" Type="http://schemas.openxmlformats.org/officeDocument/2006/relationships/hyperlink" Target="http://www.health.govt.nz/covid-19-contact" TargetMode="External"/><Relationship Id="rId58" Type="http://schemas.openxmlformats.org/officeDocument/2006/relationships/hyperlink" Target="http://www.healthpoint.co.nz/covid-19" TargetMode="External"/><Relationship Id="rId66" Type="http://schemas.openxmlformats.org/officeDocument/2006/relationships/hyperlink" Target="https://covid19.govt.nz/isolation-and-care/getting-extra-support-if-you-have-covid-19-or-are-self-isolating/"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health.govt.nz/our-work/diseases-and-conditions/covid-19-novel-coronavirus/covid-19-health-advice-public/contact-tracing-covid-19" TargetMode="External"/><Relationship Id="rId19" Type="http://schemas.openxmlformats.org/officeDocument/2006/relationships/hyperlink" Target="https://www.who.int/emergencies/diseases/novel-coronavirus-2019/question-and-answers-hub/q-a-detail/coronavirus-disease-covid-19-masks" TargetMode="External"/><Relationship Id="rId14" Type="http://schemas.openxmlformats.org/officeDocument/2006/relationships/hyperlink" Target="https://covid19.govt.nz/traffic-lights/covid-19-protection-framework/" TargetMode="External"/><Relationship Id="rId22" Type="http://schemas.openxmlformats.org/officeDocument/2006/relationships/hyperlink" Target="mailto:admin@abcnz.org.nz" TargetMode="External"/><Relationship Id="rId27" Type="http://schemas.openxmlformats.org/officeDocument/2006/relationships/footer" Target="footer1.xml"/><Relationship Id="rId30" Type="http://schemas.openxmlformats.org/officeDocument/2006/relationships/image" Target="media/image5.png"/><Relationship Id="rId35" Type="http://schemas.openxmlformats.org/officeDocument/2006/relationships/hyperlink" Target="https://covid19.health.nz/advice" TargetMode="External"/><Relationship Id="rId43" Type="http://schemas.openxmlformats.org/officeDocument/2006/relationships/hyperlink" Target="http://www.healthpoint.co.nz/covid19" TargetMode="External"/><Relationship Id="rId48" Type="http://schemas.openxmlformats.org/officeDocument/2006/relationships/hyperlink" Target="https://covid19.govt.nz/health-and-wellbeing/about-covid-19/covid-19-symptoms/" TargetMode="External"/><Relationship Id="rId56" Type="http://schemas.openxmlformats.org/officeDocument/2006/relationships/image" Target="media/image100.svg"/><Relationship Id="rId64" Type="http://schemas.openxmlformats.org/officeDocument/2006/relationships/image" Target="media/image13.png"/><Relationship Id="rId69" Type="http://schemas.openxmlformats.org/officeDocument/2006/relationships/hyperlink" Target="https://www.health.govt.nz/our-work/diseases-and-conditions/covid-19-novel-coronavirus/covid-19-information-specific-audiences/covid-19-general-cleaning-and-disinfection-advice/covid-19-cleaning-frequently-asked-questions" TargetMode="External"/><Relationship Id="rId8" Type="http://schemas.openxmlformats.org/officeDocument/2006/relationships/hyperlink" Target="https://covid19.govt.nz/news-and-data/latest-news/government-announces-three-phase-public-health-response-to-omicron/" TargetMode="External"/><Relationship Id="rId51" Type="http://schemas.openxmlformats.org/officeDocument/2006/relationships/hyperlink" Target="http://www.healthpoint.co.nz/covid19" TargetMode="External"/><Relationship Id="rId72" Type="http://schemas.openxmlformats.org/officeDocument/2006/relationships/hyperlink" Target="http://www.covid19.govt.nz" TargetMode="External"/><Relationship Id="rId3"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worksafe.govt.nz/managing-health-and-safety/novel-coronavirus-covid/our-enforcement-approach-during-the-covid-19-pandemic/" TargetMode="External"/><Relationship Id="rId25" Type="http://schemas.openxmlformats.org/officeDocument/2006/relationships/hyperlink" Target="mailto:SPOC@tec.govt.nz" TargetMode="External"/><Relationship Id="rId33" Type="http://schemas.openxmlformats.org/officeDocument/2006/relationships/image" Target="media/image6.png"/><Relationship Id="rId38" Type="http://schemas.openxmlformats.org/officeDocument/2006/relationships/hyperlink" Target="http://www.health.govt.nz/covid-19-contact" TargetMode="External"/><Relationship Id="rId46" Type="http://schemas.openxmlformats.org/officeDocument/2006/relationships/hyperlink" Target="http://www.healthpoint.co.nz/covid-19" TargetMode="External"/><Relationship Id="rId59" Type="http://schemas.openxmlformats.org/officeDocument/2006/relationships/hyperlink" Target="https://www.health.govt.nz/our-work/diseases-and-conditions/covid-19-novel-coronavirus/covid-19-health-advice-public/covid-19-self-isolation-managed-isolation-quarantine" TargetMode="External"/><Relationship Id="rId67" Type="http://schemas.openxmlformats.org/officeDocument/2006/relationships/hyperlink" Target="https://www.health.govt.nz/our-work/diseases-and-conditions/covid-19-novel-coronavirus/covid-19-information-specific-audiences/covid-19-general-cleaning-and-disinfection-advice" TargetMode="External"/><Relationship Id="rId20" Type="http://schemas.openxmlformats.org/officeDocument/2006/relationships/hyperlink" Target="https://www.health.govt.nz/covid-19-novel-coronavirus/covid-19-health-advice-public/covid-19-use-face-masks-community" TargetMode="External"/><Relationship Id="rId41" Type="http://schemas.openxmlformats.org/officeDocument/2006/relationships/image" Target="media/image80.svg"/><Relationship Id="rId54" Type="http://schemas.openxmlformats.org/officeDocument/2006/relationships/hyperlink" Target="http://www.healthpoint.co.nz/covid19" TargetMode="External"/><Relationship Id="rId62" Type="http://schemas.openxmlformats.org/officeDocument/2006/relationships/hyperlink" Target="https://covid19.govt.nz/health-and-wellbeing/about-covid-19/covid-19-symptoms/" TargetMode="External"/><Relationship Id="rId70" Type="http://schemas.openxmlformats.org/officeDocument/2006/relationships/hyperlink" Target="http://www.education.govt.nz/covid-19/"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employment.govt.nz/leave-and-holidays/other-types-of-leave/coronavirus-workplace/covid-19-vaccination-and-employment/" TargetMode="External"/><Relationship Id="rId23" Type="http://schemas.openxmlformats.org/officeDocument/2006/relationships/hyperlink" Target="mailto:covid@deaf.org.nz" TargetMode="External"/><Relationship Id="rId28" Type="http://schemas.openxmlformats.org/officeDocument/2006/relationships/header" Target="header2.xml"/><Relationship Id="rId36" Type="http://schemas.openxmlformats.org/officeDocument/2006/relationships/image" Target="media/image7.png"/><Relationship Id="rId49" Type="http://schemas.openxmlformats.org/officeDocument/2006/relationships/hyperlink" Target="https://www.health.govt.nz/our-work/diseases-and-conditions/covid-19-novel-coronavirus/covid-19-health-advice-public/contact-tracing-covid-19" TargetMode="External"/><Relationship Id="rId57" Type="http://schemas.openxmlformats.org/officeDocument/2006/relationships/image" Target="media/image110.svg"/><Relationship Id="rId10" Type="http://schemas.openxmlformats.org/officeDocument/2006/relationships/hyperlink" Target="http://www.health.govt.nz" TargetMode="External"/><Relationship Id="rId31" Type="http://schemas.openxmlformats.org/officeDocument/2006/relationships/hyperlink" Target="https://temahau.govt.nz/covid-19/advice-tertiary-providers-international-students/resources-tertiary-education-providers" TargetMode="External"/><Relationship Id="rId44" Type="http://schemas.openxmlformats.org/officeDocument/2006/relationships/image" Target="media/image9.png"/><Relationship Id="rId52" Type="http://schemas.openxmlformats.org/officeDocument/2006/relationships/image" Target="media/image11.svg"/><Relationship Id="rId60" Type="http://schemas.openxmlformats.org/officeDocument/2006/relationships/hyperlink" Target="https://covid19.govt.nz/health-and-wellbeing/about-covid-19/covid-19-symptoms/" TargetMode="External"/><Relationship Id="rId65" Type="http://schemas.openxmlformats.org/officeDocument/2006/relationships/hyperlink" Target="http://www.health.govt.nz/our-work/diseases-and-conditions/covid-19-novel-coronavirus/covid-19-health-advice-public/covid-19-use-masks-and-face-coverings-community" TargetMode="External"/><Relationship Id="rId73" Type="http://schemas.openxmlformats.org/officeDocument/2006/relationships/hyperlink" Target="https://temahau.govt.nz/covid-19/advice-tertiary-providers-international-students/resources-tertiary-education-providers" TargetMode="External"/><Relationship Id="rId4" Type="http://schemas.openxmlformats.org/officeDocument/2006/relationships/settings" Target="settings.xml"/><Relationship Id="rId9" Type="http://schemas.openxmlformats.org/officeDocument/2006/relationships/hyperlink" Target="https://www.education.govt.nz/covid-19/advice-for-tertiary-providerswhare-wananga/resources-tertiary-education-providers/q-and-a-supporting-continuity-of-study/" TargetMode="External"/><Relationship Id="rId13" Type="http://schemas.openxmlformats.org/officeDocument/2006/relationships/hyperlink" Target="https://temahau.govt.nz/covid-19/advice-tertiary-providers-international-students/covid-19-protection-framework-tertiary-and-international-sector" TargetMode="External"/><Relationship Id="rId18" Type="http://schemas.openxmlformats.org/officeDocument/2006/relationships/hyperlink" Target="https://temahau.govt.nz/covid-19/advice-schools-and-kura/ventilation-schools" TargetMode="External"/><Relationship Id="rId39" Type="http://schemas.openxmlformats.org/officeDocument/2006/relationships/hyperlink" Target="http://www.healthpoint.co.nz/covid19" TargetMode="External"/><Relationship Id="rId34" Type="http://schemas.openxmlformats.org/officeDocument/2006/relationships/hyperlink" Target="https://covid19.govt.nz/isolation-and-care/how-to-self-isolate/" TargetMode="External"/><Relationship Id="rId50" Type="http://schemas.openxmlformats.org/officeDocument/2006/relationships/hyperlink" Target="http://www.health.govt.nz/covid-19-contact" TargetMode="External"/><Relationship Id="rId55" Type="http://schemas.openxmlformats.org/officeDocument/2006/relationships/image" Target="media/image90.png"/><Relationship Id="rId7" Type="http://schemas.openxmlformats.org/officeDocument/2006/relationships/endnotes" Target="endnotes.xml"/><Relationship Id="rId71" Type="http://schemas.openxmlformats.org/officeDocument/2006/relationships/hyperlink" Target="http://www.health.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D2D13B-F748-4132-AED6-C9FB9E851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Body.dot</Template>
  <TotalTime>278</TotalTime>
  <Pages>31</Pages>
  <Words>8654</Words>
  <Characters>49330</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57869</CharactersWithSpaces>
  <SharedDoc>false</SharedDoc>
  <HLinks>
    <vt:vector size="396" baseType="variant">
      <vt:variant>
        <vt:i4>2490428</vt:i4>
      </vt:variant>
      <vt:variant>
        <vt:i4>249</vt:i4>
      </vt:variant>
      <vt:variant>
        <vt:i4>0</vt:i4>
      </vt:variant>
      <vt:variant>
        <vt:i4>5</vt:i4>
      </vt:variant>
      <vt:variant>
        <vt:lpwstr>http://www.covid19.govt.nz/</vt:lpwstr>
      </vt:variant>
      <vt:variant>
        <vt:lpwstr/>
      </vt:variant>
      <vt:variant>
        <vt:i4>2228340</vt:i4>
      </vt:variant>
      <vt:variant>
        <vt:i4>246</vt:i4>
      </vt:variant>
      <vt:variant>
        <vt:i4>0</vt:i4>
      </vt:variant>
      <vt:variant>
        <vt:i4>5</vt:i4>
      </vt:variant>
      <vt:variant>
        <vt:lpwstr>http://www.health.govt.nz/</vt:lpwstr>
      </vt:variant>
      <vt:variant>
        <vt:lpwstr/>
      </vt:variant>
      <vt:variant>
        <vt:i4>7798826</vt:i4>
      </vt:variant>
      <vt:variant>
        <vt:i4>243</vt:i4>
      </vt:variant>
      <vt:variant>
        <vt:i4>0</vt:i4>
      </vt:variant>
      <vt:variant>
        <vt:i4>5</vt:i4>
      </vt:variant>
      <vt:variant>
        <vt:lpwstr>http://www.education.govt.nz/covid-19/</vt:lpwstr>
      </vt:variant>
      <vt:variant>
        <vt:lpwstr/>
      </vt:variant>
      <vt:variant>
        <vt:i4>4784158</vt:i4>
      </vt:variant>
      <vt:variant>
        <vt:i4>240</vt:i4>
      </vt:variant>
      <vt:variant>
        <vt:i4>0</vt:i4>
      </vt:variant>
      <vt:variant>
        <vt:i4>5</vt:i4>
      </vt:variant>
      <vt:variant>
        <vt:lpwstr>https://www.health.govt.nz/our-work/diseases-and-conditions/covid-19-novel-coronavirus/covid-19-information-specific-audiences/covid-19-general-cleaning-and-disinfection-advice/covid-19-cleaning-frequently-asked-questions</vt:lpwstr>
      </vt:variant>
      <vt:variant>
        <vt:lpwstr/>
      </vt:variant>
      <vt:variant>
        <vt:i4>6619260</vt:i4>
      </vt:variant>
      <vt:variant>
        <vt:i4>237</vt:i4>
      </vt:variant>
      <vt:variant>
        <vt:i4>0</vt:i4>
      </vt:variant>
      <vt:variant>
        <vt:i4>5</vt:i4>
      </vt:variant>
      <vt:variant>
        <vt:lpwstr>https://www.health.govt.nz/our-work/diseases-and-conditions/covid-19-novel-coronavirus/covid-19-health-advice-public/about-covid-19</vt:lpwstr>
      </vt:variant>
      <vt:variant>
        <vt:lpwstr/>
      </vt:variant>
      <vt:variant>
        <vt:i4>4456450</vt:i4>
      </vt:variant>
      <vt:variant>
        <vt:i4>234</vt:i4>
      </vt:variant>
      <vt:variant>
        <vt:i4>0</vt:i4>
      </vt:variant>
      <vt:variant>
        <vt:i4>5</vt:i4>
      </vt:variant>
      <vt:variant>
        <vt:lpwstr>https://www.health.govt.nz/our-work/diseases-and-conditions/covid-19-novel-coronavirus/covid-19-information-specific-audiences/covid-19-general-cleaning-and-disinfection-advice</vt:lpwstr>
      </vt:variant>
      <vt:variant>
        <vt:lpwstr/>
      </vt:variant>
      <vt:variant>
        <vt:i4>4718597</vt:i4>
      </vt:variant>
      <vt:variant>
        <vt:i4>231</vt:i4>
      </vt:variant>
      <vt:variant>
        <vt:i4>0</vt:i4>
      </vt:variant>
      <vt:variant>
        <vt:i4>5</vt:i4>
      </vt:variant>
      <vt:variant>
        <vt:lpwstr>https://covid19.govt.nz/isolation-and-care/getting-extra-support-if-you-have-covid-19-or-are-self-isolating/</vt:lpwstr>
      </vt:variant>
      <vt:variant>
        <vt:lpwstr/>
      </vt:variant>
      <vt:variant>
        <vt:i4>2621503</vt:i4>
      </vt:variant>
      <vt:variant>
        <vt:i4>228</vt:i4>
      </vt:variant>
      <vt:variant>
        <vt:i4>0</vt:i4>
      </vt:variant>
      <vt:variant>
        <vt:i4>5</vt:i4>
      </vt:variant>
      <vt:variant>
        <vt:lpwstr>https://www.health.govt.nz/covid-19-novel-coronavirus/covid-19-resources-and-tools/nz-covid-tracer-app/nz-covid-tracer-qr-codes</vt:lpwstr>
      </vt:variant>
      <vt:variant>
        <vt:lpwstr/>
      </vt:variant>
      <vt:variant>
        <vt:i4>6881400</vt:i4>
      </vt:variant>
      <vt:variant>
        <vt:i4>225</vt:i4>
      </vt:variant>
      <vt:variant>
        <vt:i4>0</vt:i4>
      </vt:variant>
      <vt:variant>
        <vt:i4>5</vt:i4>
      </vt:variant>
      <vt:variant>
        <vt:lpwstr>http://www.health.govt.nz/our-work/diseases-and-conditions/covid-19-novel-coronavirus/covid-19-health-advice-public/covid-19-use-masks-and-face-coverings-community</vt:lpwstr>
      </vt:variant>
      <vt:variant>
        <vt:lpwstr>types</vt:lpwstr>
      </vt:variant>
      <vt:variant>
        <vt:i4>7208995</vt:i4>
      </vt:variant>
      <vt:variant>
        <vt:i4>222</vt:i4>
      </vt:variant>
      <vt:variant>
        <vt:i4>0</vt:i4>
      </vt:variant>
      <vt:variant>
        <vt:i4>5</vt:i4>
      </vt:variant>
      <vt:variant>
        <vt:lpwstr>https://covid19.govt.nz/health-and-wellbeing/about-covid-19/covid-19-symptoms/</vt:lpwstr>
      </vt:variant>
      <vt:variant>
        <vt:lpwstr/>
      </vt:variant>
      <vt:variant>
        <vt:i4>7798822</vt:i4>
      </vt:variant>
      <vt:variant>
        <vt:i4>219</vt:i4>
      </vt:variant>
      <vt:variant>
        <vt:i4>0</vt:i4>
      </vt:variant>
      <vt:variant>
        <vt:i4>5</vt:i4>
      </vt:variant>
      <vt:variant>
        <vt:lpwstr>https://www.health.govt.nz/our-work/diseases-and-conditions/covid-19-novel-coronavirus/covid-19-health-advice-public/contact-tracing-covid-19</vt:lpwstr>
      </vt:variant>
      <vt:variant>
        <vt:lpwstr>factsheets</vt:lpwstr>
      </vt:variant>
      <vt:variant>
        <vt:i4>7208995</vt:i4>
      </vt:variant>
      <vt:variant>
        <vt:i4>216</vt:i4>
      </vt:variant>
      <vt:variant>
        <vt:i4>0</vt:i4>
      </vt:variant>
      <vt:variant>
        <vt:i4>5</vt:i4>
      </vt:variant>
      <vt:variant>
        <vt:lpwstr>https://covid19.govt.nz/health-and-wellbeing/about-covid-19/covid-19-symptoms/</vt:lpwstr>
      </vt:variant>
      <vt:variant>
        <vt:lpwstr/>
      </vt:variant>
      <vt:variant>
        <vt:i4>4587523</vt:i4>
      </vt:variant>
      <vt:variant>
        <vt:i4>213</vt:i4>
      </vt:variant>
      <vt:variant>
        <vt:i4>0</vt:i4>
      </vt:variant>
      <vt:variant>
        <vt:i4>5</vt:i4>
      </vt:variant>
      <vt:variant>
        <vt:lpwstr>https://www.health.govt.nz/our-work/diseases-and-conditions/covid-19-novel-coronavirus/covid-19-health-advice-public/covid-19-self-isolation-managed-isolation-quarantine</vt:lpwstr>
      </vt:variant>
      <vt:variant>
        <vt:lpwstr>whattodo</vt:lpwstr>
      </vt:variant>
      <vt:variant>
        <vt:i4>4980763</vt:i4>
      </vt:variant>
      <vt:variant>
        <vt:i4>210</vt:i4>
      </vt:variant>
      <vt:variant>
        <vt:i4>0</vt:i4>
      </vt:variant>
      <vt:variant>
        <vt:i4>5</vt:i4>
      </vt:variant>
      <vt:variant>
        <vt:lpwstr>http://www.healthpoint.co.nz/covid-19</vt:lpwstr>
      </vt:variant>
      <vt:variant>
        <vt:lpwstr/>
      </vt:variant>
      <vt:variant>
        <vt:i4>7798822</vt:i4>
      </vt:variant>
      <vt:variant>
        <vt:i4>207</vt:i4>
      </vt:variant>
      <vt:variant>
        <vt:i4>0</vt:i4>
      </vt:variant>
      <vt:variant>
        <vt:i4>5</vt:i4>
      </vt:variant>
      <vt:variant>
        <vt:lpwstr>https://www.health.govt.nz/our-work/diseases-and-conditions/covid-19-novel-coronavirus/covid-19-health-advice-public/contact-tracing-covid-19</vt:lpwstr>
      </vt:variant>
      <vt:variant>
        <vt:lpwstr>factsheets</vt:lpwstr>
      </vt:variant>
      <vt:variant>
        <vt:i4>7208995</vt:i4>
      </vt:variant>
      <vt:variant>
        <vt:i4>204</vt:i4>
      </vt:variant>
      <vt:variant>
        <vt:i4>0</vt:i4>
      </vt:variant>
      <vt:variant>
        <vt:i4>5</vt:i4>
      </vt:variant>
      <vt:variant>
        <vt:lpwstr>https://covid19.govt.nz/health-and-wellbeing/about-covid-19/covid-19-symptoms/</vt:lpwstr>
      </vt:variant>
      <vt:variant>
        <vt:lpwstr/>
      </vt:variant>
      <vt:variant>
        <vt:i4>4587523</vt:i4>
      </vt:variant>
      <vt:variant>
        <vt:i4>201</vt:i4>
      </vt:variant>
      <vt:variant>
        <vt:i4>0</vt:i4>
      </vt:variant>
      <vt:variant>
        <vt:i4>5</vt:i4>
      </vt:variant>
      <vt:variant>
        <vt:lpwstr>https://www.health.govt.nz/our-work/diseases-and-conditions/covid-19-novel-coronavirus/covid-19-health-advice-public/covid-19-self-isolation-managed-isolation-quarantine</vt:lpwstr>
      </vt:variant>
      <vt:variant>
        <vt:lpwstr>whattodo</vt:lpwstr>
      </vt:variant>
      <vt:variant>
        <vt:i4>4980763</vt:i4>
      </vt:variant>
      <vt:variant>
        <vt:i4>198</vt:i4>
      </vt:variant>
      <vt:variant>
        <vt:i4>0</vt:i4>
      </vt:variant>
      <vt:variant>
        <vt:i4>5</vt:i4>
      </vt:variant>
      <vt:variant>
        <vt:lpwstr>http://www.healthpoint.co.nz/covid-19</vt:lpwstr>
      </vt:variant>
      <vt:variant>
        <vt:lpwstr/>
      </vt:variant>
      <vt:variant>
        <vt:i4>3670049</vt:i4>
      </vt:variant>
      <vt:variant>
        <vt:i4>195</vt:i4>
      </vt:variant>
      <vt:variant>
        <vt:i4>0</vt:i4>
      </vt:variant>
      <vt:variant>
        <vt:i4>5</vt:i4>
      </vt:variant>
      <vt:variant>
        <vt:lpwstr>mailto:covid-19_contacttracing@health.govt.nz</vt:lpwstr>
      </vt:variant>
      <vt:variant>
        <vt:lpwstr/>
      </vt:variant>
      <vt:variant>
        <vt:i4>3997751</vt:i4>
      </vt:variant>
      <vt:variant>
        <vt:i4>192</vt:i4>
      </vt:variant>
      <vt:variant>
        <vt:i4>0</vt:i4>
      </vt:variant>
      <vt:variant>
        <vt:i4>5</vt:i4>
      </vt:variant>
      <vt:variant>
        <vt:lpwstr>https://ncts.my.salesforce.com/sfc/p/4a0000008aXT/a/4a0000002y9K/R1tptJuJEU.2SP8ZXDPwFGb4qkfyAI_mED55c_v6a5E</vt:lpwstr>
      </vt:variant>
      <vt:variant>
        <vt:lpwstr/>
      </vt:variant>
      <vt:variant>
        <vt:i4>2424881</vt:i4>
      </vt:variant>
      <vt:variant>
        <vt:i4>189</vt:i4>
      </vt:variant>
      <vt:variant>
        <vt:i4>0</vt:i4>
      </vt:variant>
      <vt:variant>
        <vt:i4>5</vt:i4>
      </vt:variant>
      <vt:variant>
        <vt:lpwstr>https://www.health.govt.nz/our-work/diseases-and-conditions/covid-19-novel-coronavirus/covid-19-resources-and-tools/contact-tracing-upload-tool</vt:lpwstr>
      </vt:variant>
      <vt:variant>
        <vt:lpwstr/>
      </vt:variant>
      <vt:variant>
        <vt:i4>7864379</vt:i4>
      </vt:variant>
      <vt:variant>
        <vt:i4>186</vt:i4>
      </vt:variant>
      <vt:variant>
        <vt:i4>0</vt:i4>
      </vt:variant>
      <vt:variant>
        <vt:i4>5</vt:i4>
      </vt:variant>
      <vt:variant>
        <vt:lpwstr>https://www.health.govt.nz/our-work/diseases-and-conditions/covid-19-novel-coronavirus/covid-19-health-advice-public/contact-tracing-covid-19</vt:lpwstr>
      </vt:variant>
      <vt:variant>
        <vt:lpwstr>actions</vt:lpwstr>
      </vt:variant>
      <vt:variant>
        <vt:i4>1048656</vt:i4>
      </vt:variant>
      <vt:variant>
        <vt:i4>183</vt:i4>
      </vt:variant>
      <vt:variant>
        <vt:i4>0</vt:i4>
      </vt:variant>
      <vt:variant>
        <vt:i4>5</vt:i4>
      </vt:variant>
      <vt:variant>
        <vt:lpwstr>https://www.education.govt.nz/covid-19/advice-for-tertiary-providerswhare-wananga/resources-tertiary-education-providers/</vt:lpwstr>
      </vt:variant>
      <vt:variant>
        <vt:lpwstr/>
      </vt:variant>
      <vt:variant>
        <vt:i4>4784158</vt:i4>
      </vt:variant>
      <vt:variant>
        <vt:i4>180</vt:i4>
      </vt:variant>
      <vt:variant>
        <vt:i4>0</vt:i4>
      </vt:variant>
      <vt:variant>
        <vt:i4>5</vt:i4>
      </vt:variant>
      <vt:variant>
        <vt:lpwstr>https://www.health.govt.nz/our-work/diseases-and-conditions/covid-19-novel-coronavirus/covid-19-information-specific-audiences/covid-19-general-cleaning-and-disinfection-advice/covid-19-cleaning-frequently-asked-questions</vt:lpwstr>
      </vt:variant>
      <vt:variant>
        <vt:lpwstr/>
      </vt:variant>
      <vt:variant>
        <vt:i4>113</vt:i4>
      </vt:variant>
      <vt:variant>
        <vt:i4>177</vt:i4>
      </vt:variant>
      <vt:variant>
        <vt:i4>0</vt:i4>
      </vt:variant>
      <vt:variant>
        <vt:i4>5</vt:i4>
      </vt:variant>
      <vt:variant>
        <vt:lpwstr>mailto:SPOC@tec.govt.nz</vt:lpwstr>
      </vt:variant>
      <vt:variant>
        <vt:lpwstr/>
      </vt:variant>
      <vt:variant>
        <vt:i4>6291485</vt:i4>
      </vt:variant>
      <vt:variant>
        <vt:i4>174</vt:i4>
      </vt:variant>
      <vt:variant>
        <vt:i4>0</vt:i4>
      </vt:variant>
      <vt:variant>
        <vt:i4>5</vt:i4>
      </vt:variant>
      <vt:variant>
        <vt:lpwstr>mailto:SPOC@nzqa.govt.nz</vt:lpwstr>
      </vt:variant>
      <vt:variant>
        <vt:lpwstr/>
      </vt:variant>
      <vt:variant>
        <vt:i4>4128807</vt:i4>
      </vt:variant>
      <vt:variant>
        <vt:i4>171</vt:i4>
      </vt:variant>
      <vt:variant>
        <vt:i4>0</vt:i4>
      </vt:variant>
      <vt:variant>
        <vt:i4>5</vt:i4>
      </vt:variant>
      <vt:variant>
        <vt:lpwstr>https://www.education.govt.nz/covid-19/advice-for-tertiary-providerswhare-wananga/</vt:lpwstr>
      </vt:variant>
      <vt:variant>
        <vt:lpwstr/>
      </vt:variant>
      <vt:variant>
        <vt:i4>1966185</vt:i4>
      </vt:variant>
      <vt:variant>
        <vt:i4>168</vt:i4>
      </vt:variant>
      <vt:variant>
        <vt:i4>0</vt:i4>
      </vt:variant>
      <vt:variant>
        <vt:i4>5</vt:i4>
      </vt:variant>
      <vt:variant>
        <vt:lpwstr>mailto:covid@deaf.org.nz</vt:lpwstr>
      </vt:variant>
      <vt:variant>
        <vt:lpwstr/>
      </vt:variant>
      <vt:variant>
        <vt:i4>1966201</vt:i4>
      </vt:variant>
      <vt:variant>
        <vt:i4>165</vt:i4>
      </vt:variant>
      <vt:variant>
        <vt:i4>0</vt:i4>
      </vt:variant>
      <vt:variant>
        <vt:i4>5</vt:i4>
      </vt:variant>
      <vt:variant>
        <vt:lpwstr>mailto:admin@abcnz.org.nz</vt:lpwstr>
      </vt:variant>
      <vt:variant>
        <vt:lpwstr/>
      </vt:variant>
      <vt:variant>
        <vt:i4>5570600</vt:i4>
      </vt:variant>
      <vt:variant>
        <vt:i4>162</vt:i4>
      </vt:variant>
      <vt:variant>
        <vt:i4>0</vt:i4>
      </vt:variant>
      <vt:variant>
        <vt:i4>5</vt:i4>
      </vt:variant>
      <vt:variant>
        <vt:lpwstr>mailto:info@dpa.org.nz</vt:lpwstr>
      </vt:variant>
      <vt:variant>
        <vt:lpwstr/>
      </vt:variant>
      <vt:variant>
        <vt:i4>6881400</vt:i4>
      </vt:variant>
      <vt:variant>
        <vt:i4>159</vt:i4>
      </vt:variant>
      <vt:variant>
        <vt:i4>0</vt:i4>
      </vt:variant>
      <vt:variant>
        <vt:i4>5</vt:i4>
      </vt:variant>
      <vt:variant>
        <vt:lpwstr>http://www.health.govt.nz/our-work/diseases-and-conditions/covid-19-novel-coronavirus/covid-19-health-advice-public/covid-19-use-masks-and-face-coverings-community</vt:lpwstr>
      </vt:variant>
      <vt:variant>
        <vt:lpwstr>types</vt:lpwstr>
      </vt:variant>
      <vt:variant>
        <vt:i4>7405693</vt:i4>
      </vt:variant>
      <vt:variant>
        <vt:i4>156</vt:i4>
      </vt:variant>
      <vt:variant>
        <vt:i4>0</vt:i4>
      </vt:variant>
      <vt:variant>
        <vt:i4>5</vt:i4>
      </vt:variant>
      <vt:variant>
        <vt:lpwstr>https://www.who.int/emergencies/diseases/novel-coronavirus-2019/question-and-answers-hub/q-a-detail/coronavirus-disease-covid-19-masks</vt:lpwstr>
      </vt:variant>
      <vt:variant>
        <vt:lpwstr/>
      </vt:variant>
      <vt:variant>
        <vt:i4>5505109</vt:i4>
      </vt:variant>
      <vt:variant>
        <vt:i4>153</vt:i4>
      </vt:variant>
      <vt:variant>
        <vt:i4>0</vt:i4>
      </vt:variant>
      <vt:variant>
        <vt:i4>5</vt:i4>
      </vt:variant>
      <vt:variant>
        <vt:lpwstr>https://www.education.govt.nz/school/property-and-transport/health-and-safety-management/ventilating-schools/</vt:lpwstr>
      </vt:variant>
      <vt:variant>
        <vt:lpwstr/>
      </vt:variant>
      <vt:variant>
        <vt:i4>131096</vt:i4>
      </vt:variant>
      <vt:variant>
        <vt:i4>150</vt:i4>
      </vt:variant>
      <vt:variant>
        <vt:i4>0</vt:i4>
      </vt:variant>
      <vt:variant>
        <vt:i4>5</vt:i4>
      </vt:variant>
      <vt:variant>
        <vt:lpwstr>https://www.health.govt.nz/our-work/diseases-and-conditions/covid-19-novel-coronavirus/covid-19-vaccines</vt:lpwstr>
      </vt:variant>
      <vt:variant>
        <vt:lpwstr/>
      </vt:variant>
      <vt:variant>
        <vt:i4>2621503</vt:i4>
      </vt:variant>
      <vt:variant>
        <vt:i4>147</vt:i4>
      </vt:variant>
      <vt:variant>
        <vt:i4>0</vt:i4>
      </vt:variant>
      <vt:variant>
        <vt:i4>5</vt:i4>
      </vt:variant>
      <vt:variant>
        <vt:lpwstr>https://www.health.govt.nz/covid-19-novel-coronavirus/covid-19-resources-and-tools/nz-covid-tracer-app/nz-covid-tracer-qr-codes</vt:lpwstr>
      </vt:variant>
      <vt:variant>
        <vt:lpwstr/>
      </vt:variant>
      <vt:variant>
        <vt:i4>6815802</vt:i4>
      </vt:variant>
      <vt:variant>
        <vt:i4>144</vt:i4>
      </vt:variant>
      <vt:variant>
        <vt:i4>0</vt:i4>
      </vt:variant>
      <vt:variant>
        <vt:i4>5</vt:i4>
      </vt:variant>
      <vt:variant>
        <vt:lpwstr>https://covid19.govt.nz/alert-levels-and-updates/covid-19-protection-framework/</vt:lpwstr>
      </vt:variant>
      <vt:variant>
        <vt:lpwstr/>
      </vt:variant>
      <vt:variant>
        <vt:i4>2162721</vt:i4>
      </vt:variant>
      <vt:variant>
        <vt:i4>141</vt:i4>
      </vt:variant>
      <vt:variant>
        <vt:i4>0</vt:i4>
      </vt:variant>
      <vt:variant>
        <vt:i4>5</vt:i4>
      </vt:variant>
      <vt:variant>
        <vt:lpwstr>http://www.education.govt.nz/covid-19/advice-for-tertiary-providerswhare-wananga/covid-19-protection-framework-advice-for-tertiary-education-providers/</vt:lpwstr>
      </vt:variant>
      <vt:variant>
        <vt:lpwstr/>
      </vt:variant>
      <vt:variant>
        <vt:i4>1703991</vt:i4>
      </vt:variant>
      <vt:variant>
        <vt:i4>134</vt:i4>
      </vt:variant>
      <vt:variant>
        <vt:i4>0</vt:i4>
      </vt:variant>
      <vt:variant>
        <vt:i4>5</vt:i4>
      </vt:variant>
      <vt:variant>
        <vt:lpwstr/>
      </vt:variant>
      <vt:variant>
        <vt:lpwstr>_Toc95990574</vt:lpwstr>
      </vt:variant>
      <vt:variant>
        <vt:i4>1900599</vt:i4>
      </vt:variant>
      <vt:variant>
        <vt:i4>128</vt:i4>
      </vt:variant>
      <vt:variant>
        <vt:i4>0</vt:i4>
      </vt:variant>
      <vt:variant>
        <vt:i4>5</vt:i4>
      </vt:variant>
      <vt:variant>
        <vt:lpwstr/>
      </vt:variant>
      <vt:variant>
        <vt:lpwstr>_Toc95990573</vt:lpwstr>
      </vt:variant>
      <vt:variant>
        <vt:i4>1835063</vt:i4>
      </vt:variant>
      <vt:variant>
        <vt:i4>122</vt:i4>
      </vt:variant>
      <vt:variant>
        <vt:i4>0</vt:i4>
      </vt:variant>
      <vt:variant>
        <vt:i4>5</vt:i4>
      </vt:variant>
      <vt:variant>
        <vt:lpwstr/>
      </vt:variant>
      <vt:variant>
        <vt:lpwstr>_Toc95990572</vt:lpwstr>
      </vt:variant>
      <vt:variant>
        <vt:i4>2031671</vt:i4>
      </vt:variant>
      <vt:variant>
        <vt:i4>116</vt:i4>
      </vt:variant>
      <vt:variant>
        <vt:i4>0</vt:i4>
      </vt:variant>
      <vt:variant>
        <vt:i4>5</vt:i4>
      </vt:variant>
      <vt:variant>
        <vt:lpwstr/>
      </vt:variant>
      <vt:variant>
        <vt:lpwstr>_Toc95990571</vt:lpwstr>
      </vt:variant>
      <vt:variant>
        <vt:i4>1769526</vt:i4>
      </vt:variant>
      <vt:variant>
        <vt:i4>110</vt:i4>
      </vt:variant>
      <vt:variant>
        <vt:i4>0</vt:i4>
      </vt:variant>
      <vt:variant>
        <vt:i4>5</vt:i4>
      </vt:variant>
      <vt:variant>
        <vt:lpwstr/>
      </vt:variant>
      <vt:variant>
        <vt:lpwstr>_Toc95990565</vt:lpwstr>
      </vt:variant>
      <vt:variant>
        <vt:i4>1703990</vt:i4>
      </vt:variant>
      <vt:variant>
        <vt:i4>104</vt:i4>
      </vt:variant>
      <vt:variant>
        <vt:i4>0</vt:i4>
      </vt:variant>
      <vt:variant>
        <vt:i4>5</vt:i4>
      </vt:variant>
      <vt:variant>
        <vt:lpwstr/>
      </vt:variant>
      <vt:variant>
        <vt:lpwstr>_Toc95990564</vt:lpwstr>
      </vt:variant>
      <vt:variant>
        <vt:i4>1900598</vt:i4>
      </vt:variant>
      <vt:variant>
        <vt:i4>98</vt:i4>
      </vt:variant>
      <vt:variant>
        <vt:i4>0</vt:i4>
      </vt:variant>
      <vt:variant>
        <vt:i4>5</vt:i4>
      </vt:variant>
      <vt:variant>
        <vt:lpwstr/>
      </vt:variant>
      <vt:variant>
        <vt:lpwstr>_Toc95990563</vt:lpwstr>
      </vt:variant>
      <vt:variant>
        <vt:i4>1835062</vt:i4>
      </vt:variant>
      <vt:variant>
        <vt:i4>92</vt:i4>
      </vt:variant>
      <vt:variant>
        <vt:i4>0</vt:i4>
      </vt:variant>
      <vt:variant>
        <vt:i4>5</vt:i4>
      </vt:variant>
      <vt:variant>
        <vt:lpwstr/>
      </vt:variant>
      <vt:variant>
        <vt:lpwstr>_Toc95990562</vt:lpwstr>
      </vt:variant>
      <vt:variant>
        <vt:i4>2031670</vt:i4>
      </vt:variant>
      <vt:variant>
        <vt:i4>86</vt:i4>
      </vt:variant>
      <vt:variant>
        <vt:i4>0</vt:i4>
      </vt:variant>
      <vt:variant>
        <vt:i4>5</vt:i4>
      </vt:variant>
      <vt:variant>
        <vt:lpwstr/>
      </vt:variant>
      <vt:variant>
        <vt:lpwstr>_Toc95990561</vt:lpwstr>
      </vt:variant>
      <vt:variant>
        <vt:i4>1966134</vt:i4>
      </vt:variant>
      <vt:variant>
        <vt:i4>80</vt:i4>
      </vt:variant>
      <vt:variant>
        <vt:i4>0</vt:i4>
      </vt:variant>
      <vt:variant>
        <vt:i4>5</vt:i4>
      </vt:variant>
      <vt:variant>
        <vt:lpwstr/>
      </vt:variant>
      <vt:variant>
        <vt:lpwstr>_Toc95990560</vt:lpwstr>
      </vt:variant>
      <vt:variant>
        <vt:i4>1507381</vt:i4>
      </vt:variant>
      <vt:variant>
        <vt:i4>74</vt:i4>
      </vt:variant>
      <vt:variant>
        <vt:i4>0</vt:i4>
      </vt:variant>
      <vt:variant>
        <vt:i4>5</vt:i4>
      </vt:variant>
      <vt:variant>
        <vt:lpwstr/>
      </vt:variant>
      <vt:variant>
        <vt:lpwstr>_Toc95990559</vt:lpwstr>
      </vt:variant>
      <vt:variant>
        <vt:i4>1441845</vt:i4>
      </vt:variant>
      <vt:variant>
        <vt:i4>68</vt:i4>
      </vt:variant>
      <vt:variant>
        <vt:i4>0</vt:i4>
      </vt:variant>
      <vt:variant>
        <vt:i4>5</vt:i4>
      </vt:variant>
      <vt:variant>
        <vt:lpwstr/>
      </vt:variant>
      <vt:variant>
        <vt:lpwstr>_Toc95990558</vt:lpwstr>
      </vt:variant>
      <vt:variant>
        <vt:i4>1638453</vt:i4>
      </vt:variant>
      <vt:variant>
        <vt:i4>62</vt:i4>
      </vt:variant>
      <vt:variant>
        <vt:i4>0</vt:i4>
      </vt:variant>
      <vt:variant>
        <vt:i4>5</vt:i4>
      </vt:variant>
      <vt:variant>
        <vt:lpwstr/>
      </vt:variant>
      <vt:variant>
        <vt:lpwstr>_Toc95990557</vt:lpwstr>
      </vt:variant>
      <vt:variant>
        <vt:i4>1572917</vt:i4>
      </vt:variant>
      <vt:variant>
        <vt:i4>56</vt:i4>
      </vt:variant>
      <vt:variant>
        <vt:i4>0</vt:i4>
      </vt:variant>
      <vt:variant>
        <vt:i4>5</vt:i4>
      </vt:variant>
      <vt:variant>
        <vt:lpwstr/>
      </vt:variant>
      <vt:variant>
        <vt:lpwstr>_Toc95990556</vt:lpwstr>
      </vt:variant>
      <vt:variant>
        <vt:i4>1769525</vt:i4>
      </vt:variant>
      <vt:variant>
        <vt:i4>50</vt:i4>
      </vt:variant>
      <vt:variant>
        <vt:i4>0</vt:i4>
      </vt:variant>
      <vt:variant>
        <vt:i4>5</vt:i4>
      </vt:variant>
      <vt:variant>
        <vt:lpwstr/>
      </vt:variant>
      <vt:variant>
        <vt:lpwstr>_Toc95990555</vt:lpwstr>
      </vt:variant>
      <vt:variant>
        <vt:i4>1703989</vt:i4>
      </vt:variant>
      <vt:variant>
        <vt:i4>44</vt:i4>
      </vt:variant>
      <vt:variant>
        <vt:i4>0</vt:i4>
      </vt:variant>
      <vt:variant>
        <vt:i4>5</vt:i4>
      </vt:variant>
      <vt:variant>
        <vt:lpwstr/>
      </vt:variant>
      <vt:variant>
        <vt:lpwstr>_Toc95990554</vt:lpwstr>
      </vt:variant>
      <vt:variant>
        <vt:i4>1900597</vt:i4>
      </vt:variant>
      <vt:variant>
        <vt:i4>38</vt:i4>
      </vt:variant>
      <vt:variant>
        <vt:i4>0</vt:i4>
      </vt:variant>
      <vt:variant>
        <vt:i4>5</vt:i4>
      </vt:variant>
      <vt:variant>
        <vt:lpwstr/>
      </vt:variant>
      <vt:variant>
        <vt:lpwstr>_Toc95990553</vt:lpwstr>
      </vt:variant>
      <vt:variant>
        <vt:i4>1835061</vt:i4>
      </vt:variant>
      <vt:variant>
        <vt:i4>32</vt:i4>
      </vt:variant>
      <vt:variant>
        <vt:i4>0</vt:i4>
      </vt:variant>
      <vt:variant>
        <vt:i4>5</vt:i4>
      </vt:variant>
      <vt:variant>
        <vt:lpwstr/>
      </vt:variant>
      <vt:variant>
        <vt:lpwstr>_Toc95990552</vt:lpwstr>
      </vt:variant>
      <vt:variant>
        <vt:i4>2031669</vt:i4>
      </vt:variant>
      <vt:variant>
        <vt:i4>26</vt:i4>
      </vt:variant>
      <vt:variant>
        <vt:i4>0</vt:i4>
      </vt:variant>
      <vt:variant>
        <vt:i4>5</vt:i4>
      </vt:variant>
      <vt:variant>
        <vt:lpwstr/>
      </vt:variant>
      <vt:variant>
        <vt:lpwstr>_Toc95990551</vt:lpwstr>
      </vt:variant>
      <vt:variant>
        <vt:i4>1966133</vt:i4>
      </vt:variant>
      <vt:variant>
        <vt:i4>20</vt:i4>
      </vt:variant>
      <vt:variant>
        <vt:i4>0</vt:i4>
      </vt:variant>
      <vt:variant>
        <vt:i4>5</vt:i4>
      </vt:variant>
      <vt:variant>
        <vt:lpwstr/>
      </vt:variant>
      <vt:variant>
        <vt:lpwstr>_Toc95990550</vt:lpwstr>
      </vt:variant>
      <vt:variant>
        <vt:i4>1507380</vt:i4>
      </vt:variant>
      <vt:variant>
        <vt:i4>14</vt:i4>
      </vt:variant>
      <vt:variant>
        <vt:i4>0</vt:i4>
      </vt:variant>
      <vt:variant>
        <vt:i4>5</vt:i4>
      </vt:variant>
      <vt:variant>
        <vt:lpwstr/>
      </vt:variant>
      <vt:variant>
        <vt:lpwstr>_Toc95990549</vt:lpwstr>
      </vt:variant>
      <vt:variant>
        <vt:i4>2490428</vt:i4>
      </vt:variant>
      <vt:variant>
        <vt:i4>9</vt:i4>
      </vt:variant>
      <vt:variant>
        <vt:i4>0</vt:i4>
      </vt:variant>
      <vt:variant>
        <vt:i4>5</vt:i4>
      </vt:variant>
      <vt:variant>
        <vt:lpwstr>http://www.covid19.govt.nz/</vt:lpwstr>
      </vt:variant>
      <vt:variant>
        <vt:lpwstr/>
      </vt:variant>
      <vt:variant>
        <vt:i4>2228340</vt:i4>
      </vt:variant>
      <vt:variant>
        <vt:i4>6</vt:i4>
      </vt:variant>
      <vt:variant>
        <vt:i4>0</vt:i4>
      </vt:variant>
      <vt:variant>
        <vt:i4>5</vt:i4>
      </vt:variant>
      <vt:variant>
        <vt:lpwstr>http://www.health.govt.nz/</vt:lpwstr>
      </vt:variant>
      <vt:variant>
        <vt:lpwstr/>
      </vt:variant>
      <vt:variant>
        <vt:i4>1048656</vt:i4>
      </vt:variant>
      <vt:variant>
        <vt:i4>3</vt:i4>
      </vt:variant>
      <vt:variant>
        <vt:i4>0</vt:i4>
      </vt:variant>
      <vt:variant>
        <vt:i4>5</vt:i4>
      </vt:variant>
      <vt:variant>
        <vt:lpwstr>https://www.education.govt.nz/covid-19/advice-for-tertiary-providerswhare-wananga/resources-tertiary-education-providers/</vt:lpwstr>
      </vt:variant>
      <vt:variant>
        <vt:lpwstr/>
      </vt:variant>
      <vt:variant>
        <vt:i4>4325402</vt:i4>
      </vt:variant>
      <vt:variant>
        <vt:i4>0</vt:i4>
      </vt:variant>
      <vt:variant>
        <vt:i4>0</vt:i4>
      </vt:variant>
      <vt:variant>
        <vt:i4>5</vt:i4>
      </vt:variant>
      <vt:variant>
        <vt:lpwstr>https://covid19.govt.nz/news-and-data/latest-news/government-announces-three-phase-public-health-response-to-omicron/</vt:lpwstr>
      </vt:variant>
      <vt:variant>
        <vt:lpwstr/>
      </vt:variant>
      <vt:variant>
        <vt:i4>4456455</vt:i4>
      </vt:variant>
      <vt:variant>
        <vt:i4>9</vt:i4>
      </vt:variant>
      <vt:variant>
        <vt:i4>0</vt:i4>
      </vt:variant>
      <vt:variant>
        <vt:i4>5</vt:i4>
      </vt:variant>
      <vt:variant>
        <vt:lpwstr>http://www.healthpoint.co.nz/covid19</vt:lpwstr>
      </vt:variant>
      <vt:variant>
        <vt:lpwstr/>
      </vt:variant>
      <vt:variant>
        <vt:i4>2621537</vt:i4>
      </vt:variant>
      <vt:variant>
        <vt:i4>6</vt:i4>
      </vt:variant>
      <vt:variant>
        <vt:i4>0</vt:i4>
      </vt:variant>
      <vt:variant>
        <vt:i4>5</vt:i4>
      </vt:variant>
      <vt:variant>
        <vt:lpwstr>http://www.health.govt.nz/covid-19-contact</vt:lpwstr>
      </vt:variant>
      <vt:variant>
        <vt:lpwstr/>
      </vt:variant>
      <vt:variant>
        <vt:i4>4456455</vt:i4>
      </vt:variant>
      <vt:variant>
        <vt:i4>3</vt:i4>
      </vt:variant>
      <vt:variant>
        <vt:i4>0</vt:i4>
      </vt:variant>
      <vt:variant>
        <vt:i4>5</vt:i4>
      </vt:variant>
      <vt:variant>
        <vt:lpwstr>http://www.healthpoint.co.nz/covid19</vt:lpwstr>
      </vt:variant>
      <vt:variant>
        <vt:lpwstr/>
      </vt:variant>
      <vt:variant>
        <vt:i4>2621537</vt:i4>
      </vt:variant>
      <vt:variant>
        <vt:i4>0</vt:i4>
      </vt:variant>
      <vt:variant>
        <vt:i4>0</vt:i4>
      </vt:variant>
      <vt:variant>
        <vt:i4>5</vt:i4>
      </vt:variant>
      <vt:variant>
        <vt:lpwstr>http://www.health.govt.nz/covid-19-contact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cp:lastPrinted>2021-11-23T22:41:00Z</cp:lastPrinted>
  <dcterms:created xsi:type="dcterms:W3CDTF">2022-03-28T01:54:00Z</dcterms:created>
  <dcterms:modified xsi:type="dcterms:W3CDTF">2022-04-13T22:25:00Z</dcterms:modified>
</cp:coreProperties>
</file>